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4A8EA8" w14:textId="2BE0A2E5" w:rsidR="002E64BC" w:rsidRDefault="00BE21CB" w:rsidP="002E64BC">
      <w:pPr>
        <w:spacing w:after="0" w:line="276" w:lineRule="auto"/>
        <w:jc w:val="center"/>
        <w:rPr>
          <w:rFonts w:cstheme="minorHAnsi"/>
          <w:b/>
          <w:color w:val="7030A0"/>
          <w:sz w:val="40"/>
          <w:szCs w:val="16"/>
        </w:rPr>
      </w:pPr>
      <w:r>
        <w:rPr>
          <w:rFonts w:cstheme="minorHAnsi"/>
          <w:noProof/>
          <w:sz w:val="32"/>
          <w:szCs w:val="20"/>
          <w:lang w:eastAsia="pl-PL"/>
        </w:rPr>
        <w:drawing>
          <wp:inline distT="0" distB="0" distL="0" distR="0" wp14:anchorId="63D60721" wp14:editId="62147D47">
            <wp:extent cx="2812445" cy="2732184"/>
            <wp:effectExtent l="0" t="0" r="0" b="0"/>
            <wp:docPr id="2" name="Obraz 2" descr="C:\Users\PAWELT~1\AppData\Local\Temp\pid-11160\logo szkoły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WELT~1\AppData\Local\Temp\pid-11160\logo szkoły -1.png"/>
                    <pic:cNvPicPr>
                      <a:picLocks noChangeAspect="1" noChangeArrowheads="1"/>
                    </pic:cNvPicPr>
                  </pic:nvPicPr>
                  <pic:blipFill rotWithShape="1">
                    <a:blip r:embed="rId9">
                      <a:extLst>
                        <a:ext uri="{28A0092B-C50C-407E-A947-70E740481C1C}">
                          <a14:useLocalDpi xmlns:a14="http://schemas.microsoft.com/office/drawing/2010/main" val="0"/>
                        </a:ext>
                      </a:extLst>
                    </a:blip>
                    <a:srcRect r="7667" b="6632"/>
                    <a:stretch/>
                  </pic:blipFill>
                  <pic:spPr bwMode="auto">
                    <a:xfrm>
                      <a:off x="0" y="0"/>
                      <a:ext cx="2816382" cy="2736009"/>
                    </a:xfrm>
                    <a:prstGeom prst="rect">
                      <a:avLst/>
                    </a:prstGeom>
                    <a:noFill/>
                    <a:ln>
                      <a:noFill/>
                    </a:ln>
                    <a:extLst>
                      <a:ext uri="{53640926-AAD7-44D8-BBD7-CCE9431645EC}">
                        <a14:shadowObscured xmlns:a14="http://schemas.microsoft.com/office/drawing/2010/main"/>
                      </a:ext>
                    </a:extLst>
                  </pic:spPr>
                </pic:pic>
              </a:graphicData>
            </a:graphic>
          </wp:inline>
        </w:drawing>
      </w:r>
    </w:p>
    <w:p w14:paraId="032096CA" w14:textId="77777777" w:rsidR="00BE21CB" w:rsidRDefault="00BE21CB" w:rsidP="002E64BC">
      <w:pPr>
        <w:pStyle w:val="Tytu"/>
        <w:jc w:val="center"/>
        <w:rPr>
          <w:rStyle w:val="Tytuksiki"/>
          <w:rFonts w:asciiTheme="minorHAnsi" w:hAnsiTheme="minorHAnsi" w:cstheme="minorHAnsi"/>
          <w:sz w:val="48"/>
        </w:rPr>
      </w:pPr>
    </w:p>
    <w:p w14:paraId="2E4F7635" w14:textId="1501DA4E" w:rsidR="002E64BC" w:rsidRPr="00254F34" w:rsidRDefault="002E64BC" w:rsidP="002E64BC">
      <w:pPr>
        <w:pStyle w:val="Tytu"/>
        <w:jc w:val="center"/>
        <w:rPr>
          <w:rStyle w:val="Tytuksiki"/>
          <w:rFonts w:asciiTheme="minorHAnsi" w:hAnsiTheme="minorHAnsi" w:cstheme="minorHAnsi"/>
          <w:i w:val="0"/>
          <w:sz w:val="52"/>
        </w:rPr>
      </w:pPr>
      <w:r w:rsidRPr="00254F34">
        <w:rPr>
          <w:rStyle w:val="Tytuksiki"/>
          <w:rFonts w:asciiTheme="minorHAnsi" w:hAnsiTheme="minorHAnsi" w:cstheme="minorHAnsi"/>
          <w:sz w:val="48"/>
        </w:rPr>
        <w:t>SPECYFIKACJA WARUNKÓW ZAMÓWIENIA (SWZ)</w:t>
      </w:r>
    </w:p>
    <w:p w14:paraId="3976AB6B" w14:textId="77777777" w:rsidR="002E64BC" w:rsidRDefault="002E64BC" w:rsidP="002E64BC">
      <w:pPr>
        <w:spacing w:after="0" w:line="276" w:lineRule="auto"/>
        <w:jc w:val="center"/>
        <w:rPr>
          <w:rFonts w:cstheme="minorHAnsi"/>
          <w:sz w:val="20"/>
          <w:szCs w:val="20"/>
        </w:rPr>
      </w:pPr>
    </w:p>
    <w:p w14:paraId="189AEB62" w14:textId="541914EE" w:rsidR="00E27B6B" w:rsidRPr="00E03F94" w:rsidRDefault="002E64BC" w:rsidP="0084228E">
      <w:pPr>
        <w:spacing w:after="0" w:line="276" w:lineRule="auto"/>
        <w:jc w:val="center"/>
        <w:rPr>
          <w:sz w:val="20"/>
          <w:szCs w:val="20"/>
        </w:rPr>
      </w:pPr>
      <w:r w:rsidRPr="00E03F94">
        <w:rPr>
          <w:sz w:val="20"/>
          <w:szCs w:val="20"/>
        </w:rPr>
        <w:t>d</w:t>
      </w:r>
      <w:r w:rsidR="00E27B6B" w:rsidRPr="00E03F94">
        <w:rPr>
          <w:sz w:val="20"/>
          <w:szCs w:val="20"/>
        </w:rPr>
        <w:t>la postępowania prowadzonego w trybie podstawowym bez negocjacji zgodnie z art. 275 pkt 1 ustawy</w:t>
      </w:r>
      <w:r w:rsidR="007A0205" w:rsidRPr="00E03F94">
        <w:rPr>
          <w:sz w:val="20"/>
          <w:szCs w:val="20"/>
        </w:rPr>
        <w:t xml:space="preserve"> </w:t>
      </w:r>
      <w:r w:rsidR="00E27B6B" w:rsidRPr="00E03F94">
        <w:rPr>
          <w:sz w:val="20"/>
          <w:szCs w:val="20"/>
        </w:rPr>
        <w:t>z dnia 11.09.2019 r. Prawo zamówień publicznych</w:t>
      </w:r>
      <w:r w:rsidR="002B0DA4" w:rsidRPr="00E03F94">
        <w:rPr>
          <w:sz w:val="20"/>
          <w:szCs w:val="20"/>
        </w:rPr>
        <w:t xml:space="preserve"> (t.j. Dz.U. z 2024 r. poz. 1320, zwanej w dalszej treści PZP)</w:t>
      </w:r>
      <w:r w:rsidR="00BE21CB" w:rsidRPr="00BE21CB">
        <w:rPr>
          <w:rFonts w:cs="Calibri"/>
          <w:sz w:val="20"/>
          <w:szCs w:val="20"/>
        </w:rPr>
        <w:t xml:space="preserve"> </w:t>
      </w:r>
      <w:r w:rsidR="00BE21CB" w:rsidRPr="00905A8C">
        <w:rPr>
          <w:rFonts w:cs="Calibri"/>
          <w:sz w:val="20"/>
          <w:szCs w:val="20"/>
        </w:rPr>
        <w:t xml:space="preserve">z uwzględnieniem przepisów właściwych dla zamówień na usługi społeczne – art. 359 pkt 2 </w:t>
      </w:r>
      <w:r w:rsidR="00BE21CB">
        <w:rPr>
          <w:rFonts w:cs="Calibri"/>
          <w:sz w:val="20"/>
          <w:szCs w:val="20"/>
        </w:rPr>
        <w:t xml:space="preserve">PZP, </w:t>
      </w:r>
      <w:r w:rsidR="00BE21CB" w:rsidRPr="00905A8C">
        <w:rPr>
          <w:rFonts w:cs="Calibri"/>
          <w:sz w:val="20"/>
          <w:szCs w:val="20"/>
        </w:rPr>
        <w:t>o wartości nie przekraczającej 750 000 euro</w:t>
      </w:r>
      <w:r w:rsidR="004A2543" w:rsidRPr="00E03F94">
        <w:rPr>
          <w:sz w:val="20"/>
          <w:szCs w:val="20"/>
        </w:rPr>
        <w:t xml:space="preserve">, </w:t>
      </w:r>
      <w:r w:rsidR="00E27B6B" w:rsidRPr="00E03F94">
        <w:rPr>
          <w:sz w:val="20"/>
          <w:szCs w:val="20"/>
        </w:rPr>
        <w:t>o nazwie:</w:t>
      </w:r>
    </w:p>
    <w:p w14:paraId="0A44DB55" w14:textId="77777777" w:rsidR="002E64BC" w:rsidRPr="00E03F94" w:rsidRDefault="002E64BC" w:rsidP="00D62B50">
      <w:pPr>
        <w:spacing w:after="0" w:line="276" w:lineRule="auto"/>
        <w:jc w:val="both"/>
        <w:rPr>
          <w:sz w:val="20"/>
          <w:szCs w:val="20"/>
        </w:rPr>
      </w:pPr>
    </w:p>
    <w:p w14:paraId="04B717BC" w14:textId="6C42D712" w:rsidR="002E64BC" w:rsidRPr="00E03F94" w:rsidRDefault="006B50E4" w:rsidP="00BE21CB">
      <w:pPr>
        <w:spacing w:after="0" w:line="276" w:lineRule="auto"/>
        <w:jc w:val="center"/>
        <w:rPr>
          <w:rFonts w:cstheme="minorHAnsi"/>
          <w:sz w:val="20"/>
          <w:szCs w:val="20"/>
        </w:rPr>
      </w:pPr>
      <w:sdt>
        <w:sdtPr>
          <w:rPr>
            <w:rFonts w:cstheme="minorHAnsi"/>
            <w:b/>
            <w:color w:val="FF0000"/>
            <w:sz w:val="28"/>
          </w:rPr>
          <w:alias w:val="Tytuł"/>
          <w:tag w:val=""/>
          <w:id w:val="-132336339"/>
          <w:placeholder>
            <w:docPart w:val="CB9DB8FE0C1B304D8B5CAA0EC30B4D26"/>
          </w:placeholder>
          <w:dataBinding w:prefixMappings="xmlns:ns0='http://purl.org/dc/elements/1.1/' xmlns:ns1='http://schemas.openxmlformats.org/package/2006/metadata/core-properties' " w:xpath="/ns1:coreProperties[1]/ns0:title[1]" w:storeItemID="{6C3C8BC8-F283-45AE-878A-BAB7291924A1}"/>
          <w:text/>
        </w:sdtPr>
        <w:sdtContent>
          <w:r w:rsidR="009044C3">
            <w:rPr>
              <w:rFonts w:cstheme="minorHAnsi"/>
              <w:b/>
              <w:color w:val="FF0000"/>
              <w:sz w:val="28"/>
            </w:rPr>
            <w:t>Usługa przygotowania i dostarczania posiłków dla uczniów szkoły</w:t>
          </w:r>
        </w:sdtContent>
      </w:sdt>
    </w:p>
    <w:p w14:paraId="7F163A52" w14:textId="77777777" w:rsidR="002E64BC" w:rsidRPr="00E03F94" w:rsidRDefault="002E64BC" w:rsidP="002E64BC">
      <w:pPr>
        <w:spacing w:after="0" w:line="276" w:lineRule="auto"/>
        <w:rPr>
          <w:rFonts w:ascii="Calibri" w:hAnsi="Calibri" w:cs="Calibri"/>
          <w:sz w:val="20"/>
          <w:szCs w:val="20"/>
        </w:rPr>
      </w:pPr>
    </w:p>
    <w:p w14:paraId="12C85061" w14:textId="71A9ECBE" w:rsidR="002E64BC" w:rsidRPr="00E03F94" w:rsidRDefault="002E64BC" w:rsidP="002E64BC">
      <w:pPr>
        <w:spacing w:after="0" w:line="276" w:lineRule="auto"/>
        <w:rPr>
          <w:rFonts w:ascii="Calibri" w:hAnsi="Calibri" w:cs="Calibri"/>
          <w:bCs/>
          <w:color w:val="7030A0"/>
          <w:sz w:val="20"/>
          <w:szCs w:val="20"/>
        </w:rPr>
      </w:pPr>
      <w:r w:rsidRPr="00E03F94">
        <w:rPr>
          <w:rFonts w:ascii="Calibri" w:hAnsi="Calibri" w:cs="Calibri"/>
          <w:sz w:val="20"/>
          <w:szCs w:val="20"/>
        </w:rPr>
        <w:t xml:space="preserve">Nr referencyjny nadany sprawie przez Zamawiającego: </w:t>
      </w:r>
      <w:r w:rsidRPr="00E03F94">
        <w:rPr>
          <w:rFonts w:ascii="Calibri" w:hAnsi="Calibri" w:cs="Calibri"/>
          <w:color w:val="2E74B5" w:themeColor="accent1" w:themeShade="BF"/>
          <w:sz w:val="20"/>
          <w:szCs w:val="20"/>
        </w:rPr>
        <w:t>ZP/</w:t>
      </w:r>
      <w:sdt>
        <w:sdtPr>
          <w:rPr>
            <w:rFonts w:ascii="Calibri" w:hAnsi="Calibri" w:cs="Calibri"/>
            <w:color w:val="2E74B5" w:themeColor="accent1" w:themeShade="BF"/>
            <w:sz w:val="20"/>
            <w:szCs w:val="20"/>
          </w:rPr>
          <w:alias w:val="Słowa kluczowe"/>
          <w:tag w:val=""/>
          <w:id w:val="-1316570380"/>
          <w:placeholder>
            <w:docPart w:val="98AB71F5C15546C48AEA9C10E08A1CB6"/>
          </w:placeholder>
          <w:dataBinding w:prefixMappings="xmlns:ns0='http://purl.org/dc/elements/1.1/' xmlns:ns1='http://schemas.openxmlformats.org/package/2006/metadata/core-properties' " w:xpath="/ns1:coreProperties[1]/ns1:keywords[1]" w:storeItemID="{6C3C8BC8-F283-45AE-878A-BAB7291924A1}"/>
          <w:text/>
        </w:sdtPr>
        <w:sdtContent>
          <w:r w:rsidR="00BE21CB">
            <w:rPr>
              <w:rFonts w:ascii="Calibri" w:hAnsi="Calibri" w:cs="Calibri"/>
              <w:color w:val="2E74B5" w:themeColor="accent1" w:themeShade="BF"/>
              <w:sz w:val="20"/>
              <w:szCs w:val="20"/>
            </w:rPr>
            <w:t>01</w:t>
          </w:r>
        </w:sdtContent>
      </w:sdt>
      <w:r w:rsidR="002B0DA4" w:rsidRPr="00E03F94">
        <w:rPr>
          <w:rFonts w:ascii="Calibri" w:hAnsi="Calibri" w:cs="Calibri"/>
          <w:color w:val="2E74B5" w:themeColor="accent1" w:themeShade="BF"/>
          <w:sz w:val="20"/>
          <w:szCs w:val="20"/>
        </w:rPr>
        <w:t>/202</w:t>
      </w:r>
      <w:r w:rsidR="00D3487A">
        <w:rPr>
          <w:rFonts w:ascii="Calibri" w:hAnsi="Calibri" w:cs="Calibri"/>
          <w:color w:val="2E74B5" w:themeColor="accent1" w:themeShade="BF"/>
          <w:sz w:val="20"/>
          <w:szCs w:val="20"/>
        </w:rPr>
        <w:t>5</w:t>
      </w:r>
    </w:p>
    <w:p w14:paraId="29C064FE" w14:textId="77777777" w:rsidR="002E64BC" w:rsidRPr="00E03F94" w:rsidRDefault="002E64BC" w:rsidP="002E64BC">
      <w:pPr>
        <w:spacing w:after="0" w:line="276" w:lineRule="auto"/>
        <w:rPr>
          <w:rFonts w:ascii="Calibri" w:hAnsi="Calibri" w:cs="Calibri"/>
          <w:sz w:val="20"/>
          <w:szCs w:val="20"/>
        </w:rPr>
      </w:pPr>
    </w:p>
    <w:p w14:paraId="54EF3040" w14:textId="77777777" w:rsidR="00B80BFB" w:rsidRPr="00E03F94" w:rsidRDefault="00B80BFB" w:rsidP="00B80BFB">
      <w:pPr>
        <w:spacing w:after="0" w:line="276" w:lineRule="auto"/>
        <w:rPr>
          <w:rFonts w:ascii="Calibri" w:hAnsi="Calibri" w:cs="Calibri"/>
          <w:sz w:val="20"/>
          <w:szCs w:val="20"/>
        </w:rPr>
      </w:pPr>
      <w:r w:rsidRPr="00E03F94">
        <w:rPr>
          <w:rFonts w:ascii="Calibri" w:hAnsi="Calibri" w:cs="Calibri"/>
          <w:sz w:val="20"/>
          <w:szCs w:val="20"/>
        </w:rPr>
        <w:t>Nazwy i kody Wspólnego Słownika Zamówień (CPV):</w:t>
      </w:r>
    </w:p>
    <w:p w14:paraId="794AF4D9" w14:textId="46DACEBA" w:rsidR="00E03F94" w:rsidRPr="00E03F94" w:rsidRDefault="00B80BFB" w:rsidP="00BE21CB">
      <w:pPr>
        <w:pStyle w:val="Akapitzlist"/>
        <w:numPr>
          <w:ilvl w:val="0"/>
          <w:numId w:val="17"/>
        </w:numPr>
        <w:spacing w:after="0" w:line="276" w:lineRule="auto"/>
        <w:ind w:left="284" w:hanging="284"/>
        <w:contextualSpacing w:val="0"/>
        <w:rPr>
          <w:rFonts w:ascii="Calibri" w:hAnsi="Calibri" w:cs="Calibri"/>
          <w:sz w:val="20"/>
          <w:szCs w:val="20"/>
        </w:rPr>
      </w:pPr>
      <w:r w:rsidRPr="00E03F94">
        <w:rPr>
          <w:rFonts w:ascii="Calibri" w:hAnsi="Calibri" w:cs="Calibri"/>
          <w:sz w:val="20"/>
          <w:szCs w:val="20"/>
        </w:rPr>
        <w:t xml:space="preserve">Główny przedmiot: </w:t>
      </w:r>
      <w:r w:rsidR="00BE21CB" w:rsidRPr="000577ED">
        <w:rPr>
          <w:rFonts w:ascii="Calibri" w:hAnsi="Calibri" w:cs="Calibri"/>
          <w:sz w:val="20"/>
          <w:szCs w:val="20"/>
        </w:rPr>
        <w:t>55524000-9</w:t>
      </w:r>
    </w:p>
    <w:p w14:paraId="5E4834DF" w14:textId="77777777" w:rsidR="00B80BFB" w:rsidRPr="00E03F94" w:rsidRDefault="00B80BFB" w:rsidP="00C508A2">
      <w:pPr>
        <w:pStyle w:val="Akapitzlist"/>
        <w:numPr>
          <w:ilvl w:val="0"/>
          <w:numId w:val="17"/>
        </w:numPr>
        <w:spacing w:after="0" w:line="276" w:lineRule="auto"/>
        <w:ind w:left="284" w:hanging="284"/>
        <w:contextualSpacing w:val="0"/>
        <w:rPr>
          <w:rFonts w:ascii="Calibri" w:hAnsi="Calibri" w:cs="Calibri"/>
          <w:sz w:val="20"/>
          <w:szCs w:val="20"/>
        </w:rPr>
      </w:pPr>
      <w:r w:rsidRPr="00E03F94">
        <w:rPr>
          <w:rFonts w:ascii="Calibri" w:hAnsi="Calibri" w:cs="Calibri"/>
          <w:sz w:val="20"/>
          <w:szCs w:val="20"/>
        </w:rPr>
        <w:t>Dodatkowe przedmioty: -</w:t>
      </w:r>
    </w:p>
    <w:p w14:paraId="132124A8" w14:textId="77777777" w:rsidR="002E64BC" w:rsidRPr="00E03F94" w:rsidRDefault="002E64BC" w:rsidP="002E64BC">
      <w:pPr>
        <w:spacing w:after="0" w:line="276" w:lineRule="auto"/>
        <w:rPr>
          <w:rFonts w:ascii="Calibri" w:hAnsi="Calibri" w:cs="Calibri"/>
          <w:b/>
          <w:color w:val="7030A0"/>
          <w:sz w:val="20"/>
          <w:szCs w:val="20"/>
        </w:rPr>
      </w:pPr>
    </w:p>
    <w:p w14:paraId="79880C1B" w14:textId="3878AA3E" w:rsidR="002E64BC" w:rsidRPr="00E03F94" w:rsidRDefault="002E64BC" w:rsidP="002E64BC">
      <w:pPr>
        <w:suppressAutoHyphens/>
        <w:spacing w:after="0" w:line="276" w:lineRule="auto"/>
        <w:jc w:val="both"/>
        <w:rPr>
          <w:rFonts w:ascii="Calibri" w:hAnsi="Calibri" w:cs="Calibri"/>
          <w:sz w:val="20"/>
          <w:szCs w:val="20"/>
        </w:rPr>
      </w:pPr>
      <w:r w:rsidRPr="00E03F94">
        <w:rPr>
          <w:rFonts w:ascii="Calibri" w:hAnsi="Calibri" w:cs="Calibri"/>
          <w:sz w:val="20"/>
          <w:szCs w:val="20"/>
        </w:rPr>
        <w:t xml:space="preserve">Adres strony internetowej prowadzonego postępowania, na której udostępniane będą zmiany i wyjaśnienia treści SWZ oraz inne dokumenty zamówienia bezpośrednio związane z postępowaniem o udzielenie zamówienia: </w:t>
      </w:r>
      <w:sdt>
        <w:sdtPr>
          <w:rPr>
            <w:rFonts w:ascii="Calibri" w:hAnsi="Calibri" w:cs="Calibri"/>
            <w:sz w:val="20"/>
            <w:szCs w:val="20"/>
          </w:rPr>
          <w:id w:val="-1092924037"/>
          <w:placeholder>
            <w:docPart w:val="01BD46F53EE8744393A467536999151E"/>
          </w:placeholder>
        </w:sdtPr>
        <w:sdtContent>
          <w:hyperlink r:id="rId10" w:history="1">
            <w:r w:rsidR="000A415E" w:rsidRPr="00E03F94">
              <w:rPr>
                <w:rStyle w:val="Hipercze"/>
                <w:rFonts w:ascii="Calibri" w:hAnsi="Calibri" w:cs="Calibri"/>
                <w:sz w:val="20"/>
                <w:szCs w:val="20"/>
              </w:rPr>
              <w:t>https://ezamowienia.gov.pl/</w:t>
            </w:r>
          </w:hyperlink>
        </w:sdtContent>
      </w:sdt>
      <w:r w:rsidRPr="00E03F94">
        <w:rPr>
          <w:sz w:val="20"/>
          <w:szCs w:val="20"/>
        </w:rPr>
        <w:t xml:space="preserve">, zwana w dalszej treści Platformą. </w:t>
      </w:r>
    </w:p>
    <w:p w14:paraId="73456828" w14:textId="77777777" w:rsidR="005A3BA4" w:rsidRPr="00E03F94" w:rsidRDefault="005A3BA4" w:rsidP="00D62B50">
      <w:pPr>
        <w:spacing w:after="0" w:line="276" w:lineRule="auto"/>
        <w:jc w:val="both"/>
        <w:rPr>
          <w:sz w:val="20"/>
          <w:szCs w:val="20"/>
        </w:rPr>
      </w:pPr>
    </w:p>
    <w:p w14:paraId="48B9CC94" w14:textId="77777777" w:rsidR="00E27B6B" w:rsidRPr="00E03F94" w:rsidRDefault="00E27B6B" w:rsidP="00D62B50">
      <w:pPr>
        <w:spacing w:after="0" w:line="276" w:lineRule="auto"/>
        <w:jc w:val="both"/>
        <w:rPr>
          <w:sz w:val="20"/>
          <w:szCs w:val="20"/>
        </w:rPr>
      </w:pPr>
    </w:p>
    <w:p w14:paraId="1AEA21F5" w14:textId="77777777" w:rsidR="00E27B6B" w:rsidRPr="00E03F94" w:rsidRDefault="00E27B6B" w:rsidP="00D62B50">
      <w:pPr>
        <w:spacing w:after="0" w:line="276" w:lineRule="auto"/>
        <w:jc w:val="both"/>
        <w:rPr>
          <w:sz w:val="20"/>
          <w:szCs w:val="20"/>
        </w:rPr>
      </w:pPr>
    </w:p>
    <w:p w14:paraId="232585D4" w14:textId="77777777" w:rsidR="00263AA7" w:rsidRPr="00E03F94" w:rsidRDefault="00263AA7" w:rsidP="00D62B50">
      <w:pPr>
        <w:spacing w:after="0" w:line="276" w:lineRule="auto"/>
        <w:jc w:val="both"/>
        <w:rPr>
          <w:sz w:val="20"/>
          <w:szCs w:val="20"/>
        </w:rPr>
      </w:pPr>
    </w:p>
    <w:p w14:paraId="718BD6FA" w14:textId="77777777" w:rsidR="00263AA7" w:rsidRPr="00E03F94" w:rsidRDefault="00263AA7" w:rsidP="00D62B50">
      <w:pPr>
        <w:spacing w:after="0" w:line="276" w:lineRule="auto"/>
        <w:jc w:val="both"/>
        <w:rPr>
          <w:sz w:val="20"/>
          <w:szCs w:val="20"/>
        </w:rPr>
      </w:pPr>
    </w:p>
    <w:p w14:paraId="1CC3212B" w14:textId="77777777" w:rsidR="00E27B6B" w:rsidRPr="00E03F94" w:rsidRDefault="00E27B6B" w:rsidP="00D62B50">
      <w:pPr>
        <w:spacing w:after="0" w:line="276" w:lineRule="auto"/>
        <w:jc w:val="both"/>
        <w:rPr>
          <w:sz w:val="20"/>
          <w:szCs w:val="20"/>
        </w:rPr>
      </w:pPr>
      <w:r w:rsidRPr="00E03F94">
        <w:rPr>
          <w:sz w:val="20"/>
          <w:szCs w:val="20"/>
        </w:rPr>
        <w:t> </w:t>
      </w:r>
    </w:p>
    <w:p w14:paraId="04DC3B47" w14:textId="77777777" w:rsidR="00E27B6B" w:rsidRPr="00E03F94" w:rsidRDefault="005A3BA4" w:rsidP="007803A7">
      <w:pPr>
        <w:spacing w:after="0" w:line="276" w:lineRule="auto"/>
        <w:jc w:val="center"/>
        <w:rPr>
          <w:b/>
          <w:sz w:val="20"/>
          <w:szCs w:val="20"/>
        </w:rPr>
      </w:pPr>
      <w:r w:rsidRPr="00E03F94">
        <w:rPr>
          <w:b/>
          <w:sz w:val="20"/>
          <w:szCs w:val="20"/>
        </w:rPr>
        <w:t>ZATWIERDZAM</w:t>
      </w:r>
    </w:p>
    <w:p w14:paraId="0FDABF4E" w14:textId="77777777" w:rsidR="00E27B6B" w:rsidRPr="0084228E" w:rsidRDefault="00E27B6B" w:rsidP="00D62B50">
      <w:pPr>
        <w:spacing w:after="0" w:line="276" w:lineRule="auto"/>
        <w:jc w:val="both"/>
        <w:rPr>
          <w:sz w:val="20"/>
          <w:szCs w:val="20"/>
        </w:rPr>
      </w:pPr>
    </w:p>
    <w:p w14:paraId="55E9C2C4" w14:textId="77777777" w:rsidR="00E27B6B" w:rsidRPr="0084228E" w:rsidRDefault="00E27B6B" w:rsidP="00D62B50">
      <w:pPr>
        <w:spacing w:after="0" w:line="276" w:lineRule="auto"/>
        <w:jc w:val="both"/>
        <w:rPr>
          <w:sz w:val="20"/>
          <w:szCs w:val="20"/>
        </w:rPr>
      </w:pPr>
      <w:r w:rsidRPr="0084228E">
        <w:rPr>
          <w:sz w:val="20"/>
          <w:szCs w:val="20"/>
        </w:rPr>
        <w:t> </w:t>
      </w:r>
    </w:p>
    <w:p w14:paraId="03E1B239" w14:textId="77777777" w:rsidR="005A3BA4" w:rsidRPr="0084228E" w:rsidRDefault="005A3BA4" w:rsidP="00D62B50">
      <w:pPr>
        <w:jc w:val="both"/>
        <w:rPr>
          <w:sz w:val="20"/>
          <w:szCs w:val="20"/>
        </w:rPr>
      </w:pPr>
      <w:r w:rsidRPr="0084228E">
        <w:rPr>
          <w:sz w:val="20"/>
          <w:szCs w:val="20"/>
        </w:rPr>
        <w:br w:type="page"/>
      </w:r>
    </w:p>
    <w:p w14:paraId="047EE018" w14:textId="77777777" w:rsidR="00D62B50" w:rsidRDefault="00D62B50" w:rsidP="00D62B50">
      <w:pPr>
        <w:spacing w:after="0" w:line="276" w:lineRule="auto"/>
        <w:jc w:val="both"/>
        <w:sectPr w:rsidR="00D62B50" w:rsidSect="005A3BA4">
          <w:footerReference w:type="default" r:id="rId11"/>
          <w:footerReference w:type="first" r:id="rId12"/>
          <w:pgSz w:w="11906" w:h="16838"/>
          <w:pgMar w:top="720" w:right="720" w:bottom="720" w:left="720" w:header="708" w:footer="708" w:gutter="0"/>
          <w:cols w:space="708"/>
          <w:titlePg/>
          <w:docGrid w:linePitch="360"/>
        </w:sectPr>
      </w:pPr>
    </w:p>
    <w:p w14:paraId="1267B2B7" w14:textId="77777777" w:rsidR="00E27B6B" w:rsidRPr="002E64BC" w:rsidRDefault="00E27B6B" w:rsidP="002E64BC">
      <w:pPr>
        <w:pStyle w:val="Nagwek1"/>
        <w:spacing w:before="0" w:line="360" w:lineRule="auto"/>
        <w:jc w:val="center"/>
        <w:rPr>
          <w:b/>
          <w:color w:val="auto"/>
          <w:sz w:val="28"/>
        </w:rPr>
      </w:pPr>
      <w:r w:rsidRPr="002E64BC">
        <w:rPr>
          <w:b/>
          <w:color w:val="auto"/>
          <w:sz w:val="28"/>
        </w:rPr>
        <w:lastRenderedPageBreak/>
        <w:t>INFORMACJA O PRZETWARZANIU DANYCH OSOBOWYCH</w:t>
      </w:r>
    </w:p>
    <w:p w14:paraId="49387DE5" w14:textId="3CDCFF1E" w:rsidR="00BE21CB" w:rsidRDefault="000A415E" w:rsidP="00BE21CB">
      <w:pPr>
        <w:spacing w:after="0" w:line="276" w:lineRule="auto"/>
        <w:jc w:val="both"/>
        <w:rPr>
          <w:rFonts w:cstheme="minorHAnsi"/>
          <w:bCs/>
          <w:color w:val="000000" w:themeColor="text1"/>
          <w:sz w:val="20"/>
          <w:szCs w:val="20"/>
        </w:rPr>
      </w:pPr>
      <w:r w:rsidRPr="00665404">
        <w:rPr>
          <w:rFonts w:cstheme="minorHAnsi"/>
          <w:bCs/>
          <w:color w:val="000000" w:themeColor="text1"/>
          <w:sz w:val="20"/>
          <w:szCs w:val="20"/>
        </w:rPr>
        <w:t xml:space="preserve">Zgodnie z art. 13 ust. 1 i 2 rozporządzenia Parlamentu Europejskiego i Rady (UE) 2016/679 z dnia 27 kwietnia 2016 r. w sprawie ochrony osób fizycznych w związku z przetwarzaniem danych </w:t>
      </w:r>
      <w:r w:rsidRPr="00E17A3C">
        <w:rPr>
          <w:rFonts w:cstheme="minorHAnsi"/>
          <w:bCs/>
          <w:color w:val="000000" w:themeColor="text1"/>
          <w:sz w:val="20"/>
          <w:szCs w:val="20"/>
        </w:rPr>
        <w:t xml:space="preserve">osobowych i w sprawie swobodnego przepływu takich danych oraz uchylenia dyrektywy 95/46/WE (ogólne rozporządzenie o ochronie danych) (Dz. </w:t>
      </w:r>
      <w:r w:rsidRPr="0094137C">
        <w:rPr>
          <w:rFonts w:cstheme="minorHAnsi"/>
          <w:bCs/>
          <w:color w:val="000000" w:themeColor="text1"/>
          <w:sz w:val="20"/>
          <w:szCs w:val="20"/>
        </w:rPr>
        <w:t xml:space="preserve">Urz. UE L 119 z 04.05.2016, str. 1 ze zm.), dalej „RODO”, informujemy, </w:t>
      </w:r>
      <w:r w:rsidRPr="0094137C">
        <w:rPr>
          <w:rFonts w:cstheme="minorHAnsi"/>
          <w:sz w:val="20"/>
          <w:szCs w:val="18"/>
        </w:rPr>
        <w:t xml:space="preserve">że </w:t>
      </w:r>
      <w:r w:rsidR="00BE21CB">
        <w:rPr>
          <w:rFonts w:cstheme="minorHAnsi"/>
          <w:bCs/>
          <w:color w:val="000000" w:themeColor="text1"/>
          <w:sz w:val="20"/>
          <w:szCs w:val="20"/>
        </w:rPr>
        <w:t>a</w:t>
      </w:r>
      <w:r w:rsidR="00BE21CB" w:rsidRPr="00B2225F">
        <w:rPr>
          <w:rFonts w:cstheme="minorHAnsi"/>
          <w:bCs/>
          <w:color w:val="000000" w:themeColor="text1"/>
          <w:sz w:val="20"/>
          <w:szCs w:val="20"/>
        </w:rPr>
        <w:t xml:space="preserve">dministratorem danych osobowych jest Zespół Szkoła Podstawowa i Przedszkole im. Bolesława Chrobrego w Biskupicach, ul. Szkolnej 2, 62-007 Biskupice zwany Szkołą. Tel: 61 8152-111 mail: </w:t>
      </w:r>
      <w:r w:rsidR="006B50E4" w:rsidRPr="006B50E4">
        <w:rPr>
          <w:rFonts w:cstheme="minorHAnsi"/>
          <w:bCs/>
          <w:color w:val="FF0000"/>
          <w:sz w:val="20"/>
          <w:szCs w:val="20"/>
        </w:rPr>
        <w:t>sekretariat</w:t>
      </w:r>
      <w:r w:rsidR="00BE21CB" w:rsidRPr="006B50E4">
        <w:rPr>
          <w:rFonts w:cstheme="minorHAnsi"/>
          <w:bCs/>
          <w:color w:val="FF0000"/>
          <w:sz w:val="20"/>
          <w:szCs w:val="20"/>
        </w:rPr>
        <w:t>@</w:t>
      </w:r>
      <w:r w:rsidR="006B50E4" w:rsidRPr="006B50E4">
        <w:rPr>
          <w:rFonts w:cstheme="minorHAnsi"/>
          <w:bCs/>
          <w:color w:val="FF0000"/>
          <w:sz w:val="20"/>
          <w:szCs w:val="20"/>
        </w:rPr>
        <w:t>szkolabiskupice.pl</w:t>
      </w:r>
      <w:r w:rsidR="00BE21CB" w:rsidRPr="006B50E4">
        <w:rPr>
          <w:rFonts w:cstheme="minorHAnsi"/>
          <w:bCs/>
          <w:color w:val="FF0000"/>
          <w:sz w:val="20"/>
          <w:szCs w:val="20"/>
        </w:rPr>
        <w:t xml:space="preserve"> </w:t>
      </w:r>
    </w:p>
    <w:p w14:paraId="1742A14C" w14:textId="261BBFC4" w:rsidR="00BE21CB" w:rsidRPr="00B2225F" w:rsidRDefault="00BE21CB" w:rsidP="00BE21CB">
      <w:pPr>
        <w:spacing w:after="0" w:line="276" w:lineRule="auto"/>
        <w:jc w:val="both"/>
        <w:rPr>
          <w:rFonts w:cstheme="minorHAnsi"/>
          <w:bCs/>
          <w:color w:val="000000" w:themeColor="text1"/>
          <w:sz w:val="20"/>
          <w:szCs w:val="20"/>
        </w:rPr>
      </w:pPr>
      <w:r w:rsidRPr="00B2225F">
        <w:rPr>
          <w:rFonts w:cstheme="minorHAnsi"/>
          <w:bCs/>
          <w:color w:val="000000" w:themeColor="text1"/>
          <w:sz w:val="20"/>
          <w:szCs w:val="20"/>
        </w:rPr>
        <w:t xml:space="preserve">Inspektorem ochrony danych osobowych w szkole jest p. Anna Ignasiak adres e-mail: </w:t>
      </w:r>
      <w:r w:rsidRPr="006B50E4">
        <w:rPr>
          <w:rFonts w:cstheme="minorHAnsi"/>
          <w:bCs/>
          <w:color w:val="FF0000"/>
          <w:sz w:val="20"/>
          <w:szCs w:val="20"/>
        </w:rPr>
        <w:t>ignasiak</w:t>
      </w:r>
      <w:r w:rsidR="006B50E4" w:rsidRPr="006B50E4">
        <w:rPr>
          <w:rFonts w:cstheme="minorHAnsi"/>
          <w:bCs/>
          <w:color w:val="FF0000"/>
          <w:sz w:val="20"/>
          <w:szCs w:val="20"/>
        </w:rPr>
        <w:t>a</w:t>
      </w:r>
      <w:r w:rsidRPr="006B50E4">
        <w:rPr>
          <w:rFonts w:cstheme="minorHAnsi"/>
          <w:bCs/>
          <w:color w:val="FF0000"/>
          <w:sz w:val="20"/>
          <w:szCs w:val="20"/>
        </w:rPr>
        <w:t>@</w:t>
      </w:r>
      <w:r w:rsidR="006B50E4" w:rsidRPr="006B50E4">
        <w:rPr>
          <w:rFonts w:cstheme="minorHAnsi"/>
          <w:bCs/>
          <w:color w:val="FF0000"/>
          <w:sz w:val="20"/>
          <w:szCs w:val="20"/>
        </w:rPr>
        <w:t>szkolabiskupice</w:t>
      </w:r>
      <w:r w:rsidRPr="006B50E4">
        <w:rPr>
          <w:rFonts w:cstheme="minorHAnsi"/>
          <w:bCs/>
          <w:color w:val="FF0000"/>
          <w:sz w:val="20"/>
          <w:szCs w:val="20"/>
        </w:rPr>
        <w:t>.pl</w:t>
      </w:r>
    </w:p>
    <w:p w14:paraId="34052D4C" w14:textId="74816431" w:rsidR="000A415E" w:rsidRPr="0094137C" w:rsidRDefault="000A415E" w:rsidP="000A415E">
      <w:pPr>
        <w:spacing w:after="0" w:line="276" w:lineRule="auto"/>
        <w:jc w:val="both"/>
        <w:rPr>
          <w:rFonts w:cstheme="minorHAnsi"/>
          <w:bCs/>
          <w:color w:val="000000" w:themeColor="text1"/>
          <w:sz w:val="20"/>
          <w:szCs w:val="20"/>
        </w:rPr>
      </w:pPr>
    </w:p>
    <w:p w14:paraId="45A779E7" w14:textId="77777777" w:rsidR="000A415E" w:rsidRDefault="000A415E" w:rsidP="000A415E">
      <w:pPr>
        <w:spacing w:after="0" w:line="276" w:lineRule="auto"/>
        <w:jc w:val="both"/>
        <w:rPr>
          <w:rFonts w:cstheme="minorHAnsi"/>
          <w:sz w:val="20"/>
          <w:szCs w:val="20"/>
        </w:rPr>
      </w:pPr>
      <w:r w:rsidRPr="0094137C">
        <w:rPr>
          <w:rFonts w:cstheme="minorHAnsi"/>
          <w:bCs/>
          <w:color w:val="000000" w:themeColor="text1"/>
          <w:sz w:val="20"/>
          <w:szCs w:val="20"/>
        </w:rPr>
        <w:t>Państwa dane osobowe przetwarzane będą na podstawie art. 6 ust. 1 lit. c RODO w celu</w:t>
      </w:r>
      <w:r w:rsidRPr="00665404">
        <w:rPr>
          <w:rFonts w:cstheme="minorHAnsi"/>
          <w:bCs/>
          <w:color w:val="000000" w:themeColor="text1"/>
          <w:sz w:val="20"/>
          <w:szCs w:val="20"/>
        </w:rPr>
        <w:t xml:space="preserve"> związanym z postępowaniem o udzielenie zamówie</w:t>
      </w:r>
      <w:r>
        <w:rPr>
          <w:rFonts w:cstheme="minorHAnsi"/>
          <w:bCs/>
          <w:color w:val="000000" w:themeColor="text1"/>
          <w:sz w:val="20"/>
          <w:szCs w:val="20"/>
        </w:rPr>
        <w:t xml:space="preserve">nia publicznego prowadzonego w </w:t>
      </w:r>
      <w:r w:rsidRPr="007A0205">
        <w:rPr>
          <w:sz w:val="20"/>
        </w:rPr>
        <w:t>trybie podstawowym bez nego</w:t>
      </w:r>
      <w:r>
        <w:rPr>
          <w:sz w:val="20"/>
        </w:rPr>
        <w:t>cjacji zgodnie z art. 275 pkt 1</w:t>
      </w:r>
      <w:r w:rsidRPr="00665404">
        <w:rPr>
          <w:rFonts w:cstheme="minorHAnsi"/>
          <w:bCs/>
          <w:color w:val="000000" w:themeColor="text1"/>
          <w:sz w:val="20"/>
          <w:szCs w:val="20"/>
        </w:rPr>
        <w:t xml:space="preserve"> PZP. Odbiorcami Państwa danych osobowych będą osoby lub podmioty, którym udostępniona zostanie dokumentacja postępowania w oparciu o art. 18 PZP oraz art. 74 PZP. Odbiorcami Państwa danych mogą być równi</w:t>
      </w:r>
      <w:r w:rsidRPr="00665404">
        <w:rPr>
          <w:rFonts w:cstheme="minorHAnsi"/>
          <w:sz w:val="20"/>
          <w:szCs w:val="20"/>
        </w:rPr>
        <w:t>eż dostawcy usług zaopatrujących</w:t>
      </w:r>
      <w:r>
        <w:rPr>
          <w:rFonts w:cstheme="minorHAnsi"/>
          <w:sz w:val="20"/>
          <w:szCs w:val="20"/>
        </w:rPr>
        <w:t xml:space="preserve"> Zamawiającego </w:t>
      </w:r>
      <w:r w:rsidRPr="00665404">
        <w:rPr>
          <w:rFonts w:cstheme="minorHAnsi"/>
          <w:sz w:val="20"/>
          <w:szCs w:val="20"/>
        </w:rPr>
        <w:t>w rozwiązania techniczne oraz organizacyj</w:t>
      </w:r>
      <w:r>
        <w:rPr>
          <w:rFonts w:cstheme="minorHAnsi"/>
          <w:sz w:val="20"/>
          <w:szCs w:val="20"/>
        </w:rPr>
        <w:t xml:space="preserve">ne, umożliwiające zarządzanie </w:t>
      </w:r>
      <w:r w:rsidRPr="00665404">
        <w:rPr>
          <w:rFonts w:cstheme="minorHAnsi"/>
          <w:sz w:val="20"/>
          <w:szCs w:val="20"/>
        </w:rPr>
        <w:t>(w szczególności dostawcy usług teleinformatycznych, firmy kurierskie i pocztowe), a także dostawcy usług prawnych i doradczych oraz wspierających w dochodzeniu należnych roszczeń (w szczególności kancelarie prawne, podatkowe, firmy windykacyjne).</w:t>
      </w:r>
    </w:p>
    <w:p w14:paraId="44FC5CB9" w14:textId="77777777" w:rsidR="000A415E" w:rsidRPr="00665404" w:rsidRDefault="000A415E" w:rsidP="000A415E">
      <w:pPr>
        <w:spacing w:after="0" w:line="276" w:lineRule="auto"/>
        <w:jc w:val="both"/>
        <w:rPr>
          <w:rFonts w:cstheme="minorHAnsi"/>
          <w:sz w:val="20"/>
          <w:szCs w:val="20"/>
        </w:rPr>
      </w:pPr>
    </w:p>
    <w:p w14:paraId="207DFBD4" w14:textId="77777777" w:rsidR="000A415E" w:rsidRPr="00665404" w:rsidRDefault="000A415E" w:rsidP="000A415E">
      <w:pPr>
        <w:spacing w:after="0" w:line="276" w:lineRule="auto"/>
        <w:jc w:val="both"/>
        <w:rPr>
          <w:rFonts w:cstheme="minorHAnsi"/>
          <w:sz w:val="20"/>
          <w:szCs w:val="20"/>
        </w:rPr>
      </w:pPr>
      <w:r w:rsidRPr="00665404">
        <w:rPr>
          <w:rFonts w:cstheme="minorHAnsi"/>
          <w:sz w:val="20"/>
          <w:szCs w:val="20"/>
        </w:rPr>
        <w:t xml:space="preserve">Państwa dane osobowe będą przechowywane, zgodnie z art. 78 ust. 1 PZP, przez okres 4 lat od dnia zakończenia postępowania </w:t>
      </w:r>
      <w:r w:rsidRPr="00665404">
        <w:rPr>
          <w:rFonts w:cstheme="minorHAnsi"/>
          <w:sz w:val="20"/>
          <w:szCs w:val="20"/>
        </w:rPr>
        <w:br/>
        <w:t>o udzielenie zamówienia. Jeżeli okres obowiązywania umowy w sprawie zamówienia publicznego przekracza 4 lata, protokół postępowania wraz załącznikami przechowywany będzie przez cały okres obowiązywania umowy w sprawie zamówienia publicznego (zgodnie z art. 78 ust.4 PZP). Obowiązek podania przez Państwa danych osobowych bezpośrednio Państwa dotyczących jest wymogiem ustawowym określonym w przepisach PZP, związanym z udziałem w postępowaniu o udzielenie zamówienia publicznego; konsekwencje niepodania określonych danych wynikają z PZP. W odniesieniu do Państwa danych osobowych decyzje nie będą podejmowane w sposób zautomatyzowany.</w:t>
      </w:r>
    </w:p>
    <w:p w14:paraId="1C32A698" w14:textId="77777777" w:rsidR="000A415E" w:rsidRPr="00665404" w:rsidRDefault="000A415E" w:rsidP="000A415E">
      <w:pPr>
        <w:spacing w:after="0" w:line="276" w:lineRule="auto"/>
        <w:jc w:val="both"/>
        <w:rPr>
          <w:rFonts w:cstheme="minorHAnsi"/>
          <w:color w:val="00B0F0"/>
          <w:sz w:val="20"/>
          <w:szCs w:val="20"/>
        </w:rPr>
      </w:pPr>
      <w:r w:rsidRPr="00665404">
        <w:rPr>
          <w:rFonts w:cstheme="minorHAnsi"/>
          <w:sz w:val="20"/>
          <w:szCs w:val="20"/>
        </w:rPr>
        <w:t>Jako administratorzy Państwa danych, zapewniamy Państwu prawo do:</w:t>
      </w:r>
    </w:p>
    <w:p w14:paraId="5E2DDFFF" w14:textId="77777777" w:rsidR="000A415E" w:rsidRPr="00665404" w:rsidRDefault="000A415E" w:rsidP="00C508A2">
      <w:pPr>
        <w:pStyle w:val="Akapitzlist"/>
        <w:numPr>
          <w:ilvl w:val="0"/>
          <w:numId w:val="18"/>
        </w:numPr>
        <w:spacing w:after="0" w:line="276" w:lineRule="auto"/>
        <w:ind w:left="284" w:hanging="284"/>
        <w:jc w:val="both"/>
        <w:rPr>
          <w:rFonts w:cstheme="minorHAnsi"/>
          <w:color w:val="00B0F0"/>
          <w:sz w:val="20"/>
          <w:szCs w:val="20"/>
        </w:rPr>
      </w:pPr>
      <w:r w:rsidRPr="00665404">
        <w:rPr>
          <w:rFonts w:cstheme="minorHAnsi"/>
          <w:sz w:val="20"/>
          <w:szCs w:val="20"/>
        </w:rPr>
        <w:t>dostępu do danych osobowych Państwa dotycząc</w:t>
      </w:r>
      <w:r>
        <w:rPr>
          <w:rFonts w:cstheme="minorHAnsi"/>
          <w:sz w:val="20"/>
          <w:szCs w:val="20"/>
        </w:rPr>
        <w:t>ych (na podstawie art. 15 RODO)</w:t>
      </w:r>
      <w:r>
        <w:rPr>
          <w:rStyle w:val="Odwoanieprzypisudolnego"/>
          <w:rFonts w:cstheme="minorHAnsi"/>
          <w:sz w:val="20"/>
          <w:szCs w:val="20"/>
        </w:rPr>
        <w:footnoteReference w:id="1"/>
      </w:r>
      <w:r w:rsidRPr="00665404">
        <w:rPr>
          <w:rFonts w:cstheme="minorHAnsi"/>
          <w:sz w:val="20"/>
          <w:szCs w:val="20"/>
        </w:rPr>
        <w:t>;</w:t>
      </w:r>
    </w:p>
    <w:p w14:paraId="20F71E1E" w14:textId="77777777" w:rsidR="000A415E" w:rsidRPr="00665404" w:rsidRDefault="000A415E" w:rsidP="00C508A2">
      <w:pPr>
        <w:pStyle w:val="Akapitzlist"/>
        <w:numPr>
          <w:ilvl w:val="0"/>
          <w:numId w:val="18"/>
        </w:numPr>
        <w:spacing w:after="0" w:line="276" w:lineRule="auto"/>
        <w:ind w:left="284" w:hanging="284"/>
        <w:jc w:val="both"/>
        <w:rPr>
          <w:rFonts w:cstheme="minorHAnsi"/>
          <w:sz w:val="20"/>
          <w:szCs w:val="20"/>
        </w:rPr>
      </w:pPr>
      <w:r w:rsidRPr="00665404">
        <w:rPr>
          <w:rFonts w:cstheme="minorHAnsi"/>
          <w:sz w:val="20"/>
          <w:szCs w:val="20"/>
        </w:rPr>
        <w:t>sprostowania Państwa danych osobowych (na p</w:t>
      </w:r>
      <w:r>
        <w:rPr>
          <w:rFonts w:cstheme="minorHAnsi"/>
          <w:sz w:val="20"/>
          <w:szCs w:val="20"/>
        </w:rPr>
        <w:t>odstawie art. 16 RODO)</w:t>
      </w:r>
      <w:r>
        <w:rPr>
          <w:rStyle w:val="Odwoanieprzypisudolnego"/>
          <w:rFonts w:cstheme="minorHAnsi"/>
          <w:sz w:val="20"/>
          <w:szCs w:val="20"/>
        </w:rPr>
        <w:footnoteReference w:id="2"/>
      </w:r>
      <w:r w:rsidRPr="00665404">
        <w:rPr>
          <w:rFonts w:cstheme="minorHAnsi"/>
          <w:sz w:val="20"/>
          <w:szCs w:val="20"/>
        </w:rPr>
        <w:t>;</w:t>
      </w:r>
    </w:p>
    <w:p w14:paraId="434B2EA1" w14:textId="77777777" w:rsidR="000A415E" w:rsidRPr="00665404" w:rsidRDefault="000A415E" w:rsidP="00C508A2">
      <w:pPr>
        <w:pStyle w:val="Akapitzlist"/>
        <w:numPr>
          <w:ilvl w:val="0"/>
          <w:numId w:val="18"/>
        </w:numPr>
        <w:spacing w:after="0" w:line="276" w:lineRule="auto"/>
        <w:ind w:left="284" w:hanging="284"/>
        <w:jc w:val="both"/>
        <w:rPr>
          <w:rFonts w:cstheme="minorHAnsi"/>
          <w:sz w:val="20"/>
          <w:szCs w:val="20"/>
        </w:rPr>
      </w:pPr>
      <w:r w:rsidRPr="00665404">
        <w:rPr>
          <w:rFonts w:cstheme="minorHAnsi"/>
          <w:sz w:val="20"/>
          <w:szCs w:val="20"/>
        </w:rPr>
        <w:t>żądania od administratora ograniczenia przetwarzania danych osobowych z zastrzeżeniem przypadków, o których mowa w art. 18 ust. 2 ROD</w:t>
      </w:r>
      <w:r>
        <w:rPr>
          <w:rFonts w:cstheme="minorHAnsi"/>
          <w:sz w:val="20"/>
          <w:szCs w:val="20"/>
        </w:rPr>
        <w:t>O (na podstawie art. 18 RODO)</w:t>
      </w:r>
      <w:r>
        <w:rPr>
          <w:rStyle w:val="Odwoanieprzypisudolnego"/>
          <w:rFonts w:cstheme="minorHAnsi"/>
          <w:sz w:val="20"/>
          <w:szCs w:val="20"/>
        </w:rPr>
        <w:footnoteReference w:id="3"/>
      </w:r>
      <w:r w:rsidRPr="00665404">
        <w:rPr>
          <w:rFonts w:cstheme="minorHAnsi"/>
          <w:sz w:val="20"/>
          <w:szCs w:val="20"/>
        </w:rPr>
        <w:t xml:space="preserve">;  </w:t>
      </w:r>
    </w:p>
    <w:p w14:paraId="3648A623" w14:textId="77777777" w:rsidR="000A415E" w:rsidRPr="00665404" w:rsidRDefault="000A415E" w:rsidP="00C508A2">
      <w:pPr>
        <w:pStyle w:val="Akapitzlist"/>
        <w:numPr>
          <w:ilvl w:val="0"/>
          <w:numId w:val="18"/>
        </w:numPr>
        <w:spacing w:after="0" w:line="276" w:lineRule="auto"/>
        <w:ind w:left="284" w:hanging="284"/>
        <w:jc w:val="both"/>
        <w:rPr>
          <w:rFonts w:cstheme="minorHAnsi"/>
          <w:i/>
          <w:color w:val="00B0F0"/>
          <w:sz w:val="20"/>
          <w:szCs w:val="20"/>
        </w:rPr>
      </w:pPr>
      <w:r w:rsidRPr="00665404">
        <w:rPr>
          <w:rFonts w:cstheme="minorHAnsi"/>
          <w:sz w:val="20"/>
          <w:szCs w:val="20"/>
        </w:rPr>
        <w:t>wniesienia skargi do Prezesa Urzędu Ochrony Danych Osobowych, gdy uznają Państwo, że przetwarzanie danych osobowych Państwa dotyczących narusza przepisy RODO;</w:t>
      </w:r>
    </w:p>
    <w:p w14:paraId="1C1A69C7" w14:textId="77777777" w:rsidR="000A415E" w:rsidRPr="00665404" w:rsidRDefault="000A415E" w:rsidP="000A415E">
      <w:pPr>
        <w:spacing w:after="0" w:line="276" w:lineRule="auto"/>
        <w:ind w:left="284" w:hanging="284"/>
        <w:jc w:val="both"/>
        <w:rPr>
          <w:rFonts w:cstheme="minorHAnsi"/>
          <w:i/>
          <w:color w:val="00B0F0"/>
          <w:sz w:val="20"/>
          <w:szCs w:val="20"/>
        </w:rPr>
      </w:pPr>
      <w:r w:rsidRPr="00665404">
        <w:rPr>
          <w:rFonts w:cstheme="minorHAnsi"/>
          <w:sz w:val="20"/>
          <w:szCs w:val="20"/>
        </w:rPr>
        <w:t>Jednocześnie informujemy, iż nie przysługuje Państwu prawo do:</w:t>
      </w:r>
    </w:p>
    <w:p w14:paraId="3C58C1B3" w14:textId="77777777" w:rsidR="000A415E" w:rsidRPr="00665404" w:rsidRDefault="000A415E" w:rsidP="00C508A2">
      <w:pPr>
        <w:pStyle w:val="Akapitzlist"/>
        <w:numPr>
          <w:ilvl w:val="0"/>
          <w:numId w:val="19"/>
        </w:numPr>
        <w:spacing w:after="0" w:line="276" w:lineRule="auto"/>
        <w:ind w:left="284" w:hanging="284"/>
        <w:jc w:val="both"/>
        <w:rPr>
          <w:rFonts w:cstheme="minorHAnsi"/>
          <w:i/>
          <w:color w:val="00B0F0"/>
          <w:sz w:val="20"/>
          <w:szCs w:val="20"/>
        </w:rPr>
      </w:pPr>
      <w:r w:rsidRPr="00665404">
        <w:rPr>
          <w:rFonts w:cstheme="minorHAnsi"/>
          <w:sz w:val="20"/>
          <w:szCs w:val="20"/>
        </w:rPr>
        <w:t>usunięcia danych osobowych w związku z art. 17 ust. 3 lit. b, d lub e RODO;</w:t>
      </w:r>
    </w:p>
    <w:p w14:paraId="340BB1AA" w14:textId="77777777" w:rsidR="000A415E" w:rsidRPr="00665404" w:rsidRDefault="000A415E" w:rsidP="00C508A2">
      <w:pPr>
        <w:pStyle w:val="Akapitzlist"/>
        <w:numPr>
          <w:ilvl w:val="0"/>
          <w:numId w:val="19"/>
        </w:numPr>
        <w:spacing w:after="0" w:line="276" w:lineRule="auto"/>
        <w:ind w:left="284" w:hanging="284"/>
        <w:jc w:val="both"/>
        <w:rPr>
          <w:rFonts w:cstheme="minorHAnsi"/>
          <w:b/>
          <w:i/>
          <w:sz w:val="20"/>
          <w:szCs w:val="20"/>
        </w:rPr>
      </w:pPr>
      <w:r w:rsidRPr="00665404">
        <w:rPr>
          <w:rFonts w:cstheme="minorHAnsi"/>
          <w:sz w:val="20"/>
          <w:szCs w:val="20"/>
        </w:rPr>
        <w:t>przenoszenia danych osobowych, o którym mowa w art. 20 RODO;</w:t>
      </w:r>
    </w:p>
    <w:p w14:paraId="3FABA518" w14:textId="77777777" w:rsidR="000A415E" w:rsidRPr="00665404" w:rsidRDefault="000A415E" w:rsidP="00C508A2">
      <w:pPr>
        <w:pStyle w:val="Akapitzlist"/>
        <w:numPr>
          <w:ilvl w:val="0"/>
          <w:numId w:val="19"/>
        </w:numPr>
        <w:spacing w:after="0" w:line="276" w:lineRule="auto"/>
        <w:ind w:left="284" w:hanging="284"/>
        <w:jc w:val="both"/>
        <w:rPr>
          <w:rFonts w:cstheme="minorHAnsi"/>
          <w:i/>
          <w:sz w:val="20"/>
          <w:szCs w:val="20"/>
        </w:rPr>
      </w:pPr>
      <w:r w:rsidRPr="00665404">
        <w:rPr>
          <w:rFonts w:cstheme="minorHAnsi"/>
          <w:sz w:val="20"/>
          <w:szCs w:val="20"/>
        </w:rPr>
        <w:t xml:space="preserve">prawo sprzeciwu wobec przetwarzania danych osobowych na podstawie art. 21 RODO, gdyż podstawą prawną przetwarzania Państwa danych osobowych jest art. 6 ust. 1 lit. c RODO. </w:t>
      </w:r>
    </w:p>
    <w:p w14:paraId="36E9577F" w14:textId="77777777" w:rsidR="000A415E" w:rsidRPr="00665404" w:rsidRDefault="000A415E" w:rsidP="000A415E">
      <w:pPr>
        <w:spacing w:after="0" w:line="276" w:lineRule="auto"/>
        <w:ind w:hanging="284"/>
        <w:jc w:val="both"/>
        <w:rPr>
          <w:rFonts w:cstheme="minorHAnsi"/>
          <w:sz w:val="20"/>
          <w:szCs w:val="20"/>
        </w:rPr>
      </w:pPr>
      <w:r w:rsidRPr="00665404">
        <w:rPr>
          <w:rFonts w:cstheme="minorHAnsi"/>
          <w:sz w:val="20"/>
          <w:szCs w:val="20"/>
        </w:rPr>
        <w:t xml:space="preserve">      Podstawy Prawne przetwarzania danych osobowych</w:t>
      </w:r>
    </w:p>
    <w:p w14:paraId="30CE6B72" w14:textId="77777777" w:rsidR="000A415E" w:rsidRPr="00665404" w:rsidRDefault="000A415E" w:rsidP="00C508A2">
      <w:pPr>
        <w:pStyle w:val="Akapitzlist"/>
        <w:numPr>
          <w:ilvl w:val="0"/>
          <w:numId w:val="20"/>
        </w:numPr>
        <w:spacing w:after="0" w:line="276" w:lineRule="auto"/>
        <w:ind w:left="284" w:hanging="284"/>
        <w:jc w:val="both"/>
        <w:rPr>
          <w:rFonts w:cstheme="minorHAnsi"/>
          <w:sz w:val="20"/>
          <w:szCs w:val="20"/>
        </w:rPr>
      </w:pPr>
      <w:r w:rsidRPr="00665404">
        <w:rPr>
          <w:rFonts w:cstheme="minorHAnsi"/>
          <w:sz w:val="20"/>
          <w:szCs w:val="20"/>
        </w:rPr>
        <w:t>Rozporządzenie Parlamentu Europejskiego i Rady (UE) 2016/679 z dnia 27 kwietnia 2016 r. w sprawie ochrony osób fizycznych w związku z przetwarzaniem danych osobowych i w sprawie swobodnego przepływu takich danych oraz uchylenia dyrektywy 95/46/WE, powyżej jako „RODO”.</w:t>
      </w:r>
    </w:p>
    <w:p w14:paraId="79FCB2C0" w14:textId="77777777" w:rsidR="000A415E" w:rsidRPr="00454357" w:rsidRDefault="000A415E" w:rsidP="00C508A2">
      <w:pPr>
        <w:pStyle w:val="Akapitzlist"/>
        <w:numPr>
          <w:ilvl w:val="0"/>
          <w:numId w:val="20"/>
        </w:numPr>
        <w:spacing w:after="0" w:line="276" w:lineRule="auto"/>
        <w:ind w:left="284" w:hanging="284"/>
        <w:jc w:val="both"/>
        <w:rPr>
          <w:rFonts w:cstheme="minorHAnsi"/>
          <w:sz w:val="20"/>
          <w:szCs w:val="20"/>
        </w:rPr>
      </w:pPr>
      <w:r w:rsidRPr="00665404">
        <w:rPr>
          <w:rFonts w:cstheme="minorHAnsi"/>
          <w:sz w:val="20"/>
          <w:szCs w:val="20"/>
        </w:rPr>
        <w:t>Ustawa z dnia 11 września 2019 r. Prawo zamówień publicznych, powyżej jako „ustawa PZP”.</w:t>
      </w:r>
    </w:p>
    <w:p w14:paraId="1A287261" w14:textId="77777777" w:rsidR="00E27B6B" w:rsidRPr="002E64BC" w:rsidRDefault="00B75EFF" w:rsidP="007803A7">
      <w:pPr>
        <w:pStyle w:val="Nagwek1"/>
        <w:spacing w:line="360" w:lineRule="auto"/>
        <w:jc w:val="center"/>
        <w:rPr>
          <w:b/>
          <w:color w:val="auto"/>
          <w:sz w:val="28"/>
        </w:rPr>
      </w:pPr>
      <w:r w:rsidRPr="002E64BC">
        <w:rPr>
          <w:b/>
          <w:color w:val="auto"/>
          <w:sz w:val="28"/>
        </w:rPr>
        <w:lastRenderedPageBreak/>
        <w:t xml:space="preserve">TOM I - </w:t>
      </w:r>
      <w:r w:rsidR="00E27B6B" w:rsidRPr="002E64BC">
        <w:rPr>
          <w:b/>
          <w:color w:val="auto"/>
          <w:sz w:val="28"/>
        </w:rPr>
        <w:t xml:space="preserve">SPECYFIKACJA WARUNKÓW ZAMÓWIENIA </w:t>
      </w:r>
    </w:p>
    <w:p w14:paraId="1CB8A8F7" w14:textId="77777777" w:rsidR="005C366E" w:rsidRPr="00762146" w:rsidRDefault="005C366E" w:rsidP="004D3D28">
      <w:pPr>
        <w:pStyle w:val="Nagwek2"/>
        <w:ind w:hanging="768"/>
      </w:pPr>
      <w:bookmarkStart w:id="0" w:name="_Toc95923588"/>
      <w:bookmarkStart w:id="1" w:name="_Toc95987069"/>
      <w:bookmarkStart w:id="2" w:name="_Toc114403753"/>
      <w:r w:rsidRPr="00762146">
        <w:t>ZAMAWIAJĄCY</w:t>
      </w:r>
      <w:bookmarkEnd w:id="0"/>
      <w:bookmarkEnd w:id="1"/>
      <w:bookmarkEnd w:id="2"/>
    </w:p>
    <w:p w14:paraId="114D5474" w14:textId="64C1F4AD" w:rsidR="00BE21CB" w:rsidRDefault="00BE21CB" w:rsidP="00BE21CB">
      <w:pPr>
        <w:suppressAutoHyphens/>
        <w:spacing w:after="0" w:line="276" w:lineRule="auto"/>
        <w:jc w:val="both"/>
        <w:rPr>
          <w:rFonts w:ascii="Calibri" w:hAnsi="Calibri" w:cs="Calibri"/>
          <w:sz w:val="20"/>
          <w:szCs w:val="20"/>
        </w:rPr>
      </w:pPr>
      <w:bookmarkStart w:id="3" w:name="_Toc114403754"/>
      <w:r w:rsidRPr="00B2225F">
        <w:rPr>
          <w:rFonts w:ascii="Calibri" w:hAnsi="Calibri" w:cs="Calibri"/>
          <w:b/>
          <w:sz w:val="20"/>
          <w:szCs w:val="20"/>
        </w:rPr>
        <w:t xml:space="preserve">Zespół Szkoła Podstawowa i Przedszkole im. Bolesława Chrobrego w Biskupicach, </w:t>
      </w:r>
      <w:r w:rsidRPr="00B2225F">
        <w:rPr>
          <w:rFonts w:ascii="Calibri" w:hAnsi="Calibri" w:cs="Calibri"/>
          <w:sz w:val="20"/>
          <w:szCs w:val="20"/>
        </w:rPr>
        <w:t>ul. Szkolna 2, 62-007 Biskupice,</w:t>
      </w:r>
      <w:r w:rsidRPr="00B2225F">
        <w:rPr>
          <w:rFonts w:ascii="Calibri" w:hAnsi="Calibri" w:cs="Calibri"/>
          <w:b/>
          <w:sz w:val="20"/>
          <w:szCs w:val="20"/>
        </w:rPr>
        <w:t xml:space="preserve"> </w:t>
      </w:r>
      <w:r w:rsidRPr="00B2225F">
        <w:rPr>
          <w:rFonts w:ascii="Calibri" w:hAnsi="Calibri" w:cs="Calibri"/>
          <w:sz w:val="20"/>
          <w:szCs w:val="20"/>
        </w:rPr>
        <w:t>wpisana do rejestru szkół i placówek oświatowych</w:t>
      </w:r>
      <w:r w:rsidRPr="005A3DEF">
        <w:rPr>
          <w:rFonts w:ascii="Calibri" w:hAnsi="Calibri" w:cs="Calibri"/>
          <w:sz w:val="20"/>
          <w:szCs w:val="20"/>
        </w:rPr>
        <w:t xml:space="preserve">, pod numerem </w:t>
      </w:r>
      <w:r w:rsidRPr="00346F88">
        <w:rPr>
          <w:rFonts w:ascii="Calibri" w:hAnsi="Calibri" w:cs="Calibri"/>
          <w:sz w:val="20"/>
          <w:szCs w:val="20"/>
        </w:rPr>
        <w:t>22224</w:t>
      </w:r>
      <w:r w:rsidRPr="005A3DEF">
        <w:rPr>
          <w:rFonts w:ascii="Calibri" w:hAnsi="Calibri" w:cs="Calibri"/>
          <w:sz w:val="20"/>
          <w:szCs w:val="20"/>
        </w:rPr>
        <w:t xml:space="preserve">, nr REGON </w:t>
      </w:r>
      <w:r w:rsidRPr="00346F88">
        <w:rPr>
          <w:rFonts w:ascii="Calibri" w:hAnsi="Calibri" w:cs="Calibri"/>
          <w:sz w:val="20"/>
          <w:szCs w:val="20"/>
        </w:rPr>
        <w:t>300700840</w:t>
      </w:r>
      <w:r w:rsidRPr="005A3DEF">
        <w:rPr>
          <w:rFonts w:ascii="Calibri" w:hAnsi="Calibri" w:cs="Calibri"/>
          <w:sz w:val="20"/>
          <w:szCs w:val="20"/>
        </w:rPr>
        <w:t xml:space="preserve">, nr NIP </w:t>
      </w:r>
      <w:r w:rsidRPr="00346F88">
        <w:rPr>
          <w:rFonts w:ascii="Calibri" w:hAnsi="Calibri" w:cs="Calibri"/>
          <w:sz w:val="20"/>
          <w:szCs w:val="20"/>
        </w:rPr>
        <w:t>7841759477</w:t>
      </w:r>
      <w:r w:rsidRPr="005A3DEF">
        <w:rPr>
          <w:rFonts w:ascii="Calibri" w:hAnsi="Calibri" w:cs="Calibri"/>
          <w:sz w:val="20"/>
          <w:szCs w:val="20"/>
        </w:rPr>
        <w:t xml:space="preserve">, </w:t>
      </w:r>
      <w:r w:rsidRPr="00346F88">
        <w:rPr>
          <w:rFonts w:ascii="Calibri" w:hAnsi="Calibri" w:cs="Calibri"/>
          <w:sz w:val="20"/>
          <w:szCs w:val="20"/>
        </w:rPr>
        <w:t>tel.</w:t>
      </w:r>
      <w:r w:rsidRPr="005A3DEF">
        <w:rPr>
          <w:rFonts w:ascii="Calibri" w:hAnsi="Calibri" w:cs="Calibri"/>
          <w:sz w:val="20"/>
          <w:szCs w:val="20"/>
        </w:rPr>
        <w:t xml:space="preserve"> </w:t>
      </w:r>
      <w:r w:rsidRPr="00346F88">
        <w:rPr>
          <w:rFonts w:ascii="Calibri" w:hAnsi="Calibri" w:cs="Calibri"/>
          <w:sz w:val="20"/>
          <w:szCs w:val="20"/>
        </w:rPr>
        <w:t>618152111</w:t>
      </w:r>
      <w:r w:rsidRPr="005A3DEF">
        <w:rPr>
          <w:rFonts w:ascii="Calibri" w:hAnsi="Calibri" w:cs="Calibri"/>
          <w:sz w:val="20"/>
          <w:szCs w:val="20"/>
        </w:rPr>
        <w:t xml:space="preserve">; Adres poczty elektronicznej: </w:t>
      </w:r>
      <w:hyperlink r:id="rId13" w:history="1">
        <w:r w:rsidR="006B50E4" w:rsidRPr="006B50E4">
          <w:rPr>
            <w:rStyle w:val="Hipercze"/>
            <w:rFonts w:ascii="Calibri" w:hAnsi="Calibri" w:cs="Calibri"/>
            <w:color w:val="FF0000"/>
            <w:sz w:val="20"/>
            <w:szCs w:val="20"/>
          </w:rPr>
          <w:t>sekretariat@szkolabiskupice.pl</w:t>
        </w:r>
      </w:hyperlink>
      <w:r w:rsidR="006B50E4">
        <w:rPr>
          <w:rFonts w:ascii="Calibri" w:hAnsi="Calibri" w:cs="Calibri"/>
          <w:color w:val="FF0000"/>
          <w:sz w:val="20"/>
          <w:szCs w:val="20"/>
        </w:rPr>
        <w:t xml:space="preserve">, </w:t>
      </w:r>
      <w:r>
        <w:rPr>
          <w:rFonts w:ascii="Calibri" w:hAnsi="Calibri" w:cs="Calibri"/>
          <w:sz w:val="20"/>
          <w:szCs w:val="20"/>
        </w:rPr>
        <w:t xml:space="preserve"> </w:t>
      </w:r>
      <w:hyperlink r:id="rId14" w:history="1">
        <w:r w:rsidRPr="0065014E">
          <w:rPr>
            <w:rStyle w:val="Hipercze"/>
            <w:rFonts w:ascii="Calibri" w:hAnsi="Calibri" w:cs="Calibri"/>
            <w:sz w:val="20"/>
            <w:szCs w:val="20"/>
          </w:rPr>
          <w:t>http://www.biskup.vot.pl/</w:t>
        </w:r>
      </w:hyperlink>
    </w:p>
    <w:p w14:paraId="5EADADFF" w14:textId="77777777" w:rsidR="00BE21CB" w:rsidRPr="000577ED" w:rsidRDefault="00BE21CB" w:rsidP="00BE21CB">
      <w:pPr>
        <w:suppressAutoHyphens/>
        <w:spacing w:after="0" w:line="276" w:lineRule="auto"/>
        <w:jc w:val="both"/>
        <w:rPr>
          <w:rFonts w:ascii="Calibri" w:hAnsi="Calibri" w:cs="Calibri"/>
          <w:sz w:val="20"/>
          <w:szCs w:val="20"/>
        </w:rPr>
      </w:pPr>
      <w:r w:rsidRPr="005A6567">
        <w:rPr>
          <w:rFonts w:ascii="Calibri" w:hAnsi="Calibri" w:cs="Calibri"/>
          <w:sz w:val="20"/>
          <w:szCs w:val="20"/>
        </w:rPr>
        <w:t>Osobami uprawnionymi do kom</w:t>
      </w:r>
      <w:r>
        <w:rPr>
          <w:rFonts w:ascii="Calibri" w:hAnsi="Calibri" w:cs="Calibri"/>
          <w:sz w:val="20"/>
          <w:szCs w:val="20"/>
        </w:rPr>
        <w:t xml:space="preserve">unikowania się z Wykonawcami jest </w:t>
      </w:r>
      <w:r w:rsidRPr="000577ED">
        <w:rPr>
          <w:rFonts w:ascii="Calibri" w:hAnsi="Calibri" w:cs="Calibri"/>
          <w:sz w:val="20"/>
          <w:szCs w:val="20"/>
        </w:rPr>
        <w:t>Paweł Tumidalski, email: tumidalski@wp.pl</w:t>
      </w:r>
    </w:p>
    <w:p w14:paraId="4060F182" w14:textId="77777777" w:rsidR="005C366E" w:rsidRPr="00420E39" w:rsidRDefault="005C366E" w:rsidP="003371FF">
      <w:pPr>
        <w:pStyle w:val="Nagwek2"/>
      </w:pPr>
      <w:r w:rsidRPr="00420E39">
        <w:t>TRYB UDZIELENIA ZAMÓWIENIA</w:t>
      </w:r>
      <w:bookmarkEnd w:id="3"/>
    </w:p>
    <w:p w14:paraId="621DD507" w14:textId="77777777" w:rsidR="005C366E" w:rsidRPr="004D3D28" w:rsidRDefault="005C366E" w:rsidP="00C508A2">
      <w:pPr>
        <w:pStyle w:val="Akapitzlist"/>
        <w:numPr>
          <w:ilvl w:val="0"/>
          <w:numId w:val="22"/>
        </w:numPr>
        <w:spacing w:after="0" w:line="276" w:lineRule="auto"/>
        <w:ind w:left="284" w:hanging="284"/>
        <w:contextualSpacing w:val="0"/>
        <w:jc w:val="both"/>
        <w:rPr>
          <w:rFonts w:cstheme="minorHAnsi"/>
          <w:sz w:val="20"/>
          <w:szCs w:val="20"/>
        </w:rPr>
      </w:pPr>
      <w:r w:rsidRPr="00760664">
        <w:rPr>
          <w:rFonts w:cstheme="minorHAnsi"/>
          <w:sz w:val="20"/>
          <w:szCs w:val="20"/>
        </w:rPr>
        <w:t xml:space="preserve">Z uwagi na wartość zamówienia nieprzekraczającą kwoty określonej w obwieszczeniu wydanym przez Prezesa Urzędu Zamówień Publicznych na podstawie art. 3 ust. 2 PZP, </w:t>
      </w:r>
      <w:r w:rsidRPr="004D3D28">
        <w:rPr>
          <w:rFonts w:cstheme="minorHAnsi"/>
          <w:sz w:val="20"/>
          <w:szCs w:val="20"/>
        </w:rPr>
        <w:t>postępowanie prowadzone jest w trybie podstawowym bez nego</w:t>
      </w:r>
      <w:r w:rsidR="00665404" w:rsidRPr="004D3D28">
        <w:rPr>
          <w:rFonts w:cstheme="minorHAnsi"/>
          <w:sz w:val="20"/>
          <w:szCs w:val="20"/>
        </w:rPr>
        <w:t>cjacji zgodnie z art. 275 pkt 1 PZP.</w:t>
      </w:r>
      <w:r w:rsidRPr="004D3D28">
        <w:rPr>
          <w:rFonts w:cstheme="minorHAnsi"/>
          <w:sz w:val="20"/>
          <w:szCs w:val="20"/>
        </w:rPr>
        <w:t xml:space="preserve"> </w:t>
      </w:r>
    </w:p>
    <w:p w14:paraId="2D824E5A" w14:textId="77777777" w:rsidR="005C366E" w:rsidRPr="004D3D28" w:rsidRDefault="005C366E" w:rsidP="00C508A2">
      <w:pPr>
        <w:pStyle w:val="Akapitzlist"/>
        <w:numPr>
          <w:ilvl w:val="0"/>
          <w:numId w:val="22"/>
        </w:numPr>
        <w:spacing w:after="0" w:line="276" w:lineRule="auto"/>
        <w:ind w:left="284" w:hanging="284"/>
        <w:contextualSpacing w:val="0"/>
        <w:jc w:val="both"/>
        <w:rPr>
          <w:rFonts w:cstheme="minorHAnsi"/>
          <w:sz w:val="20"/>
          <w:szCs w:val="20"/>
        </w:rPr>
      </w:pPr>
      <w:r w:rsidRPr="004D3D28">
        <w:rPr>
          <w:rFonts w:cstheme="minorHAnsi"/>
          <w:sz w:val="20"/>
          <w:szCs w:val="20"/>
        </w:rPr>
        <w:t>Zamawiający nie przewiduje wyboru oferty najkorzystniejszej z możliwością prowadzenia negocjacji.</w:t>
      </w:r>
    </w:p>
    <w:p w14:paraId="7B04A03E" w14:textId="4F104A9C" w:rsidR="00CA09A6" w:rsidRPr="004D3D28" w:rsidRDefault="00CA09A6" w:rsidP="00C508A2">
      <w:pPr>
        <w:pStyle w:val="Akapitzlist"/>
        <w:numPr>
          <w:ilvl w:val="0"/>
          <w:numId w:val="22"/>
        </w:numPr>
        <w:spacing w:after="0" w:line="276" w:lineRule="auto"/>
        <w:ind w:left="284" w:hanging="284"/>
        <w:contextualSpacing w:val="0"/>
        <w:jc w:val="both"/>
        <w:rPr>
          <w:rFonts w:cstheme="minorHAnsi"/>
          <w:sz w:val="20"/>
          <w:szCs w:val="20"/>
        </w:rPr>
      </w:pPr>
      <w:r w:rsidRPr="004D3D28">
        <w:rPr>
          <w:rFonts w:cstheme="minorHAnsi"/>
          <w:sz w:val="20"/>
          <w:szCs w:val="20"/>
        </w:rPr>
        <w:t>W sprawach nieuregulowanych zapisami niniejszej SWZ, stosuje się przepisy PZP wraz z aktami wykonawczymi do ustawy. Do czynności podej</w:t>
      </w:r>
      <w:r w:rsidR="003978C6" w:rsidRPr="004D3D28">
        <w:rPr>
          <w:rFonts w:cstheme="minorHAnsi"/>
          <w:sz w:val="20"/>
          <w:szCs w:val="20"/>
        </w:rPr>
        <w:t>mowanych przez Zamawiającego i w</w:t>
      </w:r>
      <w:r w:rsidRPr="004D3D28">
        <w:rPr>
          <w:rFonts w:cstheme="minorHAnsi"/>
          <w:sz w:val="20"/>
          <w:szCs w:val="20"/>
        </w:rPr>
        <w:t xml:space="preserve">ykonawców w postępowaniu oraz do umów w sprawach zamówień publicznych stosuje się przepisy ustawy z dnia 23 kwietnia 1964 r. </w:t>
      </w:r>
      <w:r w:rsidR="00203388" w:rsidRPr="004D3D28">
        <w:rPr>
          <w:rFonts w:cstheme="minorHAnsi"/>
          <w:sz w:val="20"/>
          <w:szCs w:val="20"/>
        </w:rPr>
        <w:t xml:space="preserve">Kodeks cywilny (t.j. </w:t>
      </w:r>
      <w:r w:rsidR="00744FE3" w:rsidRPr="00744FE3">
        <w:rPr>
          <w:rFonts w:cstheme="minorHAnsi"/>
          <w:sz w:val="20"/>
          <w:szCs w:val="20"/>
        </w:rPr>
        <w:t>Dz.U. 2025 poz. 1071</w:t>
      </w:r>
      <w:r w:rsidR="00203388" w:rsidRPr="004D3D28">
        <w:rPr>
          <w:rFonts w:cstheme="minorHAnsi"/>
          <w:sz w:val="20"/>
          <w:szCs w:val="20"/>
        </w:rPr>
        <w:t>)</w:t>
      </w:r>
      <w:r w:rsidRPr="004D3D28">
        <w:rPr>
          <w:rFonts w:cstheme="minorHAnsi"/>
          <w:sz w:val="20"/>
          <w:szCs w:val="20"/>
        </w:rPr>
        <w:t>, jeżeli przepisy PZP nie stanowią inaczej. Wszelkie nieuregulowane w SWZ czynności, uprawnienia, obowiązki wykonawców i Zamawiającego, których ustawa PZP nie nakazała zawierać Zamawiającemu w SWZ, a które mogą przyczynić się do właściwego przebiegu postępowania reguluje ustawa PZP i akty wykonawcze do ustawy PZP.</w:t>
      </w:r>
    </w:p>
    <w:p w14:paraId="7B846AA6" w14:textId="77777777" w:rsidR="005C366E" w:rsidRPr="004D3D28" w:rsidRDefault="005C366E" w:rsidP="00C508A2">
      <w:pPr>
        <w:pStyle w:val="Akapitzlist"/>
        <w:numPr>
          <w:ilvl w:val="0"/>
          <w:numId w:val="22"/>
        </w:numPr>
        <w:spacing w:after="0" w:line="276" w:lineRule="auto"/>
        <w:ind w:left="284" w:hanging="284"/>
        <w:contextualSpacing w:val="0"/>
        <w:jc w:val="both"/>
        <w:rPr>
          <w:rFonts w:cstheme="minorHAnsi"/>
          <w:color w:val="7030A0"/>
          <w:sz w:val="20"/>
          <w:szCs w:val="20"/>
        </w:rPr>
      </w:pPr>
      <w:r w:rsidRPr="004D3D28">
        <w:rPr>
          <w:rFonts w:cstheme="minorHAnsi"/>
          <w:sz w:val="20"/>
          <w:szCs w:val="20"/>
        </w:rPr>
        <w:t xml:space="preserve">Finansowanie przedmiotu zamówienia – </w:t>
      </w:r>
      <w:r w:rsidRPr="004D3D28">
        <w:rPr>
          <w:rFonts w:cstheme="minorHAnsi"/>
          <w:color w:val="7030A0"/>
          <w:sz w:val="20"/>
          <w:szCs w:val="20"/>
        </w:rPr>
        <w:t xml:space="preserve">środki własne Zamawiającego. </w:t>
      </w:r>
    </w:p>
    <w:p w14:paraId="21FC5386" w14:textId="04F3CD77" w:rsidR="005C366E" w:rsidRPr="004D3D28" w:rsidRDefault="005C366E" w:rsidP="00C508A2">
      <w:pPr>
        <w:pStyle w:val="Akapitzlist"/>
        <w:numPr>
          <w:ilvl w:val="0"/>
          <w:numId w:val="22"/>
        </w:numPr>
        <w:spacing w:after="0" w:line="276" w:lineRule="auto"/>
        <w:ind w:left="284" w:hanging="284"/>
        <w:contextualSpacing w:val="0"/>
        <w:jc w:val="both"/>
        <w:rPr>
          <w:rFonts w:cstheme="minorHAnsi"/>
          <w:sz w:val="20"/>
          <w:szCs w:val="20"/>
        </w:rPr>
      </w:pPr>
      <w:r w:rsidRPr="004D3D28">
        <w:rPr>
          <w:rFonts w:cstheme="minorHAnsi"/>
          <w:sz w:val="20"/>
          <w:szCs w:val="20"/>
        </w:rPr>
        <w:t xml:space="preserve">Do postępowania stosować się będzie przepisy PZP w zakresie nabywania </w:t>
      </w:r>
      <w:r w:rsidR="00BE21CB">
        <w:rPr>
          <w:rFonts w:cstheme="minorHAnsi"/>
          <w:color w:val="7030A0"/>
          <w:sz w:val="20"/>
          <w:szCs w:val="20"/>
        </w:rPr>
        <w:t xml:space="preserve">usług. </w:t>
      </w:r>
    </w:p>
    <w:p w14:paraId="681D00D6" w14:textId="77777777" w:rsidR="00760664" w:rsidRPr="00420E39" w:rsidRDefault="00760664" w:rsidP="003371FF">
      <w:pPr>
        <w:pStyle w:val="Nagwek2"/>
      </w:pPr>
      <w:bookmarkStart w:id="4" w:name="_Toc95923590"/>
      <w:bookmarkStart w:id="5" w:name="_Toc95987071"/>
      <w:bookmarkStart w:id="6" w:name="_Toc114403755"/>
      <w:r>
        <w:t>OPIS PRZEDMIOTU Z</w:t>
      </w:r>
      <w:r w:rsidRPr="00420E39">
        <w:t>AMÓWIENIA</w:t>
      </w:r>
      <w:bookmarkEnd w:id="4"/>
      <w:bookmarkEnd w:id="5"/>
      <w:bookmarkEnd w:id="6"/>
    </w:p>
    <w:p w14:paraId="3BB604AF" w14:textId="33451A8C" w:rsidR="00760664" w:rsidRPr="00A075C0" w:rsidRDefault="00760664" w:rsidP="00C508A2">
      <w:pPr>
        <w:pStyle w:val="Akapitzlist"/>
        <w:numPr>
          <w:ilvl w:val="0"/>
          <w:numId w:val="23"/>
        </w:numPr>
        <w:spacing w:after="0" w:line="276" w:lineRule="auto"/>
        <w:ind w:left="284" w:hanging="284"/>
        <w:contextualSpacing w:val="0"/>
        <w:jc w:val="both"/>
        <w:rPr>
          <w:rFonts w:cstheme="minorHAnsi"/>
          <w:color w:val="7030A0"/>
          <w:sz w:val="20"/>
          <w:szCs w:val="20"/>
        </w:rPr>
      </w:pPr>
      <w:r w:rsidRPr="00A075C0">
        <w:rPr>
          <w:rFonts w:cstheme="minorHAnsi"/>
          <w:sz w:val="20"/>
          <w:szCs w:val="20"/>
        </w:rPr>
        <w:t xml:space="preserve">Przedmiotem zamówienia </w:t>
      </w:r>
      <w:r w:rsidR="000A01AF">
        <w:rPr>
          <w:rFonts w:cstheme="minorHAnsi"/>
          <w:sz w:val="20"/>
          <w:szCs w:val="20"/>
        </w:rPr>
        <w:t>jest</w:t>
      </w:r>
      <w:r w:rsidRPr="00A075C0">
        <w:rPr>
          <w:rFonts w:cstheme="minorHAnsi"/>
          <w:sz w:val="20"/>
          <w:szCs w:val="20"/>
        </w:rPr>
        <w:t xml:space="preserve"> </w:t>
      </w:r>
      <w:sdt>
        <w:sdtPr>
          <w:rPr>
            <w:rFonts w:cstheme="minorHAnsi"/>
            <w:bCs/>
            <w:color w:val="7030A0"/>
            <w:sz w:val="20"/>
            <w:szCs w:val="20"/>
          </w:rPr>
          <w:alias w:val="Tytuł"/>
          <w:tag w:val=""/>
          <w:id w:val="-224983528"/>
          <w:placeholder>
            <w:docPart w:val="DFA19D14B71549328D327BA5A35F3316"/>
          </w:placeholder>
          <w:dataBinding w:prefixMappings="xmlns:ns0='http://purl.org/dc/elements/1.1/' xmlns:ns1='http://schemas.openxmlformats.org/package/2006/metadata/core-properties' " w:xpath="/ns1:coreProperties[1]/ns0:title[1]" w:storeItemID="{6C3C8BC8-F283-45AE-878A-BAB7291924A1}"/>
          <w:text/>
        </w:sdtPr>
        <w:sdtContent>
          <w:r w:rsidR="009044C3">
            <w:rPr>
              <w:rFonts w:cstheme="minorHAnsi"/>
              <w:bCs/>
              <w:color w:val="7030A0"/>
              <w:sz w:val="20"/>
              <w:szCs w:val="20"/>
            </w:rPr>
            <w:t>Usługa przygotowania i dostarczania posiłków dla uczniów szkoły</w:t>
          </w:r>
        </w:sdtContent>
      </w:sdt>
      <w:r w:rsidRPr="00A075C0">
        <w:rPr>
          <w:rFonts w:cstheme="minorHAnsi"/>
          <w:bCs/>
          <w:color w:val="7030A0"/>
          <w:sz w:val="20"/>
          <w:szCs w:val="20"/>
        </w:rPr>
        <w:t>.</w:t>
      </w:r>
    </w:p>
    <w:p w14:paraId="50DE797A" w14:textId="77777777" w:rsidR="00760664" w:rsidRPr="004D3D28" w:rsidRDefault="00331F60" w:rsidP="00C508A2">
      <w:pPr>
        <w:pStyle w:val="Akapitzlist"/>
        <w:numPr>
          <w:ilvl w:val="0"/>
          <w:numId w:val="23"/>
        </w:numPr>
        <w:spacing w:after="0" w:line="276" w:lineRule="auto"/>
        <w:ind w:left="284" w:hanging="284"/>
        <w:contextualSpacing w:val="0"/>
        <w:jc w:val="both"/>
        <w:rPr>
          <w:rFonts w:cstheme="minorHAnsi"/>
          <w:sz w:val="20"/>
          <w:szCs w:val="20"/>
        </w:rPr>
      </w:pPr>
      <w:r>
        <w:rPr>
          <w:rFonts w:cstheme="minorHAnsi"/>
          <w:sz w:val="20"/>
          <w:szCs w:val="20"/>
        </w:rPr>
        <w:t xml:space="preserve">Opis Przedmiotu </w:t>
      </w:r>
      <w:r w:rsidRPr="004D3D28">
        <w:rPr>
          <w:rFonts w:cstheme="minorHAnsi"/>
          <w:sz w:val="20"/>
          <w:szCs w:val="20"/>
        </w:rPr>
        <w:t>Z</w:t>
      </w:r>
      <w:r w:rsidR="00760664" w:rsidRPr="004D3D28">
        <w:rPr>
          <w:rFonts w:cstheme="minorHAnsi"/>
          <w:sz w:val="20"/>
          <w:szCs w:val="20"/>
        </w:rPr>
        <w:t xml:space="preserve">amówienia </w:t>
      </w:r>
      <w:r w:rsidRPr="004D3D28">
        <w:rPr>
          <w:sz w:val="20"/>
          <w:szCs w:val="20"/>
        </w:rPr>
        <w:t xml:space="preserve">zwany w dalszej treści OPZ, </w:t>
      </w:r>
      <w:r w:rsidR="00760664" w:rsidRPr="004D3D28">
        <w:rPr>
          <w:rFonts w:cstheme="minorHAnsi"/>
          <w:sz w:val="20"/>
          <w:szCs w:val="20"/>
        </w:rPr>
        <w:t>przedstawiony został w tomie III SWZ.</w:t>
      </w:r>
    </w:p>
    <w:p w14:paraId="53A71DBE" w14:textId="77777777" w:rsidR="00BE21CB" w:rsidRPr="000577ED" w:rsidRDefault="00BE21CB" w:rsidP="00BE21CB">
      <w:pPr>
        <w:pStyle w:val="Akapitzlist"/>
        <w:numPr>
          <w:ilvl w:val="0"/>
          <w:numId w:val="23"/>
        </w:numPr>
        <w:spacing w:after="0" w:line="276" w:lineRule="auto"/>
        <w:ind w:left="284" w:hanging="284"/>
        <w:contextualSpacing w:val="0"/>
        <w:jc w:val="both"/>
        <w:rPr>
          <w:rFonts w:cstheme="minorHAnsi"/>
          <w:sz w:val="20"/>
          <w:szCs w:val="20"/>
        </w:rPr>
      </w:pPr>
      <w:r w:rsidRPr="000577ED">
        <w:rPr>
          <w:rFonts w:cstheme="minorHAnsi"/>
          <w:sz w:val="20"/>
          <w:szCs w:val="20"/>
        </w:rPr>
        <w:t>Przedmiot zamówienia</w:t>
      </w:r>
      <w:r w:rsidRPr="000577ED">
        <w:rPr>
          <w:rFonts w:cstheme="minorHAnsi"/>
          <w:b/>
          <w:bCs/>
          <w:sz w:val="20"/>
          <w:szCs w:val="20"/>
        </w:rPr>
        <w:t xml:space="preserve"> </w:t>
      </w:r>
      <w:r w:rsidRPr="000577ED">
        <w:rPr>
          <w:rFonts w:cstheme="minorHAnsi"/>
          <w:color w:val="7030A0"/>
          <w:sz w:val="20"/>
          <w:szCs w:val="20"/>
        </w:rPr>
        <w:t>nie został</w:t>
      </w:r>
      <w:r>
        <w:rPr>
          <w:rFonts w:cstheme="minorHAnsi"/>
          <w:color w:val="7030A0"/>
          <w:sz w:val="20"/>
          <w:szCs w:val="20"/>
        </w:rPr>
        <w:t xml:space="preserve"> podzielony na części</w:t>
      </w:r>
      <w:r w:rsidRPr="000577ED">
        <w:rPr>
          <w:rFonts w:cstheme="minorHAnsi"/>
          <w:color w:val="7030A0"/>
          <w:sz w:val="20"/>
          <w:szCs w:val="20"/>
        </w:rPr>
        <w:t xml:space="preserve">, </w:t>
      </w:r>
      <w:r w:rsidRPr="000577ED">
        <w:rPr>
          <w:rFonts w:cstheme="minorHAnsi"/>
          <w:sz w:val="20"/>
          <w:szCs w:val="20"/>
        </w:rPr>
        <w:t>ponieważ stanowi przedmiot jednorodny i nie jest możliwy jego podział. Brak podziału zamówienia na części nie wpływa na konkurencję w</w:t>
      </w:r>
      <w:r>
        <w:rPr>
          <w:rFonts w:cstheme="minorHAnsi"/>
          <w:sz w:val="20"/>
          <w:szCs w:val="20"/>
        </w:rPr>
        <w:t xml:space="preserve"> przedmiotowym postępowaniu i nie ogranicza możliwości </w:t>
      </w:r>
      <w:r w:rsidRPr="000577ED">
        <w:rPr>
          <w:rFonts w:cstheme="minorHAnsi"/>
          <w:sz w:val="20"/>
          <w:szCs w:val="20"/>
        </w:rPr>
        <w:t>udział</w:t>
      </w:r>
      <w:r>
        <w:rPr>
          <w:rFonts w:cstheme="minorHAnsi"/>
          <w:sz w:val="20"/>
          <w:szCs w:val="20"/>
        </w:rPr>
        <w:t>u MŚP w</w:t>
      </w:r>
      <w:r w:rsidRPr="000577ED">
        <w:rPr>
          <w:rFonts w:cstheme="minorHAnsi"/>
          <w:sz w:val="20"/>
          <w:szCs w:val="20"/>
        </w:rPr>
        <w:t xml:space="preserve"> postępowaniu.</w:t>
      </w:r>
    </w:p>
    <w:p w14:paraId="19733171" w14:textId="3B2B3AB0" w:rsidR="00760664" w:rsidRPr="004D3D28" w:rsidRDefault="00760664" w:rsidP="00C508A2">
      <w:pPr>
        <w:numPr>
          <w:ilvl w:val="0"/>
          <w:numId w:val="23"/>
        </w:numPr>
        <w:spacing w:after="0" w:line="276" w:lineRule="auto"/>
        <w:ind w:left="284" w:hanging="284"/>
        <w:contextualSpacing/>
        <w:jc w:val="both"/>
        <w:rPr>
          <w:rFonts w:ascii="Calibri" w:hAnsi="Calibri" w:cs="Calibri"/>
          <w:sz w:val="20"/>
          <w:szCs w:val="20"/>
        </w:rPr>
      </w:pPr>
      <w:r w:rsidRPr="004D3D28">
        <w:rPr>
          <w:rFonts w:ascii="Calibri" w:hAnsi="Calibri" w:cs="Calibri"/>
          <w:sz w:val="20"/>
          <w:szCs w:val="20"/>
        </w:rPr>
        <w:t xml:space="preserve">Zamawiający </w:t>
      </w:r>
      <w:r w:rsidR="00BE21CB">
        <w:rPr>
          <w:rFonts w:ascii="Calibri" w:hAnsi="Calibri" w:cs="Calibri"/>
          <w:sz w:val="20"/>
          <w:szCs w:val="20"/>
        </w:rPr>
        <w:t xml:space="preserve">nie </w:t>
      </w:r>
      <w:r w:rsidRPr="004D3D28">
        <w:rPr>
          <w:rFonts w:ascii="Calibri" w:hAnsi="Calibri" w:cs="Calibri"/>
          <w:bCs/>
          <w:color w:val="7030A0"/>
          <w:sz w:val="20"/>
          <w:szCs w:val="20"/>
        </w:rPr>
        <w:t xml:space="preserve">dopuszcza </w:t>
      </w:r>
      <w:r w:rsidRPr="004D3D28">
        <w:rPr>
          <w:rFonts w:ascii="Calibri" w:hAnsi="Calibri" w:cs="Calibri"/>
          <w:color w:val="7030A0"/>
          <w:sz w:val="20"/>
          <w:szCs w:val="20"/>
        </w:rPr>
        <w:t>składani</w:t>
      </w:r>
      <w:r w:rsidR="00BE21CB">
        <w:rPr>
          <w:rFonts w:ascii="Calibri" w:hAnsi="Calibri" w:cs="Calibri"/>
          <w:color w:val="7030A0"/>
          <w:sz w:val="20"/>
          <w:szCs w:val="20"/>
        </w:rPr>
        <w:t>a</w:t>
      </w:r>
      <w:r w:rsidRPr="004D3D28">
        <w:rPr>
          <w:rFonts w:ascii="Calibri" w:hAnsi="Calibri" w:cs="Calibri"/>
          <w:color w:val="7030A0"/>
          <w:sz w:val="20"/>
          <w:szCs w:val="20"/>
        </w:rPr>
        <w:t xml:space="preserve"> ofert częściowych.</w:t>
      </w:r>
    </w:p>
    <w:p w14:paraId="733C6AF5" w14:textId="340D950D" w:rsidR="00760664" w:rsidRPr="004D3D28" w:rsidRDefault="00760664" w:rsidP="00C508A2">
      <w:pPr>
        <w:pStyle w:val="Akapitzlist"/>
        <w:numPr>
          <w:ilvl w:val="0"/>
          <w:numId w:val="23"/>
        </w:numPr>
        <w:spacing w:after="0" w:line="276" w:lineRule="auto"/>
        <w:ind w:left="284" w:hanging="284"/>
        <w:contextualSpacing w:val="0"/>
        <w:jc w:val="both"/>
        <w:rPr>
          <w:rFonts w:cstheme="minorHAnsi"/>
          <w:color w:val="7030A0"/>
          <w:sz w:val="20"/>
          <w:szCs w:val="20"/>
        </w:rPr>
      </w:pPr>
      <w:r w:rsidRPr="004D3D28">
        <w:rPr>
          <w:rFonts w:cstheme="minorHAnsi"/>
          <w:sz w:val="20"/>
          <w:szCs w:val="20"/>
        </w:rPr>
        <w:t xml:space="preserve">Wykonawca może złożyć </w:t>
      </w:r>
      <w:r w:rsidRPr="004D3D28">
        <w:rPr>
          <w:rFonts w:cstheme="minorHAnsi"/>
          <w:color w:val="7030A0"/>
          <w:sz w:val="20"/>
          <w:szCs w:val="20"/>
        </w:rPr>
        <w:t xml:space="preserve">jedną ofertę na </w:t>
      </w:r>
      <w:r w:rsidR="00BE21CB">
        <w:rPr>
          <w:rFonts w:cstheme="minorHAnsi"/>
          <w:color w:val="7030A0"/>
          <w:sz w:val="20"/>
          <w:szCs w:val="20"/>
        </w:rPr>
        <w:t xml:space="preserve">cały przedmiot zamówienia. </w:t>
      </w:r>
    </w:p>
    <w:p w14:paraId="6FE01E9B" w14:textId="77777777" w:rsidR="00760664" w:rsidRPr="004D3D28" w:rsidRDefault="00760664" w:rsidP="00C508A2">
      <w:pPr>
        <w:pStyle w:val="Akapitzlist"/>
        <w:numPr>
          <w:ilvl w:val="0"/>
          <w:numId w:val="23"/>
        </w:numPr>
        <w:spacing w:after="0" w:line="276" w:lineRule="auto"/>
        <w:ind w:left="284" w:hanging="284"/>
        <w:contextualSpacing w:val="0"/>
        <w:jc w:val="both"/>
        <w:rPr>
          <w:rFonts w:cstheme="minorHAnsi"/>
          <w:sz w:val="20"/>
          <w:szCs w:val="20"/>
        </w:rPr>
      </w:pPr>
      <w:r w:rsidRPr="004D3D28">
        <w:rPr>
          <w:rFonts w:cstheme="minorHAnsi"/>
          <w:sz w:val="20"/>
          <w:szCs w:val="20"/>
        </w:rPr>
        <w:t xml:space="preserve">Zamawiający </w:t>
      </w:r>
      <w:r w:rsidRPr="004D3D28">
        <w:rPr>
          <w:rFonts w:cstheme="minorHAnsi"/>
          <w:color w:val="7030A0"/>
          <w:sz w:val="20"/>
          <w:szCs w:val="20"/>
        </w:rPr>
        <w:t>nie będzie korzystał</w:t>
      </w:r>
      <w:r w:rsidRPr="004D3D28">
        <w:rPr>
          <w:rFonts w:cstheme="minorHAnsi"/>
          <w:sz w:val="20"/>
          <w:szCs w:val="20"/>
        </w:rPr>
        <w:t xml:space="preserve"> z prawa opcji.</w:t>
      </w:r>
    </w:p>
    <w:p w14:paraId="040305D7" w14:textId="77777777" w:rsidR="00760664" w:rsidRPr="004D3D28" w:rsidRDefault="00760664" w:rsidP="00C508A2">
      <w:pPr>
        <w:pStyle w:val="Akapitzlist"/>
        <w:numPr>
          <w:ilvl w:val="0"/>
          <w:numId w:val="23"/>
        </w:numPr>
        <w:spacing w:after="0" w:line="276" w:lineRule="auto"/>
        <w:ind w:left="284" w:hanging="284"/>
        <w:contextualSpacing w:val="0"/>
        <w:jc w:val="both"/>
        <w:rPr>
          <w:rFonts w:cstheme="minorHAnsi"/>
          <w:sz w:val="20"/>
          <w:szCs w:val="20"/>
        </w:rPr>
      </w:pPr>
      <w:r w:rsidRPr="004D3D28">
        <w:rPr>
          <w:rFonts w:cstheme="minorHAnsi"/>
          <w:sz w:val="20"/>
          <w:szCs w:val="20"/>
        </w:rPr>
        <w:t xml:space="preserve">Zamawiający </w:t>
      </w:r>
      <w:r w:rsidRPr="004D3D28">
        <w:rPr>
          <w:rFonts w:cstheme="minorHAnsi"/>
          <w:color w:val="7030A0"/>
          <w:sz w:val="20"/>
          <w:szCs w:val="20"/>
        </w:rPr>
        <w:t xml:space="preserve">nie wymaga i nie dopuszcza </w:t>
      </w:r>
      <w:r w:rsidRPr="004D3D28">
        <w:rPr>
          <w:rFonts w:cstheme="minorHAnsi"/>
          <w:sz w:val="20"/>
          <w:szCs w:val="20"/>
        </w:rPr>
        <w:t>składania ofert wariantowych.</w:t>
      </w:r>
    </w:p>
    <w:p w14:paraId="0303C161" w14:textId="77777777" w:rsidR="00760664" w:rsidRPr="004D3D28" w:rsidRDefault="00760664" w:rsidP="00C508A2">
      <w:pPr>
        <w:pStyle w:val="Akapitzlist"/>
        <w:numPr>
          <w:ilvl w:val="0"/>
          <w:numId w:val="23"/>
        </w:numPr>
        <w:spacing w:after="0" w:line="276" w:lineRule="auto"/>
        <w:ind w:left="284" w:hanging="284"/>
        <w:contextualSpacing w:val="0"/>
        <w:jc w:val="both"/>
        <w:rPr>
          <w:rFonts w:cstheme="minorHAnsi"/>
          <w:sz w:val="20"/>
          <w:szCs w:val="20"/>
        </w:rPr>
      </w:pPr>
      <w:r w:rsidRPr="004D3D28">
        <w:rPr>
          <w:rFonts w:cstheme="minorHAnsi"/>
          <w:sz w:val="20"/>
          <w:szCs w:val="20"/>
        </w:rPr>
        <w:t xml:space="preserve">Zamawiający </w:t>
      </w:r>
      <w:r w:rsidRPr="004D3D28">
        <w:rPr>
          <w:rFonts w:cstheme="minorHAnsi"/>
          <w:color w:val="7030A0"/>
          <w:sz w:val="20"/>
          <w:szCs w:val="20"/>
        </w:rPr>
        <w:t xml:space="preserve">nie dopuszcza </w:t>
      </w:r>
      <w:r w:rsidRPr="004D3D28">
        <w:rPr>
          <w:rFonts w:cstheme="minorHAnsi"/>
          <w:sz w:val="20"/>
          <w:szCs w:val="20"/>
        </w:rPr>
        <w:t>składania ofert w postaci katalogów elektronicznych.</w:t>
      </w:r>
    </w:p>
    <w:p w14:paraId="0E77767E" w14:textId="565D26F5" w:rsidR="00760664" w:rsidRPr="00BE21CB" w:rsidRDefault="00BE21CB" w:rsidP="00BE21CB">
      <w:pPr>
        <w:pStyle w:val="Akapitzlist"/>
        <w:numPr>
          <w:ilvl w:val="0"/>
          <w:numId w:val="23"/>
        </w:numPr>
        <w:spacing w:after="0" w:line="276" w:lineRule="auto"/>
        <w:ind w:left="284" w:hanging="284"/>
        <w:contextualSpacing w:val="0"/>
        <w:jc w:val="both"/>
        <w:rPr>
          <w:rFonts w:cstheme="minorHAnsi"/>
          <w:sz w:val="20"/>
          <w:szCs w:val="20"/>
        </w:rPr>
      </w:pPr>
      <w:r w:rsidRPr="00BE21CB">
        <w:rPr>
          <w:rFonts w:cstheme="minorHAnsi"/>
          <w:sz w:val="20"/>
          <w:szCs w:val="20"/>
        </w:rPr>
        <w:t xml:space="preserve">Zamawiający </w:t>
      </w:r>
      <w:r w:rsidRPr="00BE21CB">
        <w:rPr>
          <w:rFonts w:cstheme="minorHAnsi"/>
          <w:color w:val="7030A0"/>
          <w:sz w:val="20"/>
          <w:szCs w:val="20"/>
        </w:rPr>
        <w:t xml:space="preserve">dopuszcza składanie </w:t>
      </w:r>
      <w:r w:rsidRPr="00BE21CB">
        <w:rPr>
          <w:rFonts w:cstheme="minorHAnsi"/>
          <w:sz w:val="20"/>
          <w:szCs w:val="20"/>
        </w:rPr>
        <w:t xml:space="preserve">ofert równoważnych. W przypadku gdy Zamawiający opisał materiały, urządzenia, technologie ze wskazaniem konkretnych znaków towarowych, patentów lub pochodzenia, źródła lub szczególnego procesu, który charakteryzuje produkty dostarczane przez konkretnego Wykonawcę, to należy je traktować jako przykładowe. Zamawiający dopuszcza zastosowanie przez Wykonawcę rozwiązań równoważnych. Kryterium równoważności stosowanym w celu oceny równoważności zaoferowanych rozwiązań przez wykonawcę będzie spełnienie przez zaoferowane rozwiązanie, co najmniej takich samych lub lepszych parametrów technicznych i funkcjonalnych, nie obniżających określonych standardów, niż te które wynikają z opisu przedmiotu zamówienia zaproponowanego przez Zamawiającego. Wykonawca oferujący rozwiązania równoważne zobowiązany jest udowodnić na etapie składania oferty, że zaoferowane przez niego rozwiązanie posiadają parametry, cechy, funkcjonalności, o których mowa powyżej i w tomie III SWZ. </w:t>
      </w:r>
      <w:r w:rsidR="00760664" w:rsidRPr="00BE21CB">
        <w:rPr>
          <w:rFonts w:cstheme="minorHAnsi"/>
          <w:sz w:val="18"/>
          <w:szCs w:val="20"/>
        </w:rPr>
        <w:t xml:space="preserve"> </w:t>
      </w:r>
    </w:p>
    <w:p w14:paraId="18098742" w14:textId="77777777" w:rsidR="00760664" w:rsidRPr="00420E39" w:rsidRDefault="009B07F4" w:rsidP="003371FF">
      <w:pPr>
        <w:pStyle w:val="Nagwek2"/>
      </w:pPr>
      <w:r w:rsidRPr="00420E39">
        <w:t>INFORMACJE</w:t>
      </w:r>
      <w:r w:rsidR="00760664" w:rsidRPr="00420E39">
        <w:t xml:space="preserve"> OGÓLNE</w:t>
      </w:r>
    </w:p>
    <w:p w14:paraId="4096AD64" w14:textId="77777777" w:rsidR="00760664" w:rsidRPr="00A075C0" w:rsidRDefault="00760664" w:rsidP="00C508A2">
      <w:pPr>
        <w:pStyle w:val="Akapitzlist"/>
        <w:numPr>
          <w:ilvl w:val="0"/>
          <w:numId w:val="24"/>
        </w:numPr>
        <w:spacing w:after="0" w:line="276" w:lineRule="auto"/>
        <w:ind w:left="284" w:hanging="284"/>
        <w:contextualSpacing w:val="0"/>
        <w:jc w:val="both"/>
        <w:rPr>
          <w:rFonts w:cstheme="minorHAnsi"/>
          <w:sz w:val="20"/>
        </w:rPr>
      </w:pPr>
      <w:r w:rsidRPr="00A075C0">
        <w:rPr>
          <w:rFonts w:cstheme="minorHAnsi"/>
          <w:sz w:val="20"/>
        </w:rPr>
        <w:t xml:space="preserve">Zamawiający </w:t>
      </w:r>
      <w:r w:rsidRPr="00A075C0">
        <w:rPr>
          <w:rFonts w:cstheme="minorHAnsi"/>
          <w:color w:val="7030A0"/>
          <w:sz w:val="20"/>
        </w:rPr>
        <w:t>nie wymaga</w:t>
      </w:r>
      <w:r w:rsidRPr="00A075C0">
        <w:rPr>
          <w:rFonts w:cstheme="minorHAnsi"/>
          <w:sz w:val="20"/>
        </w:rPr>
        <w:t xml:space="preserve"> wniesienia wadium przez </w:t>
      </w:r>
      <w:r w:rsidR="003978C6">
        <w:rPr>
          <w:rFonts w:cstheme="minorHAnsi"/>
          <w:sz w:val="20"/>
        </w:rPr>
        <w:t>w</w:t>
      </w:r>
      <w:r w:rsidRPr="00A075C0">
        <w:rPr>
          <w:rFonts w:cstheme="minorHAnsi"/>
          <w:sz w:val="20"/>
        </w:rPr>
        <w:t>ykonawców.</w:t>
      </w:r>
    </w:p>
    <w:p w14:paraId="6F86BAEE" w14:textId="77777777" w:rsidR="00760664" w:rsidRPr="00A075C0" w:rsidRDefault="00760664" w:rsidP="00C508A2">
      <w:pPr>
        <w:pStyle w:val="Akapitzlist"/>
        <w:numPr>
          <w:ilvl w:val="0"/>
          <w:numId w:val="24"/>
        </w:numPr>
        <w:spacing w:after="0" w:line="276" w:lineRule="auto"/>
        <w:ind w:left="284" w:hanging="284"/>
        <w:contextualSpacing w:val="0"/>
        <w:jc w:val="both"/>
        <w:rPr>
          <w:rFonts w:cstheme="minorHAnsi"/>
          <w:sz w:val="20"/>
        </w:rPr>
      </w:pPr>
      <w:r w:rsidRPr="00A075C0">
        <w:rPr>
          <w:rFonts w:cstheme="minorHAnsi"/>
          <w:sz w:val="20"/>
        </w:rPr>
        <w:t xml:space="preserve">Zamawiający </w:t>
      </w:r>
      <w:r w:rsidRPr="00A075C0">
        <w:rPr>
          <w:rFonts w:cstheme="minorHAnsi"/>
          <w:color w:val="7030A0"/>
          <w:sz w:val="20"/>
        </w:rPr>
        <w:t>nie wymaga</w:t>
      </w:r>
      <w:r w:rsidRPr="00A075C0">
        <w:rPr>
          <w:rFonts w:cstheme="minorHAnsi"/>
          <w:sz w:val="20"/>
        </w:rPr>
        <w:t xml:space="preserve"> wniesienia zabezpieczenia należytego wykonania umowy.</w:t>
      </w:r>
    </w:p>
    <w:p w14:paraId="1EBE21FE" w14:textId="77777777" w:rsidR="009B07F4" w:rsidRDefault="00760664" w:rsidP="00C508A2">
      <w:pPr>
        <w:pStyle w:val="Akapitzlist"/>
        <w:numPr>
          <w:ilvl w:val="0"/>
          <w:numId w:val="24"/>
        </w:numPr>
        <w:spacing w:after="0" w:line="276" w:lineRule="auto"/>
        <w:ind w:left="284" w:hanging="284"/>
        <w:contextualSpacing w:val="0"/>
        <w:jc w:val="both"/>
        <w:rPr>
          <w:rFonts w:cstheme="minorHAnsi"/>
          <w:sz w:val="20"/>
        </w:rPr>
      </w:pPr>
      <w:r w:rsidRPr="00A075C0">
        <w:rPr>
          <w:rFonts w:cstheme="minorHAnsi"/>
          <w:sz w:val="20"/>
        </w:rPr>
        <w:t xml:space="preserve">Zamawiający </w:t>
      </w:r>
      <w:r w:rsidRPr="00A075C0">
        <w:rPr>
          <w:rFonts w:cstheme="minorHAnsi"/>
          <w:color w:val="7030A0"/>
          <w:sz w:val="20"/>
        </w:rPr>
        <w:t>nie przewiduje</w:t>
      </w:r>
      <w:r w:rsidR="009B07F4">
        <w:rPr>
          <w:rFonts w:cstheme="minorHAnsi"/>
          <w:sz w:val="20"/>
        </w:rPr>
        <w:t>:</w:t>
      </w:r>
    </w:p>
    <w:p w14:paraId="7F2AC58B" w14:textId="77777777" w:rsidR="009B07F4" w:rsidRDefault="009B07F4" w:rsidP="00E47207">
      <w:pPr>
        <w:pStyle w:val="Akapitzlist"/>
        <w:numPr>
          <w:ilvl w:val="0"/>
          <w:numId w:val="32"/>
        </w:numPr>
        <w:spacing w:after="0" w:line="276" w:lineRule="auto"/>
        <w:jc w:val="both"/>
        <w:rPr>
          <w:rFonts w:cstheme="minorHAnsi"/>
          <w:sz w:val="20"/>
        </w:rPr>
      </w:pPr>
      <w:r>
        <w:rPr>
          <w:rFonts w:cstheme="minorHAnsi"/>
          <w:sz w:val="20"/>
        </w:rPr>
        <w:t>zawarcia umowy ramowej;</w:t>
      </w:r>
    </w:p>
    <w:p w14:paraId="26E94F26" w14:textId="77777777" w:rsidR="009B07F4" w:rsidRDefault="00760664" w:rsidP="00E47207">
      <w:pPr>
        <w:pStyle w:val="Akapitzlist"/>
        <w:numPr>
          <w:ilvl w:val="0"/>
          <w:numId w:val="32"/>
        </w:numPr>
        <w:spacing w:after="0" w:line="276" w:lineRule="auto"/>
        <w:jc w:val="both"/>
        <w:rPr>
          <w:rFonts w:cstheme="minorHAnsi"/>
          <w:sz w:val="20"/>
        </w:rPr>
      </w:pPr>
      <w:r w:rsidRPr="009B07F4">
        <w:rPr>
          <w:rFonts w:cstheme="minorHAnsi"/>
          <w:sz w:val="20"/>
        </w:rPr>
        <w:t>wyboru najkorzystniejszej oferty z zastosowaniem aukcji elektronicznej</w:t>
      </w:r>
      <w:r w:rsidR="009B07F4">
        <w:rPr>
          <w:rFonts w:cstheme="minorHAnsi"/>
          <w:sz w:val="20"/>
        </w:rPr>
        <w:t>;</w:t>
      </w:r>
    </w:p>
    <w:p w14:paraId="5F8E1CC6" w14:textId="77777777" w:rsidR="00760664" w:rsidRDefault="00760664" w:rsidP="00E47207">
      <w:pPr>
        <w:pStyle w:val="Akapitzlist"/>
        <w:numPr>
          <w:ilvl w:val="0"/>
          <w:numId w:val="32"/>
        </w:numPr>
        <w:spacing w:after="0" w:line="276" w:lineRule="auto"/>
        <w:jc w:val="both"/>
        <w:rPr>
          <w:rFonts w:cstheme="minorHAnsi"/>
          <w:sz w:val="20"/>
        </w:rPr>
      </w:pPr>
      <w:r w:rsidRPr="009B07F4">
        <w:rPr>
          <w:rFonts w:cstheme="minorHAnsi"/>
          <w:sz w:val="20"/>
        </w:rPr>
        <w:t xml:space="preserve">udzielenia zamówień, o których mowa </w:t>
      </w:r>
      <w:r w:rsidR="009B07F4">
        <w:rPr>
          <w:rFonts w:cstheme="minorHAnsi"/>
          <w:sz w:val="20"/>
        </w:rPr>
        <w:t>w art. 214 ust. 1 pkt 7 i 8 PZP;</w:t>
      </w:r>
    </w:p>
    <w:p w14:paraId="69F2CC11" w14:textId="77777777" w:rsidR="00FC31DC" w:rsidRPr="00A075C0" w:rsidRDefault="00FC31DC" w:rsidP="00E47207">
      <w:pPr>
        <w:pStyle w:val="Akapitzlist"/>
        <w:numPr>
          <w:ilvl w:val="0"/>
          <w:numId w:val="32"/>
        </w:numPr>
        <w:spacing w:after="0" w:line="276" w:lineRule="auto"/>
        <w:contextualSpacing w:val="0"/>
        <w:jc w:val="both"/>
        <w:rPr>
          <w:rFonts w:cstheme="minorHAnsi"/>
          <w:sz w:val="20"/>
        </w:rPr>
      </w:pPr>
      <w:r>
        <w:rPr>
          <w:rFonts w:cstheme="minorHAnsi"/>
          <w:sz w:val="20"/>
        </w:rPr>
        <w:t>wymagań</w:t>
      </w:r>
      <w:r w:rsidRPr="00A075C0">
        <w:rPr>
          <w:rFonts w:cstheme="minorHAnsi"/>
          <w:sz w:val="20"/>
        </w:rPr>
        <w:t xml:space="preserve"> w zakresie zatrudnienia osób, o których </w:t>
      </w:r>
      <w:r>
        <w:rPr>
          <w:rFonts w:cstheme="minorHAnsi"/>
          <w:sz w:val="20"/>
        </w:rPr>
        <w:t>mowa w art. 96 ust. 2 pkt 2 PZP;</w:t>
      </w:r>
    </w:p>
    <w:p w14:paraId="228B96D9" w14:textId="77777777" w:rsidR="00FC31DC" w:rsidRPr="00A075C0" w:rsidRDefault="00FC31DC" w:rsidP="00E47207">
      <w:pPr>
        <w:pStyle w:val="Akapitzlist"/>
        <w:numPr>
          <w:ilvl w:val="0"/>
          <w:numId w:val="32"/>
        </w:numPr>
        <w:spacing w:after="0" w:line="276" w:lineRule="auto"/>
        <w:contextualSpacing w:val="0"/>
        <w:jc w:val="both"/>
        <w:rPr>
          <w:rFonts w:cstheme="minorHAnsi"/>
          <w:sz w:val="20"/>
        </w:rPr>
      </w:pPr>
      <w:r w:rsidRPr="00A075C0">
        <w:rPr>
          <w:rFonts w:cstheme="minorHAnsi"/>
          <w:sz w:val="20"/>
        </w:rPr>
        <w:t>obowiązku</w:t>
      </w:r>
      <w:r w:rsidR="003978C6">
        <w:rPr>
          <w:rFonts w:cstheme="minorHAnsi"/>
          <w:sz w:val="20"/>
        </w:rPr>
        <w:t xml:space="preserve"> osobistego wykonania przez w</w:t>
      </w:r>
      <w:r w:rsidRPr="00A075C0">
        <w:rPr>
          <w:rFonts w:cstheme="minorHAnsi"/>
          <w:sz w:val="20"/>
        </w:rPr>
        <w:t>ykonawcę kluczowych zad</w:t>
      </w:r>
      <w:r>
        <w:rPr>
          <w:rFonts w:cstheme="minorHAnsi"/>
          <w:sz w:val="20"/>
        </w:rPr>
        <w:t>ań, zgodnie z art. 60 i 121 PZP;</w:t>
      </w:r>
    </w:p>
    <w:p w14:paraId="6026C12C" w14:textId="77777777" w:rsidR="00FC31DC" w:rsidRPr="00FC31DC" w:rsidRDefault="00FC31DC" w:rsidP="00E47207">
      <w:pPr>
        <w:pStyle w:val="Akapitzlist"/>
        <w:numPr>
          <w:ilvl w:val="0"/>
          <w:numId w:val="32"/>
        </w:numPr>
        <w:spacing w:after="0" w:line="276" w:lineRule="auto"/>
        <w:contextualSpacing w:val="0"/>
        <w:jc w:val="both"/>
        <w:rPr>
          <w:rFonts w:cstheme="minorHAnsi"/>
          <w:color w:val="7030A0"/>
          <w:sz w:val="20"/>
        </w:rPr>
      </w:pPr>
      <w:r w:rsidRPr="00A075C0">
        <w:rPr>
          <w:rFonts w:cstheme="minorHAnsi"/>
          <w:sz w:val="20"/>
        </w:rPr>
        <w:t>zwrotu kosztów udziału w postępowaniu z wyjątkiem wystąpienia sytuacj</w:t>
      </w:r>
      <w:r>
        <w:rPr>
          <w:rFonts w:cstheme="minorHAnsi"/>
          <w:sz w:val="20"/>
        </w:rPr>
        <w:t>i, o której mowa w art. 261 PZP;</w:t>
      </w:r>
    </w:p>
    <w:p w14:paraId="49CD939E" w14:textId="77777777" w:rsidR="00FC31DC" w:rsidRPr="00FC31DC" w:rsidRDefault="00FC31DC" w:rsidP="00E47207">
      <w:pPr>
        <w:pStyle w:val="Akapitzlist"/>
        <w:numPr>
          <w:ilvl w:val="0"/>
          <w:numId w:val="32"/>
        </w:numPr>
        <w:spacing w:after="0" w:line="276" w:lineRule="auto"/>
        <w:contextualSpacing w:val="0"/>
        <w:jc w:val="both"/>
        <w:rPr>
          <w:rFonts w:cstheme="minorHAnsi"/>
          <w:color w:val="7030A0"/>
          <w:sz w:val="20"/>
        </w:rPr>
      </w:pPr>
      <w:r>
        <w:rPr>
          <w:rFonts w:cstheme="minorHAnsi"/>
          <w:sz w:val="20"/>
        </w:rPr>
        <w:t>rozliczenia w walutach obcych.</w:t>
      </w:r>
    </w:p>
    <w:p w14:paraId="6EA4FE0B" w14:textId="77777777" w:rsidR="00760664" w:rsidRPr="00A075C0" w:rsidRDefault="00760664" w:rsidP="00C508A2">
      <w:pPr>
        <w:pStyle w:val="Akapitzlist"/>
        <w:numPr>
          <w:ilvl w:val="0"/>
          <w:numId w:val="24"/>
        </w:numPr>
        <w:spacing w:after="0" w:line="276" w:lineRule="auto"/>
        <w:ind w:left="284" w:hanging="284"/>
        <w:contextualSpacing w:val="0"/>
        <w:jc w:val="both"/>
        <w:rPr>
          <w:rFonts w:cstheme="minorHAnsi"/>
          <w:sz w:val="20"/>
        </w:rPr>
      </w:pPr>
      <w:r w:rsidRPr="00A075C0">
        <w:rPr>
          <w:rFonts w:cstheme="minorHAnsi"/>
          <w:sz w:val="20"/>
        </w:rPr>
        <w:t xml:space="preserve">Zamawiający </w:t>
      </w:r>
      <w:r w:rsidRPr="00A075C0">
        <w:rPr>
          <w:rFonts w:cstheme="minorHAnsi"/>
          <w:color w:val="7030A0"/>
          <w:sz w:val="20"/>
        </w:rPr>
        <w:t>nie zastrzega</w:t>
      </w:r>
      <w:r w:rsidRPr="00A075C0">
        <w:rPr>
          <w:rFonts w:cstheme="minorHAnsi"/>
          <w:sz w:val="20"/>
        </w:rPr>
        <w:t xml:space="preserve"> możliwości ubiegania się o udziele</w:t>
      </w:r>
      <w:r w:rsidR="003978C6">
        <w:rPr>
          <w:rFonts w:cstheme="minorHAnsi"/>
          <w:sz w:val="20"/>
        </w:rPr>
        <w:t>nie zamówienia wyłącznie przez w</w:t>
      </w:r>
      <w:r w:rsidRPr="00A075C0">
        <w:rPr>
          <w:rFonts w:cstheme="minorHAnsi"/>
          <w:sz w:val="20"/>
        </w:rPr>
        <w:t>ykonawców, o których mowa w art. 94 PZP.</w:t>
      </w:r>
    </w:p>
    <w:p w14:paraId="17E0560B" w14:textId="77777777" w:rsidR="000A01AF" w:rsidRDefault="000A01AF" w:rsidP="00C508A2">
      <w:pPr>
        <w:pStyle w:val="Akapitzlist"/>
        <w:numPr>
          <w:ilvl w:val="0"/>
          <w:numId w:val="24"/>
        </w:numPr>
        <w:spacing w:after="0" w:line="276" w:lineRule="auto"/>
        <w:ind w:left="284" w:hanging="284"/>
        <w:contextualSpacing w:val="0"/>
        <w:jc w:val="both"/>
        <w:rPr>
          <w:rFonts w:cstheme="minorHAnsi"/>
          <w:sz w:val="20"/>
        </w:rPr>
      </w:pPr>
      <w:r w:rsidRPr="00A075C0">
        <w:rPr>
          <w:rFonts w:cstheme="minorHAnsi"/>
          <w:sz w:val="20"/>
        </w:rPr>
        <w:lastRenderedPageBreak/>
        <w:t xml:space="preserve">Zamawiający </w:t>
      </w:r>
      <w:r w:rsidRPr="00A075C0">
        <w:rPr>
          <w:rFonts w:cstheme="minorHAnsi"/>
          <w:color w:val="7030A0"/>
          <w:sz w:val="20"/>
        </w:rPr>
        <w:t>przewiduje</w:t>
      </w:r>
      <w:r>
        <w:rPr>
          <w:rFonts w:cstheme="minorHAnsi"/>
          <w:sz w:val="20"/>
        </w:rPr>
        <w:t xml:space="preserve"> wymagania</w:t>
      </w:r>
      <w:r w:rsidRPr="00A075C0">
        <w:rPr>
          <w:rFonts w:cstheme="minorHAnsi"/>
          <w:sz w:val="20"/>
        </w:rPr>
        <w:t xml:space="preserve"> w zakresie zatrudnienia na podstawie stosunku pracy w okolicznościach, o których mowa w art. 95 PZP.</w:t>
      </w:r>
      <w:r>
        <w:rPr>
          <w:rFonts w:cstheme="minorHAnsi"/>
          <w:sz w:val="20"/>
        </w:rPr>
        <w:t xml:space="preserve"> </w:t>
      </w:r>
      <w:r w:rsidRPr="00287EED">
        <w:rPr>
          <w:rFonts w:cstheme="minorHAnsi"/>
          <w:sz w:val="20"/>
        </w:rPr>
        <w:t xml:space="preserve">Zamawiający wymaga, by Wykonawca przez cały okres trwania umowy zatrudniał na podstawie umowy o pracę pracowników, którzy świadczyć będą bezpośrednio usługi na rzecz niniejszego przedmiotu zamówienia, w szczególności </w:t>
      </w:r>
      <w:r>
        <w:rPr>
          <w:rFonts w:cstheme="minorHAnsi"/>
          <w:sz w:val="20"/>
        </w:rPr>
        <w:t>osoby odpowiedzialne za przygotowanie jadłospisu, oraz kucharzy przygotowujących posiłki</w:t>
      </w:r>
      <w:r w:rsidRPr="00287EED">
        <w:rPr>
          <w:rFonts w:cstheme="minorHAnsi"/>
          <w:sz w:val="20"/>
        </w:rPr>
        <w:t>, wykonujący</w:t>
      </w:r>
      <w:r>
        <w:rPr>
          <w:rFonts w:cstheme="minorHAnsi"/>
          <w:sz w:val="20"/>
        </w:rPr>
        <w:t>ch</w:t>
      </w:r>
      <w:r w:rsidRPr="00287EED">
        <w:rPr>
          <w:rFonts w:cstheme="minorHAnsi"/>
          <w:sz w:val="20"/>
        </w:rPr>
        <w:t xml:space="preserve"> bezpośrednio przedmiot zamówienia.</w:t>
      </w:r>
    </w:p>
    <w:p w14:paraId="4DC2EAC6" w14:textId="44053C1F" w:rsidR="00760664" w:rsidRPr="00A075C0" w:rsidRDefault="00760664" w:rsidP="00C508A2">
      <w:pPr>
        <w:pStyle w:val="Akapitzlist"/>
        <w:numPr>
          <w:ilvl w:val="0"/>
          <w:numId w:val="24"/>
        </w:numPr>
        <w:spacing w:after="0" w:line="276" w:lineRule="auto"/>
        <w:ind w:left="284" w:hanging="284"/>
        <w:contextualSpacing w:val="0"/>
        <w:jc w:val="both"/>
        <w:rPr>
          <w:rFonts w:cstheme="minorHAnsi"/>
          <w:sz w:val="20"/>
        </w:rPr>
      </w:pPr>
      <w:r w:rsidRPr="00A075C0">
        <w:rPr>
          <w:rFonts w:cstheme="minorHAnsi"/>
          <w:sz w:val="20"/>
        </w:rPr>
        <w:t xml:space="preserve">Zamawiający </w:t>
      </w:r>
      <w:r w:rsidRPr="00A075C0">
        <w:rPr>
          <w:rFonts w:cstheme="minorHAnsi"/>
          <w:bCs/>
          <w:color w:val="7030A0"/>
          <w:sz w:val="20"/>
        </w:rPr>
        <w:t>nie przewiduje</w:t>
      </w:r>
      <w:r w:rsidRPr="00A075C0">
        <w:rPr>
          <w:rFonts w:cstheme="minorHAnsi"/>
          <w:color w:val="7030A0"/>
          <w:sz w:val="20"/>
        </w:rPr>
        <w:t xml:space="preserve"> </w:t>
      </w:r>
      <w:r w:rsidRPr="00A075C0">
        <w:rPr>
          <w:rFonts w:cstheme="minorHAnsi"/>
          <w:bCs/>
          <w:color w:val="7030A0"/>
          <w:sz w:val="20"/>
        </w:rPr>
        <w:t>ani nie wymaga</w:t>
      </w:r>
      <w:r w:rsidRPr="00A075C0">
        <w:rPr>
          <w:rFonts w:cstheme="minorHAnsi"/>
          <w:sz w:val="20"/>
        </w:rPr>
        <w:t xml:space="preserve"> odbycia wizji lokalnej lub sprawdzenia dokumentów innych niż stanowiące załączniki do SWZ niezbędnych do realizacji przedmiotu zamówienia, o których mowa w art. 131 ust. 2 PZP.</w:t>
      </w:r>
    </w:p>
    <w:p w14:paraId="49B58572" w14:textId="77777777" w:rsidR="00097786" w:rsidRPr="003371FF" w:rsidRDefault="00097786" w:rsidP="003371FF">
      <w:pPr>
        <w:pStyle w:val="Nagwek2"/>
      </w:pPr>
      <w:bookmarkStart w:id="7" w:name="_Toc114403757"/>
      <w:r w:rsidRPr="003371FF">
        <w:t>INFORMACJA O WARUNKACH UDZIAŁU W POSTĘPOWANIU</w:t>
      </w:r>
      <w:bookmarkEnd w:id="7"/>
    </w:p>
    <w:p w14:paraId="53CD463F" w14:textId="77777777" w:rsidR="00097786" w:rsidRPr="00B75DE5" w:rsidRDefault="00097786" w:rsidP="00C508A2">
      <w:pPr>
        <w:numPr>
          <w:ilvl w:val="2"/>
          <w:numId w:val="25"/>
        </w:numPr>
        <w:suppressAutoHyphens/>
        <w:autoSpaceDE w:val="0"/>
        <w:spacing w:after="0" w:line="276" w:lineRule="auto"/>
        <w:ind w:left="284"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O udzielen</w:t>
      </w:r>
      <w:r w:rsidR="003978C6">
        <w:rPr>
          <w:rFonts w:ascii="Calibri" w:eastAsia="Times New Roman" w:hAnsi="Calibri" w:cs="Calibri"/>
          <w:color w:val="000000"/>
          <w:sz w:val="20"/>
          <w:szCs w:val="20"/>
          <w:lang w:eastAsia="pl-PL"/>
        </w:rPr>
        <w:t>ie zamówienia mogą ubiegać się w</w:t>
      </w:r>
      <w:r w:rsidRPr="00B75DE5">
        <w:rPr>
          <w:rFonts w:ascii="Calibri" w:eastAsia="Times New Roman" w:hAnsi="Calibri" w:cs="Calibri"/>
          <w:color w:val="000000"/>
          <w:sz w:val="20"/>
          <w:szCs w:val="20"/>
          <w:lang w:eastAsia="pl-PL"/>
        </w:rPr>
        <w:t xml:space="preserve">ykonawcy, którzy: </w:t>
      </w:r>
    </w:p>
    <w:p w14:paraId="050CC4F1" w14:textId="77777777" w:rsidR="00097786" w:rsidRPr="00B75DE5" w:rsidRDefault="00097786" w:rsidP="00C508A2">
      <w:pPr>
        <w:numPr>
          <w:ilvl w:val="0"/>
          <w:numId w:val="26"/>
        </w:numPr>
        <w:suppressAutoHyphens/>
        <w:autoSpaceDE w:val="0"/>
        <w:spacing w:after="0" w:line="276" w:lineRule="auto"/>
        <w:ind w:left="567"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 xml:space="preserve">nie podlegają wykluczeniu; </w:t>
      </w:r>
    </w:p>
    <w:p w14:paraId="55EC1429" w14:textId="77777777" w:rsidR="00097786" w:rsidRPr="00B75DE5" w:rsidRDefault="00097786" w:rsidP="00C508A2">
      <w:pPr>
        <w:numPr>
          <w:ilvl w:val="0"/>
          <w:numId w:val="26"/>
        </w:numPr>
        <w:suppressAutoHyphens/>
        <w:autoSpaceDE w:val="0"/>
        <w:spacing w:after="0" w:line="276" w:lineRule="auto"/>
        <w:ind w:left="567"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spełniają warunki udziału w postępowaniu określone przez Zamawiającego w ust. 2.</w:t>
      </w:r>
    </w:p>
    <w:p w14:paraId="70F43967" w14:textId="77777777" w:rsidR="006D1556" w:rsidRPr="00B75DE5" w:rsidRDefault="006D1556" w:rsidP="006D1556">
      <w:pPr>
        <w:numPr>
          <w:ilvl w:val="2"/>
          <w:numId w:val="25"/>
        </w:numPr>
        <w:suppressAutoHyphens/>
        <w:autoSpaceDE w:val="0"/>
        <w:spacing w:after="0" w:line="276" w:lineRule="auto"/>
        <w:ind w:left="284"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O udzielenie zamówienia mogą ubiegać się Wykonawcy, którzy spełniają warunki udziału w postępowaniu dotyczące:</w:t>
      </w:r>
    </w:p>
    <w:p w14:paraId="644B115D" w14:textId="77777777" w:rsidR="006D1556" w:rsidRDefault="006D1556" w:rsidP="006D1556">
      <w:pPr>
        <w:numPr>
          <w:ilvl w:val="1"/>
          <w:numId w:val="27"/>
        </w:numPr>
        <w:suppressAutoHyphens/>
        <w:autoSpaceDE w:val="0"/>
        <w:spacing w:after="0" w:line="276" w:lineRule="auto"/>
        <w:ind w:left="567" w:hanging="284"/>
        <w:jc w:val="both"/>
        <w:rPr>
          <w:rFonts w:ascii="Calibri" w:eastAsia="Times New Roman" w:hAnsi="Calibri" w:cs="Calibri"/>
          <w:color w:val="7030A0"/>
          <w:sz w:val="20"/>
          <w:szCs w:val="20"/>
          <w:lang w:eastAsia="pl-PL"/>
        </w:rPr>
      </w:pPr>
      <w:r w:rsidRPr="00B75DE5">
        <w:rPr>
          <w:rFonts w:ascii="Calibri" w:eastAsia="Times New Roman" w:hAnsi="Calibri" w:cs="Calibri"/>
          <w:sz w:val="20"/>
          <w:szCs w:val="20"/>
          <w:lang w:eastAsia="pl-PL"/>
        </w:rPr>
        <w:t>zdolności do wystę</w:t>
      </w:r>
      <w:r>
        <w:rPr>
          <w:rFonts w:ascii="Calibri" w:eastAsia="Times New Roman" w:hAnsi="Calibri" w:cs="Calibri"/>
          <w:sz w:val="20"/>
          <w:szCs w:val="20"/>
          <w:lang w:eastAsia="pl-PL"/>
        </w:rPr>
        <w:t>powania w obrocie gospodarczym:</w:t>
      </w:r>
      <w:r w:rsidRPr="00B75DE5">
        <w:rPr>
          <w:rFonts w:ascii="Calibri" w:eastAsia="Times New Roman" w:hAnsi="Calibri" w:cs="Calibri"/>
          <w:sz w:val="20"/>
          <w:szCs w:val="20"/>
          <w:lang w:eastAsia="pl-PL"/>
        </w:rPr>
        <w:t xml:space="preserve"> </w:t>
      </w:r>
      <w:r w:rsidRPr="00B75DE5">
        <w:rPr>
          <w:rFonts w:ascii="Calibri" w:eastAsia="Times New Roman" w:hAnsi="Calibri" w:cs="Calibri"/>
          <w:color w:val="7030A0"/>
          <w:sz w:val="20"/>
          <w:szCs w:val="20"/>
          <w:lang w:eastAsia="pl-PL"/>
        </w:rPr>
        <w:t xml:space="preserve">Zamawiający </w:t>
      </w:r>
      <w:r w:rsidRPr="00B75DE5">
        <w:rPr>
          <w:rFonts w:ascii="Calibri" w:eastAsia="Times New Roman" w:hAnsi="Calibri" w:cs="Calibri"/>
          <w:bCs/>
          <w:color w:val="7030A0"/>
          <w:sz w:val="20"/>
          <w:szCs w:val="20"/>
          <w:lang w:eastAsia="pl-PL"/>
        </w:rPr>
        <w:t>nie wyznacza</w:t>
      </w:r>
      <w:r w:rsidRPr="00B75DE5">
        <w:rPr>
          <w:rFonts w:ascii="Calibri" w:eastAsia="Times New Roman" w:hAnsi="Calibri" w:cs="Calibri"/>
          <w:color w:val="7030A0"/>
          <w:sz w:val="20"/>
          <w:szCs w:val="20"/>
          <w:lang w:eastAsia="pl-PL"/>
        </w:rPr>
        <w:t xml:space="preserve"> warunku w tym zakresie,</w:t>
      </w:r>
    </w:p>
    <w:p w14:paraId="2EE5FAAC" w14:textId="77777777" w:rsidR="006D1556" w:rsidRPr="00DB6532" w:rsidRDefault="006D1556" w:rsidP="006D1556">
      <w:pPr>
        <w:numPr>
          <w:ilvl w:val="1"/>
          <w:numId w:val="27"/>
        </w:numPr>
        <w:tabs>
          <w:tab w:val="clear" w:pos="0"/>
        </w:tabs>
        <w:suppressAutoHyphens/>
        <w:autoSpaceDE w:val="0"/>
        <w:spacing w:after="0" w:line="276" w:lineRule="auto"/>
        <w:ind w:left="567" w:hanging="283"/>
        <w:jc w:val="both"/>
        <w:rPr>
          <w:rFonts w:ascii="Calibri" w:eastAsia="Times New Roman" w:hAnsi="Calibri" w:cs="Calibri"/>
          <w:color w:val="7030A0"/>
          <w:sz w:val="20"/>
          <w:szCs w:val="20"/>
          <w:lang w:eastAsia="pl-PL"/>
        </w:rPr>
      </w:pPr>
      <w:r w:rsidRPr="00DB6532">
        <w:rPr>
          <w:rFonts w:ascii="Calibri" w:eastAsia="Times New Roman" w:hAnsi="Calibri" w:cs="Calibri"/>
          <w:sz w:val="20"/>
          <w:szCs w:val="20"/>
          <w:lang w:eastAsia="pl-PL"/>
        </w:rPr>
        <w:t>uprawnień do prowadzenia określonej działalności gospodarczej lub zawodowej, o ile w</w:t>
      </w:r>
      <w:r>
        <w:rPr>
          <w:rFonts w:ascii="Calibri" w:eastAsia="Times New Roman" w:hAnsi="Calibri" w:cs="Calibri"/>
          <w:sz w:val="20"/>
          <w:szCs w:val="20"/>
          <w:lang w:eastAsia="pl-PL"/>
        </w:rPr>
        <w:t>ynika to z odrębnych przepisów</w:t>
      </w:r>
      <w:r w:rsidRPr="00DB6532">
        <w:t xml:space="preserve"> </w:t>
      </w:r>
      <w:r w:rsidRPr="00B75DE5">
        <w:rPr>
          <w:rFonts w:ascii="Calibri" w:eastAsia="Times New Roman" w:hAnsi="Calibri" w:cs="Calibri"/>
          <w:sz w:val="20"/>
          <w:szCs w:val="20"/>
          <w:lang w:eastAsia="pl-PL"/>
        </w:rPr>
        <w:t xml:space="preserve">- </w:t>
      </w:r>
      <w:r w:rsidRPr="00B75DE5">
        <w:rPr>
          <w:rFonts w:ascii="Calibri" w:eastAsia="Times New Roman" w:hAnsi="Calibri" w:cs="Calibri"/>
          <w:color w:val="7030A0"/>
          <w:sz w:val="20"/>
          <w:szCs w:val="20"/>
          <w:lang w:eastAsia="pl-PL"/>
        </w:rPr>
        <w:t xml:space="preserve">Zamawiający </w:t>
      </w:r>
      <w:r w:rsidRPr="00B75DE5">
        <w:rPr>
          <w:rFonts w:ascii="Calibri" w:eastAsia="Times New Roman" w:hAnsi="Calibri" w:cs="Calibri"/>
          <w:bCs/>
          <w:color w:val="7030A0"/>
          <w:sz w:val="20"/>
          <w:szCs w:val="20"/>
          <w:lang w:eastAsia="pl-PL"/>
        </w:rPr>
        <w:t>nie wyznacza</w:t>
      </w:r>
      <w:r w:rsidRPr="00B75DE5">
        <w:rPr>
          <w:rFonts w:ascii="Calibri" w:eastAsia="Times New Roman" w:hAnsi="Calibri" w:cs="Calibri"/>
          <w:color w:val="7030A0"/>
          <w:sz w:val="20"/>
          <w:szCs w:val="20"/>
          <w:lang w:eastAsia="pl-PL"/>
        </w:rPr>
        <w:t xml:space="preserve"> warunku w tym zakresie,</w:t>
      </w:r>
    </w:p>
    <w:p w14:paraId="47CE62D0" w14:textId="77777777" w:rsidR="006D1556" w:rsidRDefault="006D1556" w:rsidP="006D1556">
      <w:pPr>
        <w:numPr>
          <w:ilvl w:val="1"/>
          <w:numId w:val="27"/>
        </w:numPr>
        <w:suppressAutoHyphens/>
        <w:autoSpaceDE w:val="0"/>
        <w:spacing w:after="0" w:line="276" w:lineRule="auto"/>
        <w:ind w:left="567" w:hanging="284"/>
        <w:jc w:val="both"/>
        <w:rPr>
          <w:rFonts w:ascii="Calibri" w:eastAsia="Times New Roman" w:hAnsi="Calibri" w:cs="Calibri"/>
          <w:color w:val="7030A0"/>
          <w:sz w:val="20"/>
          <w:szCs w:val="20"/>
          <w:lang w:eastAsia="pl-PL"/>
        </w:rPr>
      </w:pPr>
      <w:r w:rsidRPr="00B75DE5">
        <w:rPr>
          <w:rFonts w:ascii="Calibri" w:eastAsia="Times New Roman" w:hAnsi="Calibri" w:cs="Calibri"/>
          <w:sz w:val="20"/>
          <w:szCs w:val="20"/>
          <w:lang w:eastAsia="pl-PL"/>
        </w:rPr>
        <w:t>Sytuacj</w:t>
      </w:r>
      <w:r>
        <w:rPr>
          <w:rFonts w:ascii="Calibri" w:eastAsia="Times New Roman" w:hAnsi="Calibri" w:cs="Calibri"/>
          <w:sz w:val="20"/>
          <w:szCs w:val="20"/>
          <w:lang w:eastAsia="pl-PL"/>
        </w:rPr>
        <w:t xml:space="preserve">i ekonomicznej lub finansowej: </w:t>
      </w:r>
      <w:r w:rsidRPr="00B75DE5">
        <w:rPr>
          <w:rFonts w:ascii="Calibri" w:eastAsia="Times New Roman" w:hAnsi="Calibri" w:cs="Calibri"/>
          <w:color w:val="7030A0"/>
          <w:sz w:val="20"/>
          <w:szCs w:val="20"/>
          <w:lang w:eastAsia="pl-PL"/>
        </w:rPr>
        <w:t xml:space="preserve">Zamawiający </w:t>
      </w:r>
      <w:r w:rsidRPr="00B75DE5">
        <w:rPr>
          <w:rFonts w:ascii="Calibri" w:eastAsia="Times New Roman" w:hAnsi="Calibri" w:cs="Calibri"/>
          <w:bCs/>
          <w:color w:val="7030A0"/>
          <w:sz w:val="20"/>
          <w:szCs w:val="20"/>
          <w:lang w:eastAsia="pl-PL"/>
        </w:rPr>
        <w:t>nie wyznacza</w:t>
      </w:r>
      <w:r w:rsidRPr="00B75DE5">
        <w:rPr>
          <w:rFonts w:ascii="Calibri" w:eastAsia="Times New Roman" w:hAnsi="Calibri" w:cs="Calibri"/>
          <w:color w:val="7030A0"/>
          <w:sz w:val="20"/>
          <w:szCs w:val="20"/>
          <w:lang w:eastAsia="pl-PL"/>
        </w:rPr>
        <w:t xml:space="preserve"> warunku w tym zakresie,</w:t>
      </w:r>
    </w:p>
    <w:p w14:paraId="53B1A698" w14:textId="77777777" w:rsidR="006D1556" w:rsidRPr="00287EED" w:rsidRDefault="006D1556" w:rsidP="006D1556">
      <w:pPr>
        <w:numPr>
          <w:ilvl w:val="1"/>
          <w:numId w:val="27"/>
        </w:numPr>
        <w:suppressAutoHyphens/>
        <w:autoSpaceDE w:val="0"/>
        <w:spacing w:after="0" w:line="276" w:lineRule="auto"/>
        <w:ind w:left="567" w:hanging="284"/>
        <w:jc w:val="both"/>
        <w:rPr>
          <w:rFonts w:ascii="Calibri" w:eastAsia="Times New Roman" w:hAnsi="Calibri" w:cs="Calibri"/>
          <w:color w:val="7030A0"/>
          <w:sz w:val="20"/>
          <w:szCs w:val="20"/>
          <w:lang w:eastAsia="pl-PL"/>
        </w:rPr>
      </w:pPr>
      <w:r w:rsidRPr="00287EED">
        <w:rPr>
          <w:rFonts w:ascii="Calibri" w:eastAsia="Times New Roman" w:hAnsi="Calibri" w:cs="Calibri"/>
          <w:sz w:val="20"/>
          <w:szCs w:val="20"/>
          <w:lang w:eastAsia="pl-PL"/>
        </w:rPr>
        <w:t>zdolności</w:t>
      </w:r>
      <w:r w:rsidRPr="00287EED">
        <w:rPr>
          <w:rFonts w:cstheme="minorHAnsi"/>
          <w:sz w:val="20"/>
          <w:szCs w:val="20"/>
        </w:rPr>
        <w:t xml:space="preserve"> technicznej lub zawodowej:</w:t>
      </w:r>
      <w:r w:rsidRPr="00287EED">
        <w:rPr>
          <w:rFonts w:cstheme="minorHAnsi"/>
          <w:b/>
          <w:sz w:val="20"/>
          <w:szCs w:val="20"/>
        </w:rPr>
        <w:t xml:space="preserve"> </w:t>
      </w:r>
    </w:p>
    <w:p w14:paraId="6150F7AC" w14:textId="716CEB9C" w:rsidR="006D1556" w:rsidRPr="00032FDF" w:rsidRDefault="006D1556" w:rsidP="00E47207">
      <w:pPr>
        <w:pStyle w:val="Akapitzlist"/>
        <w:numPr>
          <w:ilvl w:val="0"/>
          <w:numId w:val="37"/>
        </w:numPr>
        <w:suppressAutoHyphens/>
        <w:autoSpaceDE w:val="0"/>
        <w:spacing w:after="0" w:line="276" w:lineRule="auto"/>
        <w:ind w:left="993"/>
        <w:jc w:val="both"/>
        <w:rPr>
          <w:rFonts w:ascii="Calibri" w:eastAsia="Times New Roman" w:hAnsi="Calibri" w:cs="Calibri"/>
          <w:color w:val="7030A0"/>
          <w:sz w:val="20"/>
          <w:szCs w:val="20"/>
          <w:lang w:eastAsia="pl-PL"/>
        </w:rPr>
      </w:pPr>
      <w:r w:rsidRPr="00287EED">
        <w:rPr>
          <w:rFonts w:ascii="Calibri" w:eastAsia="Times New Roman" w:hAnsi="Calibri" w:cs="Calibri"/>
          <w:color w:val="7030A0"/>
          <w:sz w:val="20"/>
          <w:szCs w:val="20"/>
          <w:lang w:eastAsia="pl-PL"/>
        </w:rPr>
        <w:t xml:space="preserve">Wykonawca w okresie ostatnich 3 lat przed upływem terminu składania ofert (a jeżeli okres prowadzenia działalności jest krótszy – w tym okresie) zrealizował co najmniej 2 usługi polegające na </w:t>
      </w:r>
      <w:r>
        <w:rPr>
          <w:rFonts w:ascii="Calibri" w:eastAsia="Times New Roman" w:hAnsi="Calibri" w:cs="Calibri"/>
          <w:color w:val="7030A0"/>
          <w:sz w:val="20"/>
          <w:szCs w:val="20"/>
          <w:lang w:eastAsia="pl-PL"/>
        </w:rPr>
        <w:t>przygotowaniu i dostarczaniu posiłków do placówek oświatowych</w:t>
      </w:r>
      <w:r w:rsidRPr="00287EED">
        <w:rPr>
          <w:rFonts w:ascii="Calibri" w:eastAsia="Times New Roman" w:hAnsi="Calibri" w:cs="Calibri"/>
          <w:color w:val="7030A0"/>
          <w:sz w:val="20"/>
          <w:szCs w:val="20"/>
          <w:lang w:eastAsia="pl-PL"/>
        </w:rPr>
        <w:t>, każda o wartości co najm</w:t>
      </w:r>
      <w:r>
        <w:rPr>
          <w:rFonts w:ascii="Calibri" w:eastAsia="Times New Roman" w:hAnsi="Calibri" w:cs="Calibri"/>
          <w:color w:val="7030A0"/>
          <w:sz w:val="20"/>
          <w:szCs w:val="20"/>
          <w:lang w:eastAsia="pl-PL"/>
        </w:rPr>
        <w:t xml:space="preserve">niej </w:t>
      </w:r>
      <w:r w:rsidR="001122BA">
        <w:rPr>
          <w:rFonts w:ascii="Calibri" w:eastAsia="Times New Roman" w:hAnsi="Calibri" w:cs="Calibri"/>
          <w:color w:val="7030A0"/>
          <w:sz w:val="20"/>
          <w:szCs w:val="20"/>
          <w:lang w:eastAsia="pl-PL"/>
        </w:rPr>
        <w:t xml:space="preserve">100 </w:t>
      </w:r>
      <w:r>
        <w:rPr>
          <w:rFonts w:ascii="Calibri" w:eastAsia="Times New Roman" w:hAnsi="Calibri" w:cs="Calibri"/>
          <w:color w:val="7030A0"/>
          <w:sz w:val="20"/>
          <w:szCs w:val="20"/>
          <w:lang w:eastAsia="pl-PL"/>
        </w:rPr>
        <w:t>000 zł brutto</w:t>
      </w:r>
      <w:r w:rsidRPr="00287EED">
        <w:rPr>
          <w:rFonts w:ascii="Calibri" w:hAnsi="Calibri" w:cs="Calibri"/>
          <w:sz w:val="20"/>
          <w:szCs w:val="20"/>
        </w:rPr>
        <w:t>.</w:t>
      </w:r>
    </w:p>
    <w:p w14:paraId="7A3A753F" w14:textId="77777777" w:rsidR="006D1556" w:rsidRPr="00032FDF" w:rsidRDefault="006D1556" w:rsidP="006D1556">
      <w:pPr>
        <w:pStyle w:val="Akapitzlist"/>
        <w:suppressAutoHyphens/>
        <w:autoSpaceDE w:val="0"/>
        <w:spacing w:after="0" w:line="276" w:lineRule="auto"/>
        <w:ind w:left="993"/>
        <w:jc w:val="both"/>
        <w:rPr>
          <w:rFonts w:ascii="Calibri" w:eastAsia="Times New Roman" w:hAnsi="Calibri" w:cs="Calibri"/>
          <w:color w:val="7030A0"/>
          <w:sz w:val="20"/>
          <w:szCs w:val="20"/>
          <w:lang w:eastAsia="pl-PL"/>
        </w:rPr>
      </w:pPr>
      <w:r w:rsidRPr="00032FDF">
        <w:rPr>
          <w:rFonts w:ascii="Calibri" w:hAnsi="Calibri" w:cs="Calibri"/>
          <w:sz w:val="20"/>
          <w:szCs w:val="20"/>
        </w:rPr>
        <w:t>Zamawiający za placówkę oświatową uzna</w:t>
      </w:r>
      <w:r>
        <w:rPr>
          <w:rFonts w:ascii="Calibri" w:hAnsi="Calibri" w:cs="Calibri"/>
          <w:sz w:val="20"/>
          <w:szCs w:val="20"/>
        </w:rPr>
        <w:t>je</w:t>
      </w:r>
      <w:r w:rsidRPr="00032FDF">
        <w:rPr>
          <w:rFonts w:ascii="Calibri" w:hAnsi="Calibri" w:cs="Calibri"/>
          <w:sz w:val="20"/>
          <w:szCs w:val="20"/>
        </w:rPr>
        <w:t>:</w:t>
      </w:r>
    </w:p>
    <w:p w14:paraId="2FB0E414" w14:textId="77777777" w:rsidR="006D1556" w:rsidRPr="00032FDF" w:rsidRDefault="006D1556" w:rsidP="00E47207">
      <w:pPr>
        <w:numPr>
          <w:ilvl w:val="0"/>
          <w:numId w:val="38"/>
        </w:numPr>
        <w:shd w:val="clear" w:color="auto" w:fill="FFFFFF"/>
        <w:spacing w:after="0" w:line="276" w:lineRule="auto"/>
        <w:jc w:val="both"/>
        <w:rPr>
          <w:rFonts w:eastAsia="Times New Roman" w:cstheme="minorHAnsi"/>
          <w:color w:val="000000"/>
          <w:sz w:val="20"/>
          <w:szCs w:val="20"/>
          <w:lang w:eastAsia="pl-PL"/>
        </w:rPr>
      </w:pPr>
      <w:r w:rsidRPr="00032FDF">
        <w:rPr>
          <w:rFonts w:eastAsia="Times New Roman" w:cstheme="minorHAnsi"/>
          <w:color w:val="000000"/>
          <w:sz w:val="20"/>
          <w:szCs w:val="20"/>
          <w:lang w:eastAsia="pl-PL"/>
        </w:rPr>
        <w:t>publiczne i niepubliczne przedszkola,</w:t>
      </w:r>
    </w:p>
    <w:p w14:paraId="302AA636" w14:textId="77777777" w:rsidR="006D1556" w:rsidRPr="00032FDF" w:rsidRDefault="006D1556" w:rsidP="00E47207">
      <w:pPr>
        <w:numPr>
          <w:ilvl w:val="0"/>
          <w:numId w:val="38"/>
        </w:numPr>
        <w:shd w:val="clear" w:color="auto" w:fill="FFFFFF"/>
        <w:spacing w:after="0" w:line="276" w:lineRule="auto"/>
        <w:jc w:val="both"/>
        <w:rPr>
          <w:rFonts w:eastAsia="Times New Roman" w:cstheme="minorHAnsi"/>
          <w:color w:val="000000"/>
          <w:sz w:val="20"/>
          <w:szCs w:val="20"/>
          <w:lang w:eastAsia="pl-PL"/>
        </w:rPr>
      </w:pPr>
      <w:r w:rsidRPr="00032FDF">
        <w:rPr>
          <w:rFonts w:eastAsia="Times New Roman" w:cstheme="minorHAnsi"/>
          <w:color w:val="000000"/>
          <w:sz w:val="20"/>
          <w:szCs w:val="20"/>
          <w:lang w:eastAsia="pl-PL"/>
        </w:rPr>
        <w:t>szkoły publiczne i niepubliczne o uprawnieniach szkół publicznych, z wyjątkiem niepublicznych szkół nieposiadających uprawnień szkoły publicznej i niepublicznych szkół artystycznych nieposiadających uprawnień publicznej szkoły artystycznej,</w:t>
      </w:r>
    </w:p>
    <w:p w14:paraId="2AC4BA4F" w14:textId="4A400A2C" w:rsidR="006D1556" w:rsidRDefault="006D1556" w:rsidP="00E47207">
      <w:pPr>
        <w:numPr>
          <w:ilvl w:val="0"/>
          <w:numId w:val="37"/>
        </w:numPr>
        <w:suppressAutoHyphens/>
        <w:autoSpaceDE w:val="0"/>
        <w:spacing w:after="0" w:line="276" w:lineRule="auto"/>
        <w:ind w:left="993" w:hanging="284"/>
        <w:jc w:val="both"/>
        <w:rPr>
          <w:rFonts w:ascii="Calibri" w:eastAsia="Times New Roman" w:hAnsi="Calibri" w:cs="Calibri"/>
          <w:color w:val="7030A0"/>
          <w:sz w:val="20"/>
          <w:szCs w:val="20"/>
          <w:lang w:eastAsia="pl-PL"/>
        </w:rPr>
      </w:pPr>
      <w:r w:rsidRPr="00487786">
        <w:rPr>
          <w:rFonts w:ascii="Calibri" w:eastAsia="Times New Roman" w:hAnsi="Calibri" w:cs="Calibri"/>
          <w:color w:val="7030A0"/>
          <w:sz w:val="20"/>
          <w:szCs w:val="20"/>
          <w:lang w:eastAsia="pl-PL"/>
        </w:rPr>
        <w:t xml:space="preserve">Wykonawca </w:t>
      </w:r>
      <w:r>
        <w:rPr>
          <w:rFonts w:ascii="Calibri" w:eastAsia="Times New Roman" w:hAnsi="Calibri" w:cs="Calibri"/>
          <w:color w:val="7030A0"/>
          <w:sz w:val="20"/>
          <w:szCs w:val="20"/>
          <w:lang w:eastAsia="pl-PL"/>
        </w:rPr>
        <w:t xml:space="preserve">dysponuje oraz </w:t>
      </w:r>
      <w:r w:rsidRPr="00487786">
        <w:rPr>
          <w:rFonts w:ascii="Calibri" w:eastAsia="Times New Roman" w:hAnsi="Calibri" w:cs="Calibri"/>
          <w:color w:val="7030A0"/>
          <w:sz w:val="20"/>
          <w:szCs w:val="20"/>
          <w:lang w:eastAsia="pl-PL"/>
        </w:rPr>
        <w:t>zamierza skierować do realizacji zamówienia</w:t>
      </w:r>
      <w:r>
        <w:rPr>
          <w:rFonts w:ascii="Calibri" w:eastAsia="Times New Roman" w:hAnsi="Calibri" w:cs="Calibri"/>
          <w:color w:val="7030A0"/>
          <w:sz w:val="20"/>
          <w:szCs w:val="20"/>
          <w:lang w:eastAsia="pl-PL"/>
        </w:rPr>
        <w:t xml:space="preserve"> co najmniej jedną osobę posiadającą wykształcenie wyższe w zakresie dietetyki lub technologii żywności i żywienia człowieka, lub posiadającą wykształcenie techniczne w zakresie żywienia (np. kucharz/technik żywienia i usług gastronomicznych).</w:t>
      </w:r>
    </w:p>
    <w:p w14:paraId="5BDA7D95" w14:textId="61A24F2F" w:rsidR="006D1556" w:rsidRPr="006D1556" w:rsidRDefault="006D1556" w:rsidP="00E47207">
      <w:pPr>
        <w:numPr>
          <w:ilvl w:val="0"/>
          <w:numId w:val="37"/>
        </w:numPr>
        <w:suppressAutoHyphens/>
        <w:autoSpaceDE w:val="0"/>
        <w:spacing w:after="0" w:line="276" w:lineRule="auto"/>
        <w:ind w:left="993" w:hanging="284"/>
        <w:jc w:val="both"/>
        <w:rPr>
          <w:rFonts w:ascii="Calibri" w:eastAsia="Times New Roman" w:hAnsi="Calibri" w:cs="Calibri"/>
          <w:color w:val="7030A0"/>
          <w:sz w:val="20"/>
          <w:szCs w:val="20"/>
          <w:lang w:eastAsia="pl-PL"/>
        </w:rPr>
      </w:pPr>
      <w:r w:rsidRPr="006D1556">
        <w:rPr>
          <w:rFonts w:ascii="Calibri" w:eastAsia="Times New Roman" w:hAnsi="Calibri" w:cs="Calibri"/>
          <w:color w:val="7030A0"/>
          <w:sz w:val="20"/>
          <w:szCs w:val="20"/>
          <w:lang w:eastAsia="pl-PL"/>
        </w:rPr>
        <w:t>Wykonawca dysponuje co najmniej jednym pojazdem dostosowanym do przewozu żywności. Wykonawca musi posiadać pozytywną opinię Powiatowego Państwowego Inspektora Sanitarnego dopuszczająca pojazd Wykonawcy do przewozu żywności, wydaną najpóźniej z dniem podpisania umowy.</w:t>
      </w:r>
    </w:p>
    <w:p w14:paraId="7F8788C7" w14:textId="361B9972" w:rsidR="00097786" w:rsidRPr="00612B9A" w:rsidRDefault="00AF0762" w:rsidP="006D1556">
      <w:pPr>
        <w:numPr>
          <w:ilvl w:val="2"/>
          <w:numId w:val="25"/>
        </w:numPr>
        <w:suppressAutoHyphens/>
        <w:autoSpaceDE w:val="0"/>
        <w:spacing w:after="0" w:line="276" w:lineRule="auto"/>
        <w:ind w:left="284" w:hanging="284"/>
        <w:jc w:val="both"/>
        <w:rPr>
          <w:rFonts w:eastAsia="Times New Roman" w:cstheme="minorHAnsi"/>
          <w:sz w:val="20"/>
          <w:szCs w:val="20"/>
          <w:lang w:eastAsia="pl-PL"/>
        </w:rPr>
      </w:pPr>
      <w:r w:rsidRPr="00612B9A">
        <w:rPr>
          <w:rFonts w:ascii="Calibri" w:eastAsia="Times New Roman" w:hAnsi="Calibri" w:cs="Calibri"/>
          <w:color w:val="000000"/>
          <w:sz w:val="20"/>
          <w:szCs w:val="20"/>
          <w:lang w:eastAsia="pl-PL"/>
        </w:rPr>
        <w:t>Jeżeli Zamawiający wyznaczył wa</w:t>
      </w:r>
      <w:r w:rsidR="003978C6">
        <w:rPr>
          <w:rFonts w:ascii="Calibri" w:eastAsia="Times New Roman" w:hAnsi="Calibri" w:cs="Calibri"/>
          <w:color w:val="000000"/>
          <w:sz w:val="20"/>
          <w:szCs w:val="20"/>
          <w:lang w:eastAsia="pl-PL"/>
        </w:rPr>
        <w:t>runki udziału w postępowaniu i w</w:t>
      </w:r>
      <w:r w:rsidRPr="00612B9A">
        <w:rPr>
          <w:rFonts w:ascii="Calibri" w:eastAsia="Times New Roman" w:hAnsi="Calibri" w:cs="Calibri"/>
          <w:color w:val="000000"/>
          <w:sz w:val="20"/>
          <w:szCs w:val="20"/>
          <w:lang w:eastAsia="pl-PL"/>
        </w:rPr>
        <w:t>ykonawca</w:t>
      </w:r>
      <w:r w:rsidR="00210C17">
        <w:rPr>
          <w:rFonts w:ascii="Calibri" w:eastAsia="Times New Roman" w:hAnsi="Calibri" w:cs="Calibri"/>
          <w:color w:val="000000"/>
          <w:sz w:val="20"/>
          <w:szCs w:val="20"/>
          <w:lang w:eastAsia="pl-PL"/>
        </w:rPr>
        <w:t xml:space="preserve"> </w:t>
      </w:r>
      <w:r w:rsidR="00097786" w:rsidRPr="00612B9A">
        <w:rPr>
          <w:rFonts w:ascii="Calibri" w:eastAsia="Times New Roman" w:hAnsi="Calibri" w:cs="Calibri"/>
          <w:color w:val="000000"/>
          <w:sz w:val="20"/>
          <w:szCs w:val="20"/>
          <w:lang w:eastAsia="pl-PL"/>
        </w:rPr>
        <w:t xml:space="preserve">w celu </w:t>
      </w:r>
      <w:r w:rsidRPr="00612B9A">
        <w:rPr>
          <w:rFonts w:ascii="Calibri" w:eastAsia="Times New Roman" w:hAnsi="Calibri" w:cs="Calibri"/>
          <w:color w:val="000000"/>
          <w:sz w:val="20"/>
          <w:szCs w:val="20"/>
          <w:lang w:eastAsia="pl-PL"/>
        </w:rPr>
        <w:t>ich spełnienia</w:t>
      </w:r>
      <w:r w:rsidR="00097786" w:rsidRPr="00612B9A">
        <w:rPr>
          <w:rFonts w:ascii="Calibri" w:eastAsia="Times New Roman" w:hAnsi="Calibri" w:cs="Calibri"/>
          <w:color w:val="000000"/>
          <w:sz w:val="20"/>
          <w:szCs w:val="20"/>
          <w:lang w:eastAsia="pl-PL"/>
        </w:rPr>
        <w:t>,</w:t>
      </w:r>
      <w:r w:rsidRPr="00612B9A">
        <w:rPr>
          <w:rFonts w:ascii="Calibri" w:eastAsia="Times New Roman" w:hAnsi="Calibri" w:cs="Calibri"/>
          <w:color w:val="000000"/>
          <w:sz w:val="20"/>
          <w:szCs w:val="20"/>
          <w:lang w:eastAsia="pl-PL"/>
        </w:rPr>
        <w:t xml:space="preserve"> wskazuje walutę inną</w:t>
      </w:r>
      <w:r w:rsidR="00097786" w:rsidRPr="00612B9A">
        <w:rPr>
          <w:rFonts w:ascii="Calibri" w:eastAsia="Times New Roman" w:hAnsi="Calibri" w:cs="Calibri"/>
          <w:color w:val="000000"/>
          <w:sz w:val="20"/>
          <w:szCs w:val="20"/>
          <w:lang w:eastAsia="pl-PL"/>
        </w:rPr>
        <w:t xml:space="preserve"> niż </w:t>
      </w:r>
      <w:r w:rsidR="00612B9A" w:rsidRPr="00612B9A">
        <w:rPr>
          <w:rFonts w:ascii="Calibri" w:eastAsia="Times New Roman" w:hAnsi="Calibri" w:cs="Calibri"/>
          <w:color w:val="000000"/>
          <w:sz w:val="20"/>
          <w:szCs w:val="20"/>
          <w:lang w:eastAsia="pl-PL"/>
        </w:rPr>
        <w:t xml:space="preserve">waluta </w:t>
      </w:r>
      <w:r w:rsidR="00097786" w:rsidRPr="00612B9A">
        <w:rPr>
          <w:rFonts w:ascii="Calibri" w:eastAsia="Times New Roman" w:hAnsi="Calibri" w:cs="Calibri"/>
          <w:color w:val="000000"/>
          <w:sz w:val="20"/>
          <w:szCs w:val="20"/>
          <w:lang w:eastAsia="pl-PL"/>
        </w:rPr>
        <w:t xml:space="preserve">polska (PLN), </w:t>
      </w:r>
      <w:r w:rsidRPr="00612B9A">
        <w:rPr>
          <w:rFonts w:ascii="Calibri" w:eastAsia="Times New Roman" w:hAnsi="Calibri" w:cs="Calibri"/>
          <w:color w:val="000000"/>
          <w:sz w:val="20"/>
          <w:szCs w:val="20"/>
          <w:lang w:eastAsia="pl-PL"/>
        </w:rPr>
        <w:t xml:space="preserve">Zamawiający </w:t>
      </w:r>
      <w:r w:rsidR="00097786" w:rsidRPr="00612B9A">
        <w:rPr>
          <w:rFonts w:ascii="Calibri" w:eastAsia="Times New Roman" w:hAnsi="Calibri" w:cs="Calibri"/>
          <w:color w:val="000000"/>
          <w:sz w:val="20"/>
          <w:szCs w:val="20"/>
          <w:lang w:eastAsia="pl-PL"/>
        </w:rPr>
        <w:t>w celu jej przeliczenia stosow</w:t>
      </w:r>
      <w:r w:rsidR="00612B9A" w:rsidRPr="00612B9A">
        <w:rPr>
          <w:rFonts w:ascii="Calibri" w:eastAsia="Times New Roman" w:hAnsi="Calibri" w:cs="Calibri"/>
          <w:color w:val="000000"/>
          <w:sz w:val="20"/>
          <w:szCs w:val="20"/>
          <w:lang w:eastAsia="pl-PL"/>
        </w:rPr>
        <w:t>ać będzie</w:t>
      </w:r>
      <w:r w:rsidR="00097786" w:rsidRPr="00612B9A">
        <w:rPr>
          <w:rFonts w:ascii="Calibri" w:eastAsia="Times New Roman" w:hAnsi="Calibri" w:cs="Calibri"/>
          <w:color w:val="000000"/>
          <w:sz w:val="20"/>
          <w:szCs w:val="20"/>
          <w:lang w:eastAsia="pl-PL"/>
        </w:rPr>
        <w:t xml:space="preserve"> </w:t>
      </w:r>
      <w:r w:rsidRPr="00612B9A">
        <w:rPr>
          <w:rFonts w:eastAsia="Times New Roman" w:cstheme="minorHAnsi"/>
          <w:sz w:val="20"/>
          <w:szCs w:val="20"/>
          <w:lang w:eastAsia="pl-PL"/>
        </w:rPr>
        <w:t xml:space="preserve">średni kurs NBP </w:t>
      </w:r>
      <w:r w:rsidR="00612B9A" w:rsidRPr="00612B9A">
        <w:rPr>
          <w:rFonts w:eastAsia="Times New Roman" w:cstheme="minorHAnsi"/>
          <w:sz w:val="20"/>
          <w:szCs w:val="20"/>
          <w:lang w:eastAsia="pl-PL"/>
        </w:rPr>
        <w:t xml:space="preserve">w dniu </w:t>
      </w:r>
      <w:r w:rsidRPr="00612B9A">
        <w:rPr>
          <w:rFonts w:eastAsia="Times New Roman" w:cstheme="minorHAnsi"/>
          <w:sz w:val="20"/>
          <w:szCs w:val="20"/>
          <w:lang w:eastAsia="pl-PL"/>
        </w:rPr>
        <w:t>publikacji ogłoszenia o zamówieniu</w:t>
      </w:r>
      <w:r w:rsidR="00612B9A">
        <w:rPr>
          <w:rFonts w:eastAsia="Times New Roman" w:cstheme="minorHAnsi"/>
          <w:sz w:val="20"/>
          <w:szCs w:val="20"/>
          <w:lang w:eastAsia="pl-PL"/>
        </w:rPr>
        <w:t xml:space="preserve"> </w:t>
      </w:r>
      <w:r w:rsidR="00097786" w:rsidRPr="00612B9A">
        <w:rPr>
          <w:rFonts w:ascii="Calibri" w:eastAsia="Times New Roman" w:hAnsi="Calibri" w:cs="Calibri"/>
          <w:color w:val="000000"/>
          <w:sz w:val="20"/>
          <w:szCs w:val="20"/>
          <w:lang w:eastAsia="pl-PL"/>
        </w:rPr>
        <w:t>(dotyczy wszystkich warunków udziału w postępowaniu)</w:t>
      </w:r>
      <w:r w:rsidR="00A83868">
        <w:rPr>
          <w:rFonts w:ascii="Calibri" w:eastAsia="Times New Roman" w:hAnsi="Calibri" w:cs="Calibri"/>
          <w:color w:val="000000"/>
          <w:sz w:val="20"/>
          <w:szCs w:val="20"/>
          <w:lang w:eastAsia="pl-PL"/>
        </w:rPr>
        <w:t>.</w:t>
      </w:r>
    </w:p>
    <w:p w14:paraId="0D973CBF" w14:textId="77777777" w:rsidR="00097786" w:rsidRPr="00B75DE5" w:rsidRDefault="00097786" w:rsidP="00C508A2">
      <w:pPr>
        <w:numPr>
          <w:ilvl w:val="2"/>
          <w:numId w:val="25"/>
        </w:numPr>
        <w:suppressAutoHyphens/>
        <w:autoSpaceDE w:val="0"/>
        <w:spacing w:after="0" w:line="276" w:lineRule="auto"/>
        <w:ind w:left="284"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14:paraId="7E022800" w14:textId="77777777" w:rsidR="00097786" w:rsidRPr="00B75DE5" w:rsidRDefault="00097786" w:rsidP="00C508A2">
      <w:pPr>
        <w:numPr>
          <w:ilvl w:val="2"/>
          <w:numId w:val="25"/>
        </w:numPr>
        <w:suppressAutoHyphens/>
        <w:autoSpaceDE w:val="0"/>
        <w:spacing w:after="0" w:line="276" w:lineRule="auto"/>
        <w:ind w:left="284"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W odniesieniu do warunków dotyczących wykształcenia, kwalifikacj</w:t>
      </w:r>
      <w:r w:rsidR="003978C6">
        <w:rPr>
          <w:rFonts w:ascii="Calibri" w:eastAsia="Times New Roman" w:hAnsi="Calibri" w:cs="Calibri"/>
          <w:color w:val="000000"/>
          <w:sz w:val="20"/>
          <w:szCs w:val="20"/>
          <w:lang w:eastAsia="pl-PL"/>
        </w:rPr>
        <w:t>i zawodowych lub doświadczenia w</w:t>
      </w:r>
      <w:r w:rsidRPr="00B75DE5">
        <w:rPr>
          <w:rFonts w:ascii="Calibri" w:eastAsia="Times New Roman" w:hAnsi="Calibri" w:cs="Calibri"/>
          <w:color w:val="000000"/>
          <w:sz w:val="20"/>
          <w:szCs w:val="20"/>
          <w:lang w:eastAsia="pl-PL"/>
        </w:rPr>
        <w:t>ykonawcy mogą polegać na zdolnościach podmiotów udostępniających zasoby, jeśli podmioty te wykonają roboty budowlane lub usługi, do realizacji których te zdolności są wymagane.</w:t>
      </w:r>
    </w:p>
    <w:p w14:paraId="33C5862E" w14:textId="77777777" w:rsidR="00097786" w:rsidRPr="00B75DE5" w:rsidRDefault="00097786" w:rsidP="00C508A2">
      <w:pPr>
        <w:numPr>
          <w:ilvl w:val="2"/>
          <w:numId w:val="25"/>
        </w:numPr>
        <w:suppressAutoHyphens/>
        <w:autoSpaceDE w:val="0"/>
        <w:spacing w:after="0" w:line="276" w:lineRule="auto"/>
        <w:ind w:left="284"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t>
      </w:r>
      <w:r w:rsidR="003978C6">
        <w:rPr>
          <w:rFonts w:ascii="Calibri" w:eastAsia="Times New Roman" w:hAnsi="Calibri" w:cs="Calibri"/>
          <w:color w:val="000000"/>
          <w:sz w:val="20"/>
          <w:szCs w:val="20"/>
          <w:lang w:eastAsia="pl-PL"/>
        </w:rPr>
        <w:t>wierdzający, że w</w:t>
      </w:r>
      <w:r w:rsidRPr="00B75DE5">
        <w:rPr>
          <w:rFonts w:ascii="Calibri" w:eastAsia="Times New Roman" w:hAnsi="Calibri" w:cs="Calibri"/>
          <w:color w:val="000000"/>
          <w:sz w:val="20"/>
          <w:szCs w:val="20"/>
          <w:lang w:eastAsia="pl-PL"/>
        </w:rPr>
        <w:t>ykonawca, realizując zamówienie, będzie dysponował niezbędnymi zasobami tych podmiotów. Zobowiązanie podmiotu udostępniającego zasoby ma po</w:t>
      </w:r>
      <w:r w:rsidR="003978C6">
        <w:rPr>
          <w:rFonts w:ascii="Calibri" w:eastAsia="Times New Roman" w:hAnsi="Calibri" w:cs="Calibri"/>
          <w:color w:val="000000"/>
          <w:sz w:val="20"/>
          <w:szCs w:val="20"/>
          <w:lang w:eastAsia="pl-PL"/>
        </w:rPr>
        <w:t>twierdzać, że stosunek łączący w</w:t>
      </w:r>
      <w:r w:rsidRPr="00B75DE5">
        <w:rPr>
          <w:rFonts w:ascii="Calibri" w:eastAsia="Times New Roman" w:hAnsi="Calibri" w:cs="Calibri"/>
          <w:color w:val="000000"/>
          <w:sz w:val="20"/>
          <w:szCs w:val="20"/>
          <w:lang w:eastAsia="pl-PL"/>
        </w:rPr>
        <w:t xml:space="preserve">ykonawcę z podmiotami udostępniającymi zasoby gwarantuje rzeczywisty dostęp do tych zasobów oraz określa w szczególności: </w:t>
      </w:r>
    </w:p>
    <w:p w14:paraId="3BB9680E" w14:textId="77777777" w:rsidR="00097786" w:rsidRPr="00B75DE5" w:rsidRDefault="003978C6" w:rsidP="00C508A2">
      <w:pPr>
        <w:numPr>
          <w:ilvl w:val="1"/>
          <w:numId w:val="28"/>
        </w:numPr>
        <w:suppressAutoHyphens/>
        <w:autoSpaceDE w:val="0"/>
        <w:spacing w:after="0" w:line="276" w:lineRule="auto"/>
        <w:ind w:left="567" w:hanging="284"/>
        <w:jc w:val="both"/>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zakres dostępnych w</w:t>
      </w:r>
      <w:r w:rsidR="00097786" w:rsidRPr="00B75DE5">
        <w:rPr>
          <w:rFonts w:ascii="Calibri" w:eastAsia="Times New Roman" w:hAnsi="Calibri" w:cs="Calibri"/>
          <w:color w:val="000000"/>
          <w:sz w:val="20"/>
          <w:szCs w:val="20"/>
          <w:lang w:eastAsia="pl-PL"/>
        </w:rPr>
        <w:t xml:space="preserve">ykonawcy zasobów podmiotu udostępniającego zasoby; </w:t>
      </w:r>
    </w:p>
    <w:p w14:paraId="52D9B6A7" w14:textId="77777777" w:rsidR="00097786" w:rsidRPr="00B75DE5" w:rsidRDefault="003978C6" w:rsidP="00C508A2">
      <w:pPr>
        <w:numPr>
          <w:ilvl w:val="1"/>
          <w:numId w:val="28"/>
        </w:numPr>
        <w:suppressAutoHyphens/>
        <w:autoSpaceDE w:val="0"/>
        <w:spacing w:after="0" w:line="276" w:lineRule="auto"/>
        <w:ind w:left="567" w:hanging="284"/>
        <w:jc w:val="both"/>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sposób i okres udostępnienia w</w:t>
      </w:r>
      <w:r w:rsidR="00097786" w:rsidRPr="00B75DE5">
        <w:rPr>
          <w:rFonts w:ascii="Calibri" w:eastAsia="Times New Roman" w:hAnsi="Calibri" w:cs="Calibri"/>
          <w:color w:val="000000"/>
          <w:sz w:val="20"/>
          <w:szCs w:val="20"/>
          <w:lang w:eastAsia="pl-PL"/>
        </w:rPr>
        <w:t xml:space="preserve">ykonawcy i wykorzystania przez niego zasobów podmiotu udostępniającego te zasoby przy wykonywaniu zamówienia; </w:t>
      </w:r>
    </w:p>
    <w:p w14:paraId="05410F25" w14:textId="77777777" w:rsidR="00097786" w:rsidRPr="00B75DE5" w:rsidRDefault="00097786" w:rsidP="00C508A2">
      <w:pPr>
        <w:numPr>
          <w:ilvl w:val="1"/>
          <w:numId w:val="28"/>
        </w:numPr>
        <w:suppressAutoHyphens/>
        <w:autoSpaceDE w:val="0"/>
        <w:spacing w:after="0" w:line="276" w:lineRule="auto"/>
        <w:ind w:left="567"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czy i w jakim zakresie podmiot udostępniający z</w:t>
      </w:r>
      <w:r w:rsidR="003978C6">
        <w:rPr>
          <w:rFonts w:ascii="Calibri" w:eastAsia="Times New Roman" w:hAnsi="Calibri" w:cs="Calibri"/>
          <w:color w:val="000000"/>
          <w:sz w:val="20"/>
          <w:szCs w:val="20"/>
          <w:lang w:eastAsia="pl-PL"/>
        </w:rPr>
        <w:t>asoby, na zdolnościach którego w</w:t>
      </w:r>
      <w:r w:rsidRPr="00B75DE5">
        <w:rPr>
          <w:rFonts w:ascii="Calibri" w:eastAsia="Times New Roman" w:hAnsi="Calibri" w:cs="Calibri"/>
          <w:color w:val="000000"/>
          <w:sz w:val="20"/>
          <w:szCs w:val="20"/>
          <w:lang w:eastAsia="pl-PL"/>
        </w:rPr>
        <w:t>ykonawca polega w odniesieniu do warunków udziału w postępowaniu dotyczących wykształcenia, kwalifikacji zawodowych lub doświadczenia, zrealizuje roboty budowlane lub usługi, których wskazane zdolności dotyczą.</w:t>
      </w:r>
    </w:p>
    <w:p w14:paraId="2BEEB631" w14:textId="77777777" w:rsidR="00097786" w:rsidRPr="00F6771E" w:rsidRDefault="00097786" w:rsidP="00C508A2">
      <w:pPr>
        <w:numPr>
          <w:ilvl w:val="2"/>
          <w:numId w:val="25"/>
        </w:numPr>
        <w:suppressAutoHyphens/>
        <w:autoSpaceDE w:val="0"/>
        <w:spacing w:after="0" w:line="276" w:lineRule="auto"/>
        <w:ind w:left="284"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lastRenderedPageBreak/>
        <w:t>W odniesieniu do warunków dotyczących wykształcenia, kwalifikacj</w:t>
      </w:r>
      <w:r w:rsidR="003978C6">
        <w:rPr>
          <w:rFonts w:ascii="Calibri" w:eastAsia="Times New Roman" w:hAnsi="Calibri" w:cs="Calibri"/>
          <w:color w:val="000000"/>
          <w:sz w:val="20"/>
          <w:szCs w:val="20"/>
          <w:lang w:eastAsia="pl-PL"/>
        </w:rPr>
        <w:t>i zawodowych lub doświadczenia w</w:t>
      </w:r>
      <w:r w:rsidRPr="00B75DE5">
        <w:rPr>
          <w:rFonts w:ascii="Calibri" w:eastAsia="Times New Roman" w:hAnsi="Calibri" w:cs="Calibri"/>
          <w:color w:val="000000"/>
          <w:sz w:val="20"/>
          <w:szCs w:val="20"/>
          <w:lang w:eastAsia="pl-PL"/>
        </w:rPr>
        <w:t xml:space="preserve">ykonawcy wspólnie ubiegający się o udzielenie zamówienia mogą </w:t>
      </w:r>
      <w:r w:rsidR="003978C6">
        <w:rPr>
          <w:rFonts w:ascii="Calibri" w:eastAsia="Times New Roman" w:hAnsi="Calibri" w:cs="Calibri"/>
          <w:color w:val="000000"/>
          <w:sz w:val="20"/>
          <w:szCs w:val="20"/>
          <w:lang w:eastAsia="pl-PL"/>
        </w:rPr>
        <w:t>polegać na zdolnościach tych z w</w:t>
      </w:r>
      <w:r w:rsidRPr="00B75DE5">
        <w:rPr>
          <w:rFonts w:ascii="Calibri" w:eastAsia="Times New Roman" w:hAnsi="Calibri" w:cs="Calibri"/>
          <w:color w:val="000000"/>
          <w:sz w:val="20"/>
          <w:szCs w:val="20"/>
          <w:lang w:eastAsia="pl-PL"/>
        </w:rPr>
        <w:t xml:space="preserve">ykonawców, którzy wykonają roboty budowlane lub usługi, do realizacji których te zdolności </w:t>
      </w:r>
      <w:r w:rsidR="003978C6">
        <w:rPr>
          <w:rFonts w:ascii="Calibri" w:eastAsia="Times New Roman" w:hAnsi="Calibri" w:cs="Calibri"/>
          <w:color w:val="000000"/>
          <w:sz w:val="20"/>
          <w:szCs w:val="20"/>
          <w:lang w:eastAsia="pl-PL"/>
        </w:rPr>
        <w:t>są wymagane. W takim przypadku w</w:t>
      </w:r>
      <w:r w:rsidRPr="00B75DE5">
        <w:rPr>
          <w:rFonts w:ascii="Calibri" w:eastAsia="Times New Roman" w:hAnsi="Calibri" w:cs="Calibri"/>
          <w:color w:val="000000"/>
          <w:sz w:val="20"/>
          <w:szCs w:val="20"/>
          <w:lang w:eastAsia="pl-PL"/>
        </w:rPr>
        <w:t>ykonawcy wspólnie ubiegający się o udzielenie zamówienia dołączają do oferty oświadczenie, z którego wynika, które roboty budowlane lub usługi wykonają po</w:t>
      </w:r>
      <w:r w:rsidR="003978C6">
        <w:rPr>
          <w:rFonts w:ascii="Calibri" w:eastAsia="Times New Roman" w:hAnsi="Calibri" w:cs="Calibri"/>
          <w:color w:val="000000"/>
          <w:sz w:val="20"/>
          <w:szCs w:val="20"/>
          <w:lang w:eastAsia="pl-PL"/>
        </w:rPr>
        <w:t>szczególni w</w:t>
      </w:r>
      <w:r w:rsidRPr="00B75DE5">
        <w:rPr>
          <w:rFonts w:ascii="Calibri" w:eastAsia="Times New Roman" w:hAnsi="Calibri" w:cs="Calibri"/>
          <w:color w:val="000000"/>
          <w:sz w:val="20"/>
          <w:szCs w:val="20"/>
          <w:lang w:eastAsia="pl-PL"/>
        </w:rPr>
        <w:t>ykonawcy.</w:t>
      </w:r>
    </w:p>
    <w:p w14:paraId="7FD02EAB" w14:textId="77777777" w:rsidR="00E27B6B" w:rsidRPr="003371FF" w:rsidRDefault="00E27B6B" w:rsidP="00E974ED">
      <w:pPr>
        <w:pStyle w:val="Nagwek2"/>
        <w:ind w:left="284" w:hanging="284"/>
      </w:pPr>
      <w:r w:rsidRPr="003371FF">
        <w:t>PODSTAWY WYKLUCZENIA WYKONAWCY Z POSTĘPOWANIA</w:t>
      </w:r>
    </w:p>
    <w:p w14:paraId="709B5127" w14:textId="77777777" w:rsidR="00E27B6B" w:rsidRPr="00D62B50" w:rsidRDefault="003978C6" w:rsidP="00A31442">
      <w:pPr>
        <w:pStyle w:val="Akapitzlist"/>
        <w:numPr>
          <w:ilvl w:val="0"/>
          <w:numId w:val="1"/>
        </w:numPr>
        <w:spacing w:after="0" w:line="276" w:lineRule="auto"/>
        <w:ind w:left="284" w:hanging="284"/>
        <w:jc w:val="both"/>
        <w:rPr>
          <w:rFonts w:cstheme="minorHAnsi"/>
          <w:sz w:val="20"/>
          <w:szCs w:val="20"/>
        </w:rPr>
      </w:pPr>
      <w:r>
        <w:rPr>
          <w:rFonts w:cstheme="minorHAnsi"/>
          <w:sz w:val="20"/>
          <w:szCs w:val="20"/>
        </w:rPr>
        <w:t>Zamawiający wykluczy w</w:t>
      </w:r>
      <w:r w:rsidR="00E27B6B" w:rsidRPr="00D62B50">
        <w:rPr>
          <w:rFonts w:cstheme="minorHAnsi"/>
          <w:sz w:val="20"/>
          <w:szCs w:val="20"/>
        </w:rPr>
        <w:t>ykonawcę z postępowania o udzielenie zamówienia, który spełniać będzie przesłanki i okoliczności wskazane w art. 108 ust. 1 PZP.</w:t>
      </w:r>
    </w:p>
    <w:p w14:paraId="118528E7" w14:textId="77777777" w:rsidR="00E27B6B" w:rsidRPr="00D62B50" w:rsidRDefault="00E27B6B" w:rsidP="00A31442">
      <w:pPr>
        <w:pStyle w:val="Akapitzlist"/>
        <w:numPr>
          <w:ilvl w:val="0"/>
          <w:numId w:val="1"/>
        </w:numPr>
        <w:spacing w:after="0" w:line="276" w:lineRule="auto"/>
        <w:ind w:left="284" w:hanging="284"/>
        <w:jc w:val="both"/>
        <w:rPr>
          <w:rFonts w:cstheme="minorHAnsi"/>
          <w:sz w:val="20"/>
          <w:szCs w:val="20"/>
        </w:rPr>
      </w:pPr>
      <w:r w:rsidRPr="00D62B50">
        <w:rPr>
          <w:rFonts w:cstheme="minorHAnsi"/>
          <w:sz w:val="20"/>
          <w:szCs w:val="20"/>
        </w:rPr>
        <w:t>Zamawiający nie przewiduje wykluczeni</w:t>
      </w:r>
      <w:r w:rsidR="003978C6">
        <w:rPr>
          <w:rFonts w:cstheme="minorHAnsi"/>
          <w:sz w:val="20"/>
          <w:szCs w:val="20"/>
        </w:rPr>
        <w:t>a w</w:t>
      </w:r>
      <w:r w:rsidRPr="00D62B50">
        <w:rPr>
          <w:rFonts w:cstheme="minorHAnsi"/>
          <w:sz w:val="20"/>
          <w:szCs w:val="20"/>
        </w:rPr>
        <w:t>ykonawcy z postępowania na podstawie art. 109 PZP.</w:t>
      </w:r>
    </w:p>
    <w:p w14:paraId="21F0ACE2" w14:textId="5285150F" w:rsidR="00E6301C" w:rsidRPr="00940D43" w:rsidRDefault="00E6301C" w:rsidP="00E6301C">
      <w:pPr>
        <w:pStyle w:val="Akapitzlist"/>
        <w:numPr>
          <w:ilvl w:val="0"/>
          <w:numId w:val="1"/>
        </w:numPr>
        <w:spacing w:after="0" w:line="276" w:lineRule="auto"/>
        <w:ind w:left="284" w:hanging="284"/>
        <w:jc w:val="both"/>
        <w:rPr>
          <w:rFonts w:cstheme="minorHAnsi"/>
          <w:sz w:val="20"/>
          <w:szCs w:val="20"/>
        </w:rPr>
      </w:pPr>
      <w:r w:rsidRPr="00940D43">
        <w:rPr>
          <w:rFonts w:cstheme="minorHAnsi"/>
          <w:sz w:val="20"/>
          <w:szCs w:val="20"/>
        </w:rPr>
        <w:t>Zamawiający wykluczy wykonawcę z postępowania o udzielenie zamówienia, który spełniać będzie przesłank</w:t>
      </w:r>
      <w:r>
        <w:rPr>
          <w:rFonts w:cstheme="minorHAnsi"/>
          <w:sz w:val="20"/>
          <w:szCs w:val="20"/>
        </w:rPr>
        <w:t xml:space="preserve">i i okoliczności wskazane w </w:t>
      </w:r>
      <w:r w:rsidRPr="00940D43">
        <w:rPr>
          <w:rFonts w:cstheme="minorHAnsi"/>
          <w:sz w:val="20"/>
          <w:szCs w:val="20"/>
        </w:rPr>
        <w:t>art. 7 ustawy o szczególnych rozwiązaniach w zakresie przeciwdziałania wspieraniu agresji na Ukrainę oraz służących ochronie bezpieczeństwa narodowego (</w:t>
      </w:r>
      <w:r w:rsidR="00E974ED">
        <w:rPr>
          <w:rFonts w:cstheme="minorHAnsi"/>
          <w:sz w:val="20"/>
          <w:szCs w:val="20"/>
        </w:rPr>
        <w:t xml:space="preserve">t.j. </w:t>
      </w:r>
      <w:r w:rsidR="00744FE3" w:rsidRPr="00744FE3">
        <w:rPr>
          <w:rFonts w:cstheme="minorHAnsi"/>
          <w:sz w:val="20"/>
          <w:szCs w:val="20"/>
        </w:rPr>
        <w:t>Dz.U. 2025 poz. 514</w:t>
      </w:r>
      <w:r w:rsidRPr="00940D43">
        <w:rPr>
          <w:rFonts w:cstheme="minorHAnsi"/>
          <w:sz w:val="20"/>
          <w:szCs w:val="20"/>
        </w:rPr>
        <w:t>)</w:t>
      </w:r>
      <w:r>
        <w:rPr>
          <w:rFonts w:cstheme="minorHAnsi"/>
          <w:sz w:val="20"/>
          <w:szCs w:val="20"/>
        </w:rPr>
        <w:t>.</w:t>
      </w:r>
    </w:p>
    <w:p w14:paraId="491678E0" w14:textId="77777777" w:rsidR="00763913" w:rsidRPr="00763913" w:rsidRDefault="00763913" w:rsidP="00A31442">
      <w:pPr>
        <w:pStyle w:val="Akapitzlist"/>
        <w:numPr>
          <w:ilvl w:val="0"/>
          <w:numId w:val="1"/>
        </w:numPr>
        <w:spacing w:after="0" w:line="276" w:lineRule="auto"/>
        <w:ind w:left="284" w:hanging="284"/>
        <w:jc w:val="both"/>
        <w:rPr>
          <w:rFonts w:cstheme="minorHAnsi"/>
          <w:sz w:val="20"/>
          <w:szCs w:val="20"/>
        </w:rPr>
      </w:pPr>
      <w:r w:rsidRPr="00483DA7">
        <w:rPr>
          <w:rFonts w:ascii="Calibri" w:eastAsia="Times New Roman" w:hAnsi="Calibri" w:cs="Calibri"/>
          <w:color w:val="000000"/>
          <w:sz w:val="20"/>
          <w:szCs w:val="20"/>
          <w:lang w:eastAsia="pl-PL"/>
        </w:rPr>
        <w:t>W</w:t>
      </w:r>
      <w:r w:rsidRPr="00763913">
        <w:rPr>
          <w:rFonts w:cstheme="minorHAnsi"/>
          <w:sz w:val="20"/>
          <w:szCs w:val="20"/>
        </w:rPr>
        <w:t xml:space="preserve"> celu potwierdzenia okoliczności, o których mowa w pkt 3, Zamawiający zastrzega sobie możliwość samodzielnego badania ogólnodostępnych rejestrów, w tym CEiDG, KRS, CRBR, a także innych publicznie dostępnych rejestrów. Jeżeli Zamawiający uzna za wątpliwy stan faktyczny lub prawny, to w uzasadnionych przypadkach będzie żądał koniecznych dokumentów </w:t>
      </w:r>
      <w:r w:rsidRPr="00763913">
        <w:rPr>
          <w:rFonts w:cstheme="minorHAnsi"/>
          <w:sz w:val="20"/>
          <w:szCs w:val="20"/>
        </w:rPr>
        <w:br/>
        <w:t>i oświadczeń, w szcz</w:t>
      </w:r>
      <w:r w:rsidR="003978C6">
        <w:rPr>
          <w:rFonts w:cstheme="minorHAnsi"/>
          <w:sz w:val="20"/>
          <w:szCs w:val="20"/>
        </w:rPr>
        <w:t>ególności poświadczonego przez w</w:t>
      </w:r>
      <w:r w:rsidRPr="00763913">
        <w:rPr>
          <w:rFonts w:cstheme="minorHAnsi"/>
          <w:sz w:val="20"/>
          <w:szCs w:val="20"/>
        </w:rPr>
        <w:t>ykonawcę za zgodność z oryginałem wyciągu z księgi udziałów (art. 188 Ksh) lub z rejestru akcji (art. 328</w:t>
      </w:r>
      <w:r w:rsidRPr="00D93332">
        <w:rPr>
          <w:rFonts w:cstheme="minorHAnsi"/>
          <w:sz w:val="20"/>
          <w:szCs w:val="20"/>
          <w:vertAlign w:val="superscript"/>
        </w:rPr>
        <w:t>1</w:t>
      </w:r>
      <w:r w:rsidR="003978C6">
        <w:rPr>
          <w:rFonts w:cstheme="minorHAnsi"/>
          <w:sz w:val="20"/>
          <w:szCs w:val="20"/>
        </w:rPr>
        <w:t xml:space="preserve"> Ksh). W przypadku w</w:t>
      </w:r>
      <w:r w:rsidRPr="00763913">
        <w:rPr>
          <w:rFonts w:cstheme="minorHAnsi"/>
          <w:sz w:val="20"/>
          <w:szCs w:val="20"/>
        </w:rPr>
        <w:t>ykonawcy zagranicznego, w razi</w:t>
      </w:r>
      <w:r w:rsidR="003978C6">
        <w:rPr>
          <w:rFonts w:cstheme="minorHAnsi"/>
          <w:sz w:val="20"/>
          <w:szCs w:val="20"/>
        </w:rPr>
        <w:t>e potrzeby, Zamawiający wezwie w</w:t>
      </w:r>
      <w:r w:rsidRPr="00763913">
        <w:rPr>
          <w:rFonts w:cstheme="minorHAnsi"/>
          <w:sz w:val="20"/>
          <w:szCs w:val="20"/>
        </w:rPr>
        <w:t>ykonawcę do złożenia dokumentów z odpowiedniego rejestru, odpowiednika rejestru sądowego, a w przypadku braku takiego rejestru, inny równoważny dokument wydany przez właściwy organ sądowy lub a</w:t>
      </w:r>
      <w:r w:rsidR="003978C6">
        <w:rPr>
          <w:rFonts w:cstheme="minorHAnsi"/>
          <w:sz w:val="20"/>
          <w:szCs w:val="20"/>
        </w:rPr>
        <w:t>dministracyjny kraju, w którym w</w:t>
      </w:r>
      <w:r w:rsidRPr="00763913">
        <w:rPr>
          <w:rFonts w:cstheme="minorHAnsi"/>
          <w:sz w:val="20"/>
          <w:szCs w:val="20"/>
        </w:rPr>
        <w:t>ykonawca ma siedzibę lub miejsce zamieszkania wraz z tłumaczeniem na język polski.</w:t>
      </w:r>
    </w:p>
    <w:p w14:paraId="7E2806CF" w14:textId="43599AE1" w:rsidR="00763913" w:rsidRDefault="00763913" w:rsidP="00A31442">
      <w:pPr>
        <w:pStyle w:val="Akapitzlist"/>
        <w:numPr>
          <w:ilvl w:val="0"/>
          <w:numId w:val="1"/>
        </w:numPr>
        <w:spacing w:after="0" w:line="276" w:lineRule="auto"/>
        <w:ind w:left="284" w:hanging="284"/>
        <w:jc w:val="both"/>
        <w:rPr>
          <w:rFonts w:cstheme="minorHAnsi"/>
          <w:sz w:val="20"/>
          <w:szCs w:val="20"/>
        </w:rPr>
      </w:pPr>
      <w:r w:rsidRPr="00763913">
        <w:rPr>
          <w:rFonts w:cstheme="minorHAnsi"/>
          <w:sz w:val="20"/>
          <w:szCs w:val="20"/>
        </w:rPr>
        <w:t>W przypadku wspólnego ubiegania się wykonawców o udzielenie zamówienia Zamawiający bada, czy nie zachodzą podstawy wy</w:t>
      </w:r>
      <w:r w:rsidR="003978C6">
        <w:rPr>
          <w:rFonts w:cstheme="minorHAnsi"/>
          <w:sz w:val="20"/>
          <w:szCs w:val="20"/>
        </w:rPr>
        <w:t>kluczenia wobec każdego z tych w</w:t>
      </w:r>
      <w:r w:rsidRPr="00763913">
        <w:rPr>
          <w:rFonts w:cstheme="minorHAnsi"/>
          <w:sz w:val="20"/>
          <w:szCs w:val="20"/>
        </w:rPr>
        <w:t>ykonawców.</w:t>
      </w:r>
    </w:p>
    <w:p w14:paraId="5F978FDD" w14:textId="23B02ADA" w:rsidR="00D229FE" w:rsidRPr="00D229FE" w:rsidRDefault="00D229FE" w:rsidP="00D229FE">
      <w:pPr>
        <w:pStyle w:val="Nagwek2"/>
        <w:ind w:left="284" w:hanging="284"/>
      </w:pPr>
      <w:r w:rsidRPr="00D229FE">
        <w:t>OŚWIADCZENIE, O KTÓRYM MOWA W ART. 125 UST. 1 PZP</w:t>
      </w:r>
    </w:p>
    <w:p w14:paraId="279C208B" w14:textId="6F65BF90" w:rsidR="00D229FE" w:rsidRDefault="00D229FE" w:rsidP="00D229FE">
      <w:pPr>
        <w:pStyle w:val="Akapitzlist"/>
        <w:numPr>
          <w:ilvl w:val="0"/>
          <w:numId w:val="2"/>
        </w:numPr>
        <w:spacing w:after="0" w:line="276" w:lineRule="auto"/>
        <w:ind w:left="284" w:hanging="284"/>
        <w:jc w:val="both"/>
        <w:rPr>
          <w:rFonts w:cstheme="minorHAnsi"/>
          <w:sz w:val="20"/>
          <w:szCs w:val="20"/>
        </w:rPr>
      </w:pPr>
      <w:r w:rsidRPr="00D229FE">
        <w:rPr>
          <w:rFonts w:cstheme="minorHAnsi"/>
          <w:sz w:val="20"/>
          <w:szCs w:val="20"/>
        </w:rPr>
        <w:t>Do oferty wykonawca dołącza oświadczenie o niepodleganiu wykluczeniu, spełnianiu warunków udziału w postępowaniu</w:t>
      </w:r>
      <w:r w:rsidR="00763321">
        <w:rPr>
          <w:rFonts w:cstheme="minorHAnsi"/>
          <w:sz w:val="20"/>
          <w:szCs w:val="20"/>
        </w:rPr>
        <w:t>,</w:t>
      </w:r>
      <w:r w:rsidRPr="00D229FE">
        <w:rPr>
          <w:rFonts w:cstheme="minorHAnsi"/>
          <w:sz w:val="20"/>
          <w:szCs w:val="20"/>
        </w:rPr>
        <w:t xml:space="preserve"> w zakresie wskazanym przez </w:t>
      </w:r>
      <w:r>
        <w:rPr>
          <w:rFonts w:cstheme="minorHAnsi"/>
          <w:sz w:val="20"/>
          <w:szCs w:val="20"/>
        </w:rPr>
        <w:t xml:space="preserve">zamawiającego, zgodnie z załącznikiem nr 2 do SWZ. </w:t>
      </w:r>
    </w:p>
    <w:p w14:paraId="4ABE776D" w14:textId="1B8612B5" w:rsidR="00D229FE" w:rsidRDefault="00D229FE" w:rsidP="00D229FE">
      <w:pPr>
        <w:pStyle w:val="Akapitzlist"/>
        <w:numPr>
          <w:ilvl w:val="0"/>
          <w:numId w:val="2"/>
        </w:numPr>
        <w:spacing w:after="0" w:line="276" w:lineRule="auto"/>
        <w:ind w:left="284" w:hanging="284"/>
        <w:jc w:val="both"/>
        <w:rPr>
          <w:rFonts w:cstheme="minorHAnsi"/>
          <w:sz w:val="20"/>
          <w:szCs w:val="20"/>
        </w:rPr>
      </w:pPr>
      <w:r w:rsidRPr="00D229FE">
        <w:rPr>
          <w:rFonts w:cstheme="minorHAnsi"/>
          <w:sz w:val="20"/>
          <w:szCs w:val="20"/>
        </w:rPr>
        <w:t>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w:t>
      </w:r>
      <w:r w:rsidR="00763321">
        <w:rPr>
          <w:rFonts w:cstheme="minorHAnsi"/>
          <w:sz w:val="20"/>
          <w:szCs w:val="20"/>
        </w:rPr>
        <w:t>.</w:t>
      </w:r>
    </w:p>
    <w:p w14:paraId="118EDE1A" w14:textId="4CDB5B84" w:rsidR="00D229FE" w:rsidRPr="00D229FE" w:rsidRDefault="00D229FE" w:rsidP="00D229FE">
      <w:pPr>
        <w:pStyle w:val="Akapitzlist"/>
        <w:numPr>
          <w:ilvl w:val="0"/>
          <w:numId w:val="2"/>
        </w:numPr>
        <w:spacing w:after="0" w:line="276" w:lineRule="auto"/>
        <w:ind w:left="284" w:hanging="284"/>
        <w:jc w:val="both"/>
        <w:rPr>
          <w:rFonts w:cstheme="minorHAnsi"/>
          <w:sz w:val="20"/>
          <w:szCs w:val="20"/>
        </w:rPr>
      </w:pPr>
      <w:r w:rsidRPr="00D229FE">
        <w:rPr>
          <w:rFonts w:cstheme="minorHAnsi"/>
          <w:sz w:val="20"/>
          <w:szCs w:val="20"/>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spełnianie</w:t>
      </w:r>
      <w:r w:rsidR="00763321">
        <w:rPr>
          <w:rFonts w:cstheme="minorHAnsi"/>
          <w:sz w:val="20"/>
          <w:szCs w:val="20"/>
        </w:rPr>
        <w:t xml:space="preserve"> warunków udziału w postępowaniu </w:t>
      </w:r>
      <w:r w:rsidRPr="00D229FE">
        <w:rPr>
          <w:rFonts w:cstheme="minorHAnsi"/>
          <w:sz w:val="20"/>
          <w:szCs w:val="20"/>
        </w:rPr>
        <w:t>w zakresie, w jakim wykonawca powołuje się na jego zasoby.</w:t>
      </w:r>
    </w:p>
    <w:p w14:paraId="23BEFAC7" w14:textId="77777777" w:rsidR="00D229FE" w:rsidRPr="00D62B50" w:rsidRDefault="00D229FE" w:rsidP="00D229FE">
      <w:pPr>
        <w:pStyle w:val="Nagwek2"/>
        <w:ind w:left="284" w:hanging="284"/>
      </w:pPr>
      <w:r w:rsidRPr="003371FF">
        <w:t>INFORMACJA O PODMIOTOWYCH ŚRODKACH DOWODOWYCH</w:t>
      </w:r>
    </w:p>
    <w:p w14:paraId="4AEA7ED6" w14:textId="4F396AE0" w:rsidR="00E27B6B" w:rsidRPr="00D229FE" w:rsidRDefault="00E27B6B" w:rsidP="00C508A2">
      <w:pPr>
        <w:pStyle w:val="Akapitzlist"/>
        <w:numPr>
          <w:ilvl w:val="3"/>
          <w:numId w:val="25"/>
        </w:numPr>
        <w:spacing w:after="0" w:line="276" w:lineRule="auto"/>
        <w:ind w:left="284" w:hanging="284"/>
        <w:jc w:val="both"/>
        <w:rPr>
          <w:rFonts w:cstheme="minorHAnsi"/>
          <w:sz w:val="20"/>
          <w:szCs w:val="20"/>
        </w:rPr>
      </w:pPr>
      <w:r w:rsidRPr="00D229FE">
        <w:rPr>
          <w:rFonts w:cstheme="minorHAnsi"/>
          <w:sz w:val="20"/>
          <w:szCs w:val="20"/>
        </w:rPr>
        <w:t>Zamawiający przed wyborem na</w:t>
      </w:r>
      <w:r w:rsidR="003978C6" w:rsidRPr="00D229FE">
        <w:rPr>
          <w:rFonts w:cstheme="minorHAnsi"/>
          <w:sz w:val="20"/>
          <w:szCs w:val="20"/>
        </w:rPr>
        <w:t>jkorzystniejszej oferty wezwie w</w:t>
      </w:r>
      <w:r w:rsidRPr="00D229FE">
        <w:rPr>
          <w:rFonts w:cstheme="minorHAnsi"/>
          <w:sz w:val="20"/>
          <w:szCs w:val="20"/>
        </w:rPr>
        <w:t>ykonawcę, którego oferta została najwyżej oceniona, do złożenia w wyznaczonym terminie, nie krótszym niż 5 dni od dnia wezwania, aktualnych na dzień złożenia podmiotowych środków dowodowych:</w:t>
      </w:r>
    </w:p>
    <w:p w14:paraId="7CEB2E6E" w14:textId="11DCCB1D" w:rsidR="006D1556" w:rsidRDefault="003978C6" w:rsidP="006D1556">
      <w:pPr>
        <w:pStyle w:val="Akapitzlist"/>
        <w:numPr>
          <w:ilvl w:val="0"/>
          <w:numId w:val="3"/>
        </w:numPr>
        <w:spacing w:after="0" w:line="276" w:lineRule="auto"/>
        <w:ind w:left="567" w:hanging="283"/>
        <w:jc w:val="both"/>
        <w:rPr>
          <w:rFonts w:cstheme="minorHAnsi"/>
          <w:color w:val="7030A0"/>
          <w:sz w:val="20"/>
          <w:szCs w:val="20"/>
        </w:rPr>
      </w:pPr>
      <w:r>
        <w:rPr>
          <w:rFonts w:cstheme="minorHAnsi"/>
          <w:color w:val="7030A0"/>
          <w:sz w:val="20"/>
          <w:szCs w:val="20"/>
        </w:rPr>
        <w:t>Oświadczenie w</w:t>
      </w:r>
      <w:r w:rsidR="00E27B6B" w:rsidRPr="00263AA7">
        <w:rPr>
          <w:rFonts w:cstheme="minorHAnsi"/>
          <w:color w:val="7030A0"/>
          <w:sz w:val="20"/>
          <w:szCs w:val="20"/>
        </w:rPr>
        <w:t xml:space="preserve">ykonawcy w zakresie art. 108 ust. 1 pkt 5 PZP o braku przynależności do tej samej grupy kapitałowej w rozumieniu ustawy z dnia 16 lutego 2007 r. o ochronie konkurencji i konsumentów </w:t>
      </w:r>
      <w:r w:rsidR="00763321" w:rsidRPr="00763321">
        <w:rPr>
          <w:rFonts w:cstheme="minorHAnsi"/>
          <w:color w:val="7030A0"/>
          <w:sz w:val="20"/>
          <w:szCs w:val="20"/>
        </w:rPr>
        <w:t>(</w:t>
      </w:r>
      <w:r w:rsidR="00763321">
        <w:rPr>
          <w:rFonts w:cstheme="minorHAnsi"/>
          <w:color w:val="7030A0"/>
          <w:sz w:val="20"/>
          <w:szCs w:val="20"/>
        </w:rPr>
        <w:t xml:space="preserve">t.j. </w:t>
      </w:r>
      <w:r w:rsidR="00744FE3" w:rsidRPr="00744FE3">
        <w:rPr>
          <w:rFonts w:cstheme="minorHAnsi"/>
          <w:color w:val="7030A0"/>
          <w:sz w:val="20"/>
          <w:szCs w:val="20"/>
        </w:rPr>
        <w:t>Dz.U. 2024 poz. 1616</w:t>
      </w:r>
      <w:r w:rsidR="00763321" w:rsidRPr="00763321">
        <w:rPr>
          <w:rFonts w:cstheme="minorHAnsi"/>
          <w:color w:val="7030A0"/>
          <w:sz w:val="20"/>
          <w:szCs w:val="20"/>
        </w:rPr>
        <w:t>)</w:t>
      </w:r>
      <w:r w:rsidR="005931C1" w:rsidRPr="00263AA7">
        <w:rPr>
          <w:rFonts w:cstheme="minorHAnsi"/>
          <w:color w:val="7030A0"/>
          <w:sz w:val="20"/>
          <w:szCs w:val="20"/>
        </w:rPr>
        <w:t xml:space="preserve"> </w:t>
      </w:r>
      <w:r>
        <w:rPr>
          <w:rFonts w:cstheme="minorHAnsi"/>
          <w:color w:val="7030A0"/>
          <w:sz w:val="20"/>
          <w:szCs w:val="20"/>
        </w:rPr>
        <w:t>z innym w</w:t>
      </w:r>
      <w:r w:rsidR="00E27B6B" w:rsidRPr="00263AA7">
        <w:rPr>
          <w:rFonts w:cstheme="minorHAnsi"/>
          <w:color w:val="7030A0"/>
          <w:sz w:val="20"/>
          <w:szCs w:val="20"/>
        </w:rPr>
        <w:t>ykonawcą, który złożył odrębną ofertę albo oświadczenie o przynależności do tej samej grupy kapitałowej wraz z dokumentami lub informacjami potwierdzającymi przygotowani</w:t>
      </w:r>
      <w:r>
        <w:rPr>
          <w:rFonts w:cstheme="minorHAnsi"/>
          <w:color w:val="7030A0"/>
          <w:sz w:val="20"/>
          <w:szCs w:val="20"/>
        </w:rPr>
        <w:t>e oferty niezależnie od innego w</w:t>
      </w:r>
      <w:r w:rsidR="00E27B6B" w:rsidRPr="00263AA7">
        <w:rPr>
          <w:rFonts w:cstheme="minorHAnsi"/>
          <w:color w:val="7030A0"/>
          <w:sz w:val="20"/>
          <w:szCs w:val="20"/>
        </w:rPr>
        <w:t>ykonawcy należącego do tej samej grupy kapitałowej, w celu potwierdzenia</w:t>
      </w:r>
      <w:r>
        <w:rPr>
          <w:rFonts w:cstheme="minorHAnsi"/>
          <w:color w:val="7030A0"/>
          <w:sz w:val="20"/>
          <w:szCs w:val="20"/>
        </w:rPr>
        <w:t xml:space="preserve"> braku podstawy do wykluczenia w</w:t>
      </w:r>
      <w:r w:rsidR="00E27B6B" w:rsidRPr="00263AA7">
        <w:rPr>
          <w:rFonts w:cstheme="minorHAnsi"/>
          <w:color w:val="7030A0"/>
          <w:sz w:val="20"/>
          <w:szCs w:val="20"/>
        </w:rPr>
        <w:t>ykonawcy z postępowania, o której mowa w art. 108 ust. 1 pk</w:t>
      </w:r>
      <w:r w:rsidR="00102AEA">
        <w:rPr>
          <w:rFonts w:cstheme="minorHAnsi"/>
          <w:color w:val="7030A0"/>
          <w:sz w:val="20"/>
          <w:szCs w:val="20"/>
        </w:rPr>
        <w:t>t 5 PZP – według Załącznika nr 3</w:t>
      </w:r>
      <w:r w:rsidR="00E27B6B" w:rsidRPr="00263AA7">
        <w:rPr>
          <w:rFonts w:cstheme="minorHAnsi"/>
          <w:color w:val="7030A0"/>
          <w:sz w:val="20"/>
          <w:szCs w:val="20"/>
        </w:rPr>
        <w:t xml:space="preserve"> do SWZ.</w:t>
      </w:r>
    </w:p>
    <w:p w14:paraId="471A0049" w14:textId="77777777" w:rsidR="006D1556" w:rsidRDefault="006D1556" w:rsidP="006D1556">
      <w:pPr>
        <w:pStyle w:val="Akapitzlist"/>
        <w:numPr>
          <w:ilvl w:val="0"/>
          <w:numId w:val="3"/>
        </w:numPr>
        <w:spacing w:after="0" w:line="276" w:lineRule="auto"/>
        <w:ind w:left="567" w:hanging="283"/>
        <w:jc w:val="both"/>
        <w:rPr>
          <w:rFonts w:cstheme="minorHAnsi"/>
          <w:color w:val="7030A0"/>
          <w:sz w:val="20"/>
          <w:szCs w:val="20"/>
        </w:rPr>
      </w:pPr>
      <w:r w:rsidRPr="006D1556">
        <w:rPr>
          <w:rFonts w:cstheme="minorHAnsi"/>
          <w:color w:val="7030A0"/>
          <w:sz w:val="20"/>
          <w:szCs w:val="20"/>
        </w:rPr>
        <w:t>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usługi zostały wykonane lub są wykonywane, oraz załączeniem dowodów określających, czy te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według załącznika nr 4 do SWZ.</w:t>
      </w:r>
    </w:p>
    <w:p w14:paraId="4F5266B1" w14:textId="60895658" w:rsidR="006D1556" w:rsidRPr="006D1556" w:rsidRDefault="006D1556" w:rsidP="006D1556">
      <w:pPr>
        <w:pStyle w:val="Akapitzlist"/>
        <w:numPr>
          <w:ilvl w:val="0"/>
          <w:numId w:val="3"/>
        </w:numPr>
        <w:spacing w:after="0" w:line="276" w:lineRule="auto"/>
        <w:ind w:left="567" w:hanging="283"/>
        <w:jc w:val="both"/>
        <w:rPr>
          <w:rFonts w:cstheme="minorHAnsi"/>
          <w:color w:val="7030A0"/>
          <w:sz w:val="20"/>
          <w:szCs w:val="20"/>
        </w:rPr>
      </w:pPr>
      <w:r w:rsidRPr="006D1556">
        <w:rPr>
          <w:rFonts w:cstheme="minorHAnsi"/>
          <w:color w:val="7030A0"/>
          <w:sz w:val="20"/>
          <w:szCs w:val="20"/>
        </w:rPr>
        <w:lastRenderedPageBreak/>
        <w:t xml:space="preserve">Wykaz 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 – według załącznika </w:t>
      </w:r>
      <w:r w:rsidR="00D27910" w:rsidRPr="006D1556">
        <w:rPr>
          <w:rFonts w:cstheme="minorHAnsi"/>
          <w:color w:val="7030A0"/>
          <w:sz w:val="20"/>
          <w:szCs w:val="20"/>
        </w:rPr>
        <w:t>nr 5</w:t>
      </w:r>
      <w:r w:rsidRPr="006D1556">
        <w:rPr>
          <w:rFonts w:cstheme="minorHAnsi"/>
          <w:color w:val="7030A0"/>
          <w:sz w:val="20"/>
          <w:szCs w:val="20"/>
        </w:rPr>
        <w:t xml:space="preserve"> do SWZ.</w:t>
      </w:r>
    </w:p>
    <w:p w14:paraId="1A735C0B" w14:textId="77777777" w:rsidR="00E27B6B" w:rsidRPr="003371FF" w:rsidRDefault="00E27B6B" w:rsidP="003371FF">
      <w:pPr>
        <w:pStyle w:val="Nagwek2"/>
      </w:pPr>
      <w:r w:rsidRPr="003371FF">
        <w:t>INFORMACJA O PRZEDMIOTOWYCH ŚRODKACH DOWODOWYCH</w:t>
      </w:r>
    </w:p>
    <w:p w14:paraId="79629C17" w14:textId="458792F0" w:rsidR="00E27B6B" w:rsidRPr="004D3D28" w:rsidRDefault="00E27B6B" w:rsidP="004D3D28">
      <w:pPr>
        <w:pStyle w:val="Akapitzlist"/>
        <w:numPr>
          <w:ilvl w:val="0"/>
          <w:numId w:val="4"/>
        </w:numPr>
        <w:spacing w:after="0" w:line="276" w:lineRule="auto"/>
        <w:ind w:left="284" w:hanging="284"/>
        <w:jc w:val="both"/>
        <w:rPr>
          <w:rFonts w:cstheme="minorHAnsi"/>
          <w:sz w:val="20"/>
          <w:szCs w:val="20"/>
        </w:rPr>
      </w:pPr>
      <w:r w:rsidRPr="00D62B50">
        <w:rPr>
          <w:rFonts w:cstheme="minorHAnsi"/>
          <w:sz w:val="20"/>
          <w:szCs w:val="20"/>
        </w:rPr>
        <w:t xml:space="preserve">Zamawiający </w:t>
      </w:r>
      <w:r w:rsidR="004D3D28">
        <w:rPr>
          <w:rFonts w:cstheme="minorHAnsi"/>
          <w:sz w:val="20"/>
          <w:szCs w:val="20"/>
        </w:rPr>
        <w:t xml:space="preserve">nie </w:t>
      </w:r>
      <w:r w:rsidRPr="00D62B50">
        <w:rPr>
          <w:rFonts w:cstheme="minorHAnsi"/>
          <w:sz w:val="20"/>
          <w:szCs w:val="20"/>
        </w:rPr>
        <w:t>wymaga przedmiotowych środków dowodowy</w:t>
      </w:r>
      <w:r w:rsidR="003978C6">
        <w:rPr>
          <w:rFonts w:cstheme="minorHAnsi"/>
          <w:sz w:val="20"/>
          <w:szCs w:val="20"/>
        </w:rPr>
        <w:t>ch.</w:t>
      </w:r>
    </w:p>
    <w:p w14:paraId="570B278C" w14:textId="77777777" w:rsidR="00E27B6B" w:rsidRPr="003371FF" w:rsidRDefault="002730D8" w:rsidP="003371FF">
      <w:pPr>
        <w:pStyle w:val="Nagwek2"/>
      </w:pPr>
      <w:r w:rsidRPr="003371FF">
        <w:t>TERMIN</w:t>
      </w:r>
      <w:r w:rsidR="00E27B6B" w:rsidRPr="003371FF">
        <w:t xml:space="preserve"> SKŁADANIA</w:t>
      </w:r>
      <w:r w:rsidRPr="003371FF">
        <w:t xml:space="preserve"> I OTWARCIA OFERT, ORAZ TERMIN </w:t>
      </w:r>
      <w:r w:rsidR="00E27B6B" w:rsidRPr="003371FF">
        <w:t>ZWIĄZANIA OFERTĄ</w:t>
      </w:r>
    </w:p>
    <w:p w14:paraId="61F9162D" w14:textId="1F0D9B3B" w:rsidR="00E27B6B" w:rsidRPr="00D62B50" w:rsidRDefault="00E27B6B" w:rsidP="00C508A2">
      <w:pPr>
        <w:pStyle w:val="Akapitzlist"/>
        <w:numPr>
          <w:ilvl w:val="0"/>
          <w:numId w:val="5"/>
        </w:numPr>
        <w:spacing w:after="0" w:line="276" w:lineRule="auto"/>
        <w:ind w:left="284" w:hanging="284"/>
        <w:jc w:val="both"/>
        <w:rPr>
          <w:rFonts w:cstheme="minorHAnsi"/>
          <w:sz w:val="20"/>
          <w:szCs w:val="20"/>
        </w:rPr>
      </w:pPr>
      <w:r w:rsidRPr="00D62B50">
        <w:rPr>
          <w:rFonts w:cstheme="minorHAnsi"/>
          <w:sz w:val="20"/>
          <w:szCs w:val="20"/>
        </w:rPr>
        <w:t xml:space="preserve">Ofertę należy złożyć do dnia </w:t>
      </w:r>
      <w:sdt>
        <w:sdtPr>
          <w:rPr>
            <w:rFonts w:cstheme="minorHAnsi"/>
            <w:b/>
            <w:sz w:val="20"/>
          </w:rPr>
          <w:id w:val="-155156663"/>
          <w:placeholder>
            <w:docPart w:val="5FA9385539B94FA6A6C1E26C47FC3E86"/>
          </w:placeholder>
          <w:date w:fullDate="2025-12-08T00:00:00Z">
            <w:dateFormat w:val="dd.MM.yyyy"/>
            <w:lid w:val="pl-PL"/>
            <w:storeMappedDataAs w:val="dateTime"/>
            <w:calendar w:val="gregorian"/>
          </w:date>
        </w:sdtPr>
        <w:sdtContent>
          <w:r w:rsidR="000035F4">
            <w:rPr>
              <w:rFonts w:cstheme="minorHAnsi"/>
              <w:b/>
              <w:sz w:val="20"/>
            </w:rPr>
            <w:t>08.12.2025</w:t>
          </w:r>
        </w:sdtContent>
      </w:sdt>
      <w:r w:rsidRPr="00D62B50">
        <w:rPr>
          <w:rFonts w:cstheme="minorHAnsi"/>
          <w:sz w:val="20"/>
          <w:szCs w:val="20"/>
        </w:rPr>
        <w:t xml:space="preserve"> r. do godziny</w:t>
      </w:r>
      <w:r w:rsidR="00821D78" w:rsidRPr="00D62B50">
        <w:rPr>
          <w:rFonts w:cstheme="minorHAnsi"/>
          <w:sz w:val="20"/>
          <w:szCs w:val="20"/>
        </w:rPr>
        <w:t xml:space="preserve"> 1</w:t>
      </w:r>
      <w:r w:rsidR="00A31DAD">
        <w:rPr>
          <w:rFonts w:cstheme="minorHAnsi"/>
          <w:sz w:val="20"/>
          <w:szCs w:val="20"/>
        </w:rPr>
        <w:t>5</w:t>
      </w:r>
      <w:r w:rsidR="00821D78" w:rsidRPr="00D62B50">
        <w:rPr>
          <w:rFonts w:cstheme="minorHAnsi"/>
          <w:sz w:val="20"/>
          <w:szCs w:val="20"/>
        </w:rPr>
        <w:t>:00 (czas</w:t>
      </w:r>
      <w:r w:rsidRPr="00D62B50">
        <w:rPr>
          <w:rFonts w:cstheme="minorHAnsi"/>
          <w:sz w:val="20"/>
          <w:szCs w:val="20"/>
        </w:rPr>
        <w:t xml:space="preserve"> serwera synchronizowanego z zegarem Głównego Urzędu Miar</w:t>
      </w:r>
      <w:r w:rsidR="00263AA7">
        <w:rPr>
          <w:rFonts w:cstheme="minorHAnsi"/>
          <w:sz w:val="20"/>
          <w:szCs w:val="20"/>
        </w:rPr>
        <w:t>)</w:t>
      </w:r>
      <w:r w:rsidRPr="00D62B50">
        <w:rPr>
          <w:rFonts w:cstheme="minorHAnsi"/>
          <w:sz w:val="20"/>
          <w:szCs w:val="20"/>
        </w:rPr>
        <w:t>.</w:t>
      </w:r>
    </w:p>
    <w:p w14:paraId="2BD4A0E7" w14:textId="10167024" w:rsidR="00E27B6B" w:rsidRPr="00263AA7" w:rsidRDefault="000D7928" w:rsidP="00C508A2">
      <w:pPr>
        <w:pStyle w:val="Akapitzlist"/>
        <w:numPr>
          <w:ilvl w:val="0"/>
          <w:numId w:val="5"/>
        </w:numPr>
        <w:spacing w:after="0" w:line="276" w:lineRule="auto"/>
        <w:ind w:left="284" w:hanging="284"/>
        <w:jc w:val="both"/>
        <w:rPr>
          <w:rFonts w:cstheme="minorHAnsi"/>
          <w:sz w:val="20"/>
          <w:szCs w:val="20"/>
        </w:rPr>
      </w:pPr>
      <w:r>
        <w:rPr>
          <w:rFonts w:cstheme="minorHAnsi"/>
          <w:sz w:val="20"/>
          <w:szCs w:val="20"/>
        </w:rPr>
        <w:t>P</w:t>
      </w:r>
      <w:r w:rsidRPr="000D7928">
        <w:rPr>
          <w:rFonts w:cstheme="minorHAnsi"/>
          <w:sz w:val="20"/>
          <w:szCs w:val="20"/>
        </w:rPr>
        <w:t>ierwszym dniem terminu związania ofertą jest dzień, w którym upływa termin składania</w:t>
      </w:r>
      <w:r w:rsidR="00521AD1">
        <w:rPr>
          <w:rFonts w:cstheme="minorHAnsi"/>
          <w:sz w:val="20"/>
          <w:szCs w:val="20"/>
        </w:rPr>
        <w:t xml:space="preserve"> ofert</w:t>
      </w:r>
      <w:r w:rsidR="00263AA7">
        <w:rPr>
          <w:rFonts w:cstheme="minorHAnsi"/>
          <w:sz w:val="20"/>
          <w:szCs w:val="20"/>
        </w:rPr>
        <w:t xml:space="preserve">, a </w:t>
      </w:r>
      <w:r w:rsidR="003978C6">
        <w:rPr>
          <w:rFonts w:cstheme="minorHAnsi"/>
          <w:sz w:val="20"/>
          <w:szCs w:val="20"/>
        </w:rPr>
        <w:t>w</w:t>
      </w:r>
      <w:r w:rsidR="00263AA7" w:rsidRPr="00D62B50">
        <w:rPr>
          <w:rFonts w:cstheme="minorHAnsi"/>
          <w:sz w:val="20"/>
          <w:szCs w:val="20"/>
        </w:rPr>
        <w:t xml:space="preserve">ykonawca </w:t>
      </w:r>
      <w:r w:rsidR="00E65371">
        <w:rPr>
          <w:rFonts w:cstheme="minorHAnsi"/>
          <w:sz w:val="20"/>
          <w:szCs w:val="20"/>
        </w:rPr>
        <w:t>jest</w:t>
      </w:r>
      <w:r w:rsidR="00263AA7" w:rsidRPr="00D62B50">
        <w:rPr>
          <w:rFonts w:cstheme="minorHAnsi"/>
          <w:sz w:val="20"/>
          <w:szCs w:val="20"/>
        </w:rPr>
        <w:t xml:space="preserve"> związany ofertą do dnia </w:t>
      </w:r>
      <w:sdt>
        <w:sdtPr>
          <w:rPr>
            <w:rFonts w:cstheme="minorHAnsi"/>
            <w:b/>
            <w:sz w:val="20"/>
          </w:rPr>
          <w:id w:val="-686213260"/>
          <w:placeholder>
            <w:docPart w:val="09A27F13EC104185B315D1A6334BE177"/>
          </w:placeholder>
          <w:date w:fullDate="2026-01-06T00:00:00Z">
            <w:dateFormat w:val="dd.MM.yyyy"/>
            <w:lid w:val="pl-PL"/>
            <w:storeMappedDataAs w:val="dateTime"/>
            <w:calendar w:val="gregorian"/>
          </w:date>
        </w:sdtPr>
        <w:sdtContent>
          <w:r w:rsidR="000035F4">
            <w:rPr>
              <w:rFonts w:cstheme="minorHAnsi"/>
              <w:b/>
              <w:sz w:val="20"/>
            </w:rPr>
            <w:t>06.01.2026</w:t>
          </w:r>
        </w:sdtContent>
      </w:sdt>
      <w:r w:rsidR="00263AA7" w:rsidRPr="00D62B50">
        <w:rPr>
          <w:rFonts w:cstheme="minorHAnsi"/>
          <w:sz w:val="20"/>
          <w:szCs w:val="20"/>
        </w:rPr>
        <w:t xml:space="preserve"> r. </w:t>
      </w:r>
    </w:p>
    <w:p w14:paraId="172D8E9E" w14:textId="77777777" w:rsidR="002730D8" w:rsidRDefault="00E27B6B" w:rsidP="00C508A2">
      <w:pPr>
        <w:pStyle w:val="Akapitzlist"/>
        <w:numPr>
          <w:ilvl w:val="0"/>
          <w:numId w:val="5"/>
        </w:numPr>
        <w:spacing w:after="0" w:line="276" w:lineRule="auto"/>
        <w:ind w:left="284" w:hanging="284"/>
        <w:jc w:val="both"/>
        <w:rPr>
          <w:rFonts w:cstheme="minorHAnsi"/>
          <w:sz w:val="20"/>
          <w:szCs w:val="20"/>
        </w:rPr>
      </w:pPr>
      <w:r w:rsidRPr="00D62B50">
        <w:rPr>
          <w:rFonts w:cstheme="minorHAnsi"/>
          <w:sz w:val="20"/>
          <w:szCs w:val="20"/>
        </w:rPr>
        <w:t>Wyk</w:t>
      </w:r>
      <w:r w:rsidR="009C45D3">
        <w:rPr>
          <w:rFonts w:cstheme="minorHAnsi"/>
          <w:sz w:val="20"/>
          <w:szCs w:val="20"/>
        </w:rPr>
        <w:t xml:space="preserve">onawca </w:t>
      </w:r>
      <w:r w:rsidR="000D7928">
        <w:rPr>
          <w:rFonts w:cstheme="minorHAnsi"/>
          <w:sz w:val="20"/>
          <w:szCs w:val="20"/>
        </w:rPr>
        <w:t>do upływu</w:t>
      </w:r>
      <w:r w:rsidR="009C45D3">
        <w:rPr>
          <w:rFonts w:cstheme="minorHAnsi"/>
          <w:sz w:val="20"/>
          <w:szCs w:val="20"/>
        </w:rPr>
        <w:t xml:space="preserve"> terminu </w:t>
      </w:r>
      <w:r w:rsidRPr="00D62B50">
        <w:rPr>
          <w:rFonts w:cstheme="minorHAnsi"/>
          <w:sz w:val="20"/>
          <w:szCs w:val="20"/>
        </w:rPr>
        <w:t xml:space="preserve">składania ofert może zmienić lub wycofać ofertę na zasadach określonych </w:t>
      </w:r>
      <w:r w:rsidRPr="00263AA7">
        <w:rPr>
          <w:rFonts w:cstheme="minorHAnsi"/>
          <w:sz w:val="20"/>
          <w:szCs w:val="20"/>
        </w:rPr>
        <w:t>w Regulaminie korzystania z Platformy</w:t>
      </w:r>
      <w:r w:rsidR="009C45D3">
        <w:rPr>
          <w:rFonts w:cstheme="minorHAnsi"/>
          <w:sz w:val="20"/>
          <w:szCs w:val="20"/>
        </w:rPr>
        <w:t>.</w:t>
      </w:r>
    </w:p>
    <w:p w14:paraId="49C50EED" w14:textId="77777777" w:rsidR="002730D8" w:rsidRDefault="00167A7A" w:rsidP="00C508A2">
      <w:pPr>
        <w:pStyle w:val="Akapitzlist"/>
        <w:numPr>
          <w:ilvl w:val="0"/>
          <w:numId w:val="5"/>
        </w:numPr>
        <w:spacing w:after="0" w:line="276" w:lineRule="auto"/>
        <w:ind w:left="284" w:hanging="284"/>
        <w:jc w:val="both"/>
        <w:rPr>
          <w:rFonts w:cstheme="minorHAnsi"/>
          <w:sz w:val="20"/>
          <w:szCs w:val="20"/>
        </w:rPr>
      </w:pPr>
      <w:r w:rsidRPr="002730D8">
        <w:rPr>
          <w:rFonts w:cstheme="minorHAnsi"/>
          <w:sz w:val="20"/>
          <w:szCs w:val="20"/>
        </w:rPr>
        <w:t xml:space="preserve">Otwarcie ofert na </w:t>
      </w:r>
      <w:r w:rsidR="000D7928" w:rsidRPr="002730D8">
        <w:rPr>
          <w:rFonts w:cstheme="minorHAnsi"/>
          <w:sz w:val="20"/>
          <w:szCs w:val="20"/>
        </w:rPr>
        <w:t xml:space="preserve">Platformie </w:t>
      </w:r>
      <w:r w:rsidR="00E27B6B" w:rsidRPr="002730D8">
        <w:rPr>
          <w:rFonts w:cstheme="minorHAnsi"/>
          <w:sz w:val="20"/>
          <w:szCs w:val="20"/>
        </w:rPr>
        <w:t>dokonywane</w:t>
      </w:r>
      <w:r w:rsidR="002C4460" w:rsidRPr="002730D8">
        <w:rPr>
          <w:rFonts w:cstheme="minorHAnsi"/>
          <w:sz w:val="20"/>
          <w:szCs w:val="20"/>
        </w:rPr>
        <w:t xml:space="preserve"> jest</w:t>
      </w:r>
      <w:r w:rsidRPr="002730D8">
        <w:rPr>
          <w:rFonts w:cstheme="minorHAnsi"/>
          <w:sz w:val="20"/>
          <w:szCs w:val="20"/>
        </w:rPr>
        <w:t xml:space="preserve"> </w:t>
      </w:r>
      <w:r w:rsidR="00E27B6B" w:rsidRPr="002730D8">
        <w:rPr>
          <w:rFonts w:cstheme="minorHAnsi"/>
          <w:sz w:val="20"/>
          <w:szCs w:val="20"/>
        </w:rPr>
        <w:t>poprze</w:t>
      </w:r>
      <w:r w:rsidRPr="002730D8">
        <w:rPr>
          <w:rFonts w:cstheme="minorHAnsi"/>
          <w:sz w:val="20"/>
          <w:szCs w:val="20"/>
        </w:rPr>
        <w:t>z odszyfrowanie ofert i</w:t>
      </w:r>
      <w:r w:rsidR="00E27B6B" w:rsidRPr="002730D8">
        <w:rPr>
          <w:rFonts w:cstheme="minorHAnsi"/>
          <w:sz w:val="20"/>
          <w:szCs w:val="20"/>
        </w:rPr>
        <w:t xml:space="preserve"> nastąpi niezwłocznie po terminie składnia ofert. </w:t>
      </w:r>
    </w:p>
    <w:p w14:paraId="27DA7789" w14:textId="77777777" w:rsidR="00E27B6B" w:rsidRPr="002730D8" w:rsidRDefault="00E27B6B" w:rsidP="00C508A2">
      <w:pPr>
        <w:pStyle w:val="Akapitzlist"/>
        <w:numPr>
          <w:ilvl w:val="0"/>
          <w:numId w:val="5"/>
        </w:numPr>
        <w:spacing w:after="0" w:line="276" w:lineRule="auto"/>
        <w:ind w:left="284" w:hanging="284"/>
        <w:jc w:val="both"/>
        <w:rPr>
          <w:rFonts w:cstheme="minorHAnsi"/>
          <w:sz w:val="20"/>
          <w:szCs w:val="20"/>
        </w:rPr>
      </w:pPr>
      <w:r w:rsidRPr="002730D8">
        <w:rPr>
          <w:rFonts w:cstheme="minorHAnsi"/>
          <w:sz w:val="20"/>
          <w:szCs w:val="20"/>
        </w:rPr>
        <w:t>W przypadku awarii Platformy (systemu), która powoduje brak możliwości otwarcia ofert w terminie określonym przez Zamawiającego, otwarcie ofert następuje niezwłocznie po usunięciu awarii i przywróceniu funkcjonalności Platformy.</w:t>
      </w:r>
    </w:p>
    <w:p w14:paraId="032889A8" w14:textId="77777777" w:rsidR="00E27B6B" w:rsidRPr="003371FF" w:rsidRDefault="00E27B6B" w:rsidP="003371FF">
      <w:pPr>
        <w:pStyle w:val="Nagwek2"/>
      </w:pPr>
      <w:r w:rsidRPr="003371FF">
        <w:t>OPIS KRYTERIÓW OCENY OFERT</w:t>
      </w:r>
    </w:p>
    <w:p w14:paraId="35240906" w14:textId="239602A7" w:rsidR="007D4F90" w:rsidRPr="004D3D28" w:rsidRDefault="00E27B6B" w:rsidP="00C508A2">
      <w:pPr>
        <w:pStyle w:val="Akapitzlist"/>
        <w:numPr>
          <w:ilvl w:val="0"/>
          <w:numId w:val="6"/>
        </w:numPr>
        <w:spacing w:after="0" w:line="276" w:lineRule="auto"/>
        <w:ind w:left="284" w:hanging="284"/>
        <w:jc w:val="both"/>
        <w:rPr>
          <w:rFonts w:cstheme="minorHAnsi"/>
          <w:sz w:val="20"/>
          <w:szCs w:val="20"/>
        </w:rPr>
      </w:pPr>
      <w:r w:rsidRPr="00D62B50">
        <w:rPr>
          <w:rFonts w:cstheme="minorHAnsi"/>
          <w:sz w:val="20"/>
          <w:szCs w:val="20"/>
        </w:rPr>
        <w:t>Prz</w:t>
      </w:r>
      <w:r w:rsidRPr="007D4F90">
        <w:rPr>
          <w:rFonts w:cstheme="minorHAnsi"/>
          <w:sz w:val="20"/>
          <w:szCs w:val="20"/>
        </w:rPr>
        <w:t>y wyborze oferty najkorzystniejszej, Zamawiający będzie kierował się poniższymi kryteriami oceny ofert.</w:t>
      </w:r>
    </w:p>
    <w:tbl>
      <w:tblPr>
        <w:tblW w:w="10206" w:type="dxa"/>
        <w:tblInd w:w="28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490"/>
        <w:gridCol w:w="709"/>
        <w:gridCol w:w="8007"/>
      </w:tblGrid>
      <w:tr w:rsidR="006D1556" w:rsidRPr="00670DC5" w14:paraId="23863503" w14:textId="77777777" w:rsidTr="00D27332">
        <w:trPr>
          <w:trHeight w:val="397"/>
        </w:trPr>
        <w:tc>
          <w:tcPr>
            <w:tcW w:w="1490" w:type="dxa"/>
            <w:shd w:val="clear" w:color="auto" w:fill="C5E0B3"/>
            <w:vAlign w:val="center"/>
          </w:tcPr>
          <w:p w14:paraId="2EC93A53" w14:textId="77777777" w:rsidR="006D1556" w:rsidRPr="00670DC5" w:rsidRDefault="006D1556" w:rsidP="00D27332">
            <w:pPr>
              <w:spacing w:after="0" w:line="276" w:lineRule="auto"/>
              <w:jc w:val="center"/>
              <w:rPr>
                <w:rFonts w:eastAsia="Calibri" w:cstheme="minorHAnsi"/>
                <w:bCs/>
                <w:sz w:val="20"/>
                <w:szCs w:val="20"/>
              </w:rPr>
            </w:pPr>
            <w:r w:rsidRPr="00670DC5">
              <w:rPr>
                <w:rFonts w:eastAsia="Calibri" w:cstheme="minorHAnsi"/>
                <w:bCs/>
                <w:sz w:val="20"/>
                <w:szCs w:val="20"/>
              </w:rPr>
              <w:t>Kryterium</w:t>
            </w:r>
          </w:p>
        </w:tc>
        <w:tc>
          <w:tcPr>
            <w:tcW w:w="709" w:type="dxa"/>
            <w:shd w:val="clear" w:color="auto" w:fill="C5E0B3"/>
            <w:vAlign w:val="center"/>
          </w:tcPr>
          <w:p w14:paraId="78CF47AF" w14:textId="77777777" w:rsidR="006D1556" w:rsidRPr="00670DC5" w:rsidRDefault="006D1556" w:rsidP="00D27332">
            <w:pPr>
              <w:spacing w:after="0" w:line="276" w:lineRule="auto"/>
              <w:jc w:val="center"/>
              <w:rPr>
                <w:rFonts w:eastAsia="Calibri" w:cstheme="minorHAnsi"/>
                <w:bCs/>
                <w:sz w:val="20"/>
                <w:szCs w:val="20"/>
              </w:rPr>
            </w:pPr>
            <w:r w:rsidRPr="00670DC5">
              <w:rPr>
                <w:rFonts w:eastAsia="Calibri" w:cstheme="minorHAnsi"/>
                <w:bCs/>
                <w:sz w:val="20"/>
                <w:szCs w:val="20"/>
              </w:rPr>
              <w:t>Waga</w:t>
            </w:r>
          </w:p>
        </w:tc>
        <w:tc>
          <w:tcPr>
            <w:tcW w:w="8007" w:type="dxa"/>
            <w:shd w:val="clear" w:color="auto" w:fill="C5E0B3"/>
            <w:vAlign w:val="center"/>
          </w:tcPr>
          <w:p w14:paraId="42FDF3FE" w14:textId="77777777" w:rsidR="006D1556" w:rsidRPr="00670DC5" w:rsidRDefault="006D1556" w:rsidP="00D27332">
            <w:pPr>
              <w:spacing w:after="0" w:line="276" w:lineRule="auto"/>
              <w:jc w:val="center"/>
              <w:rPr>
                <w:rFonts w:eastAsia="Calibri" w:cstheme="minorHAnsi"/>
                <w:bCs/>
                <w:sz w:val="20"/>
                <w:szCs w:val="20"/>
              </w:rPr>
            </w:pPr>
            <w:r w:rsidRPr="00670DC5">
              <w:rPr>
                <w:rFonts w:eastAsia="Calibri" w:cstheme="minorHAnsi"/>
                <w:bCs/>
                <w:sz w:val="20"/>
                <w:szCs w:val="20"/>
              </w:rPr>
              <w:t>Opis metody przyznawania punktów</w:t>
            </w:r>
          </w:p>
        </w:tc>
      </w:tr>
      <w:tr w:rsidR="006D1556" w:rsidRPr="00670DC5" w14:paraId="6173B16E" w14:textId="77777777" w:rsidTr="00D27332">
        <w:trPr>
          <w:trHeight w:val="21"/>
        </w:trPr>
        <w:tc>
          <w:tcPr>
            <w:tcW w:w="1490" w:type="dxa"/>
            <w:shd w:val="clear" w:color="auto" w:fill="E2EFD9"/>
            <w:vAlign w:val="center"/>
          </w:tcPr>
          <w:p w14:paraId="6EAC707B" w14:textId="77777777" w:rsidR="006D1556" w:rsidRPr="00670DC5" w:rsidRDefault="006D1556" w:rsidP="00D27332">
            <w:pPr>
              <w:spacing w:after="0" w:line="276" w:lineRule="auto"/>
              <w:jc w:val="center"/>
              <w:rPr>
                <w:rFonts w:eastAsia="Calibri" w:cstheme="minorHAnsi"/>
                <w:sz w:val="20"/>
                <w:szCs w:val="20"/>
              </w:rPr>
            </w:pPr>
            <w:r w:rsidRPr="00670DC5">
              <w:rPr>
                <w:rFonts w:eastAsia="Calibri" w:cstheme="minorHAnsi"/>
                <w:sz w:val="20"/>
                <w:szCs w:val="20"/>
              </w:rPr>
              <w:t>Cena</w:t>
            </w:r>
          </w:p>
        </w:tc>
        <w:tc>
          <w:tcPr>
            <w:tcW w:w="709" w:type="dxa"/>
            <w:shd w:val="clear" w:color="auto" w:fill="E2EFD9"/>
            <w:vAlign w:val="center"/>
          </w:tcPr>
          <w:p w14:paraId="686407F5" w14:textId="77777777" w:rsidR="006D1556" w:rsidRPr="00670DC5" w:rsidRDefault="006D1556" w:rsidP="00D27332">
            <w:pPr>
              <w:spacing w:after="0" w:line="276" w:lineRule="auto"/>
              <w:jc w:val="center"/>
              <w:rPr>
                <w:rFonts w:eastAsia="Calibri" w:cstheme="minorHAnsi"/>
                <w:sz w:val="20"/>
                <w:szCs w:val="20"/>
              </w:rPr>
            </w:pPr>
            <w:r w:rsidRPr="00670DC5">
              <w:rPr>
                <w:rFonts w:eastAsia="Calibri" w:cstheme="minorHAnsi"/>
                <w:sz w:val="20"/>
                <w:szCs w:val="20"/>
              </w:rPr>
              <w:t>60%</w:t>
            </w:r>
          </w:p>
        </w:tc>
        <w:tc>
          <w:tcPr>
            <w:tcW w:w="8007" w:type="dxa"/>
            <w:shd w:val="clear" w:color="auto" w:fill="E2EFD9"/>
          </w:tcPr>
          <w:p w14:paraId="609223C9" w14:textId="77777777" w:rsidR="006D1556" w:rsidRPr="00670DC5" w:rsidRDefault="006D1556" w:rsidP="00D27332">
            <w:pPr>
              <w:spacing w:after="0" w:line="276" w:lineRule="auto"/>
              <w:jc w:val="both"/>
              <w:rPr>
                <w:rFonts w:eastAsia="Calibri" w:cstheme="minorHAnsi"/>
                <w:sz w:val="20"/>
                <w:szCs w:val="20"/>
              </w:rPr>
            </w:pPr>
            <w:r w:rsidRPr="00670DC5">
              <w:rPr>
                <w:rFonts w:eastAsia="Calibri" w:cstheme="minorHAnsi"/>
                <w:sz w:val="20"/>
                <w:szCs w:val="20"/>
              </w:rPr>
              <w:t xml:space="preserve">Przy ocenie oferty najwyżej będzie punktowana ta, która proponuje najniższą cenę brutto za wykonanie przedmiotu zamówienia (otrzyma maksymalną liczbę punktów), pozostałe oferty – liczbę punktów wyliczoną </w:t>
            </w:r>
            <w:r>
              <w:rPr>
                <w:rFonts w:eastAsia="Calibri" w:cstheme="minorHAnsi"/>
                <w:sz w:val="20"/>
                <w:szCs w:val="20"/>
              </w:rPr>
              <w:t xml:space="preserve">wg </w:t>
            </w:r>
            <w:r w:rsidRPr="00670DC5">
              <w:rPr>
                <w:rFonts w:eastAsia="Calibri" w:cstheme="minorHAnsi"/>
                <w:sz w:val="20"/>
                <w:szCs w:val="20"/>
              </w:rPr>
              <w:t>wzoru: Cena = cena najniższa/cena badanej oferty x 100 x 60%</w:t>
            </w:r>
          </w:p>
        </w:tc>
      </w:tr>
      <w:tr w:rsidR="006D1556" w:rsidRPr="00670DC5" w14:paraId="1B48D79E" w14:textId="77777777" w:rsidTr="00D27332">
        <w:trPr>
          <w:trHeight w:val="21"/>
        </w:trPr>
        <w:tc>
          <w:tcPr>
            <w:tcW w:w="1490" w:type="dxa"/>
            <w:shd w:val="clear" w:color="auto" w:fill="E2EFD9"/>
            <w:vAlign w:val="center"/>
          </w:tcPr>
          <w:p w14:paraId="2E6AB9E1" w14:textId="77777777" w:rsidR="006D1556" w:rsidRDefault="006D1556" w:rsidP="00D27332">
            <w:pPr>
              <w:spacing w:after="0" w:line="276" w:lineRule="auto"/>
              <w:jc w:val="center"/>
              <w:rPr>
                <w:rFonts w:eastAsia="Calibri" w:cstheme="minorHAnsi"/>
                <w:sz w:val="20"/>
                <w:szCs w:val="20"/>
              </w:rPr>
            </w:pPr>
            <w:r>
              <w:rPr>
                <w:rFonts w:eastAsia="Calibri" w:cstheme="minorHAnsi"/>
                <w:sz w:val="20"/>
                <w:szCs w:val="20"/>
              </w:rPr>
              <w:t>Wykształcenie osób układających jadłospis</w:t>
            </w:r>
          </w:p>
        </w:tc>
        <w:tc>
          <w:tcPr>
            <w:tcW w:w="709" w:type="dxa"/>
            <w:shd w:val="clear" w:color="auto" w:fill="E2EFD9"/>
            <w:vAlign w:val="center"/>
          </w:tcPr>
          <w:p w14:paraId="4F69BC50" w14:textId="77777777" w:rsidR="006D1556" w:rsidRPr="00670DC5" w:rsidRDefault="006D1556" w:rsidP="00D27332">
            <w:pPr>
              <w:spacing w:after="0" w:line="276" w:lineRule="auto"/>
              <w:jc w:val="center"/>
              <w:rPr>
                <w:rFonts w:eastAsia="Calibri" w:cstheme="minorHAnsi"/>
                <w:sz w:val="20"/>
                <w:szCs w:val="20"/>
              </w:rPr>
            </w:pPr>
            <w:r>
              <w:rPr>
                <w:rFonts w:eastAsia="Calibri" w:cstheme="minorHAnsi"/>
                <w:sz w:val="20"/>
                <w:szCs w:val="20"/>
              </w:rPr>
              <w:t>40%</w:t>
            </w:r>
          </w:p>
        </w:tc>
        <w:tc>
          <w:tcPr>
            <w:tcW w:w="8007" w:type="dxa"/>
            <w:shd w:val="clear" w:color="auto" w:fill="E2EFD9"/>
            <w:vAlign w:val="center"/>
          </w:tcPr>
          <w:p w14:paraId="266A1F28" w14:textId="77777777" w:rsidR="006D1556" w:rsidRDefault="006D1556" w:rsidP="00D27332">
            <w:pPr>
              <w:spacing w:after="0" w:line="276" w:lineRule="auto"/>
              <w:jc w:val="both"/>
              <w:rPr>
                <w:rFonts w:eastAsia="Calibri" w:cstheme="minorHAnsi"/>
                <w:sz w:val="20"/>
                <w:szCs w:val="20"/>
              </w:rPr>
            </w:pPr>
            <w:r>
              <w:rPr>
                <w:rFonts w:eastAsia="Calibri" w:cstheme="minorHAnsi"/>
                <w:sz w:val="20"/>
                <w:szCs w:val="20"/>
              </w:rPr>
              <w:t>Zamawiający przyzna punkty w kryterium, jeżeli:</w:t>
            </w:r>
          </w:p>
          <w:p w14:paraId="503A100E" w14:textId="77777777" w:rsidR="006D1556" w:rsidRPr="001129A9" w:rsidRDefault="006D1556" w:rsidP="00E47207">
            <w:pPr>
              <w:pStyle w:val="Akapitzlist"/>
              <w:numPr>
                <w:ilvl w:val="0"/>
                <w:numId w:val="39"/>
              </w:numPr>
              <w:spacing w:after="0" w:line="276" w:lineRule="auto"/>
              <w:ind w:left="355" w:hanging="283"/>
              <w:jc w:val="both"/>
              <w:rPr>
                <w:rFonts w:eastAsia="Calibri" w:cstheme="minorHAnsi"/>
                <w:sz w:val="20"/>
                <w:szCs w:val="20"/>
              </w:rPr>
            </w:pPr>
            <w:r w:rsidRPr="001129A9">
              <w:rPr>
                <w:rFonts w:eastAsia="Calibri" w:cstheme="minorHAnsi"/>
                <w:sz w:val="20"/>
                <w:szCs w:val="20"/>
              </w:rPr>
              <w:t xml:space="preserve">Wykonawca </w:t>
            </w:r>
            <w:r>
              <w:rPr>
                <w:rFonts w:eastAsia="Calibri" w:cstheme="minorHAnsi"/>
                <w:sz w:val="20"/>
                <w:szCs w:val="20"/>
              </w:rPr>
              <w:t xml:space="preserve">do układania jadłospisów skieruje </w:t>
            </w:r>
            <w:r w:rsidRPr="001129A9">
              <w:rPr>
                <w:rFonts w:eastAsia="Calibri" w:cstheme="minorHAnsi"/>
                <w:sz w:val="20"/>
                <w:szCs w:val="20"/>
              </w:rPr>
              <w:t xml:space="preserve">co najmniej </w:t>
            </w:r>
            <w:r>
              <w:rPr>
                <w:rFonts w:eastAsia="Calibri" w:cstheme="minorHAnsi"/>
                <w:sz w:val="20"/>
                <w:szCs w:val="20"/>
              </w:rPr>
              <w:t xml:space="preserve">jedną osobą </w:t>
            </w:r>
            <w:r w:rsidRPr="001129A9">
              <w:rPr>
                <w:rFonts w:eastAsia="Calibri" w:cstheme="minorHAnsi"/>
                <w:sz w:val="20"/>
                <w:szCs w:val="20"/>
              </w:rPr>
              <w:t>posiadającą wykszta</w:t>
            </w:r>
            <w:r>
              <w:rPr>
                <w:rFonts w:eastAsia="Calibri" w:cstheme="minorHAnsi"/>
                <w:sz w:val="20"/>
                <w:szCs w:val="20"/>
              </w:rPr>
              <w:t>łcenie wyższe (magisterskie lub wyższe</w:t>
            </w:r>
            <w:r w:rsidRPr="001129A9">
              <w:rPr>
                <w:rFonts w:eastAsia="Calibri" w:cstheme="minorHAnsi"/>
                <w:sz w:val="20"/>
                <w:szCs w:val="20"/>
              </w:rPr>
              <w:t xml:space="preserve">) w zakresie dietetyki lub technologii żywności i żywienia człowieka – </w:t>
            </w:r>
            <w:r>
              <w:rPr>
                <w:rFonts w:eastAsia="Calibri" w:cstheme="minorHAnsi"/>
                <w:sz w:val="20"/>
                <w:szCs w:val="20"/>
              </w:rPr>
              <w:t>4</w:t>
            </w:r>
            <w:r w:rsidRPr="001129A9">
              <w:rPr>
                <w:rFonts w:eastAsia="Calibri" w:cstheme="minorHAnsi"/>
                <w:sz w:val="20"/>
                <w:szCs w:val="20"/>
              </w:rPr>
              <w:t xml:space="preserve">0 pkt. </w:t>
            </w:r>
          </w:p>
          <w:p w14:paraId="5E86D0B6" w14:textId="77777777" w:rsidR="006D1556" w:rsidRPr="001129A9" w:rsidRDefault="006D1556" w:rsidP="00E47207">
            <w:pPr>
              <w:pStyle w:val="Akapitzlist"/>
              <w:numPr>
                <w:ilvl w:val="0"/>
                <w:numId w:val="39"/>
              </w:numPr>
              <w:spacing w:after="0" w:line="276" w:lineRule="auto"/>
              <w:ind w:left="355" w:hanging="283"/>
              <w:jc w:val="both"/>
              <w:rPr>
                <w:rFonts w:eastAsia="Calibri" w:cstheme="minorHAnsi"/>
                <w:sz w:val="20"/>
                <w:szCs w:val="20"/>
              </w:rPr>
            </w:pPr>
            <w:r w:rsidRPr="001129A9">
              <w:rPr>
                <w:rFonts w:eastAsia="Calibri" w:cstheme="minorHAnsi"/>
                <w:sz w:val="20"/>
                <w:szCs w:val="20"/>
              </w:rPr>
              <w:t xml:space="preserve">Wykonawca </w:t>
            </w:r>
            <w:r>
              <w:rPr>
                <w:rFonts w:eastAsia="Calibri" w:cstheme="minorHAnsi"/>
                <w:sz w:val="20"/>
                <w:szCs w:val="20"/>
              </w:rPr>
              <w:t>do układania jadłospisów skieruje</w:t>
            </w:r>
            <w:r w:rsidRPr="001129A9">
              <w:rPr>
                <w:rFonts w:eastAsia="Calibri" w:cstheme="minorHAnsi"/>
                <w:sz w:val="20"/>
                <w:szCs w:val="20"/>
              </w:rPr>
              <w:t xml:space="preserve"> co najmniej </w:t>
            </w:r>
            <w:r>
              <w:rPr>
                <w:rFonts w:eastAsia="Calibri" w:cstheme="minorHAnsi"/>
                <w:sz w:val="20"/>
                <w:szCs w:val="20"/>
              </w:rPr>
              <w:t xml:space="preserve">jedną osobą </w:t>
            </w:r>
            <w:r w:rsidRPr="001129A9">
              <w:rPr>
                <w:rFonts w:eastAsia="Calibri" w:cstheme="minorHAnsi"/>
                <w:sz w:val="20"/>
                <w:szCs w:val="20"/>
              </w:rPr>
              <w:t xml:space="preserve">posiadającą wyższe wykształcenie (licencjat) w zakresie dietetyki lub technologii żywności i żywienia człowieka – </w:t>
            </w:r>
            <w:r>
              <w:rPr>
                <w:rFonts w:eastAsia="Calibri" w:cstheme="minorHAnsi"/>
                <w:sz w:val="20"/>
                <w:szCs w:val="20"/>
              </w:rPr>
              <w:t>20</w:t>
            </w:r>
            <w:r w:rsidRPr="001129A9">
              <w:rPr>
                <w:rFonts w:eastAsia="Calibri" w:cstheme="minorHAnsi"/>
                <w:sz w:val="20"/>
                <w:szCs w:val="20"/>
              </w:rPr>
              <w:t xml:space="preserve"> pkt.</w:t>
            </w:r>
          </w:p>
          <w:p w14:paraId="7501B7F8" w14:textId="77777777" w:rsidR="006D1556" w:rsidRDefault="006D1556" w:rsidP="00E47207">
            <w:pPr>
              <w:pStyle w:val="Akapitzlist"/>
              <w:numPr>
                <w:ilvl w:val="0"/>
                <w:numId w:val="39"/>
              </w:numPr>
              <w:spacing w:after="0" w:line="276" w:lineRule="auto"/>
              <w:ind w:left="355" w:hanging="283"/>
              <w:jc w:val="both"/>
              <w:rPr>
                <w:rFonts w:eastAsia="Calibri" w:cstheme="minorHAnsi"/>
                <w:sz w:val="20"/>
                <w:szCs w:val="20"/>
              </w:rPr>
            </w:pPr>
            <w:r w:rsidRPr="001129A9">
              <w:rPr>
                <w:rFonts w:eastAsia="Calibri" w:cstheme="minorHAnsi"/>
                <w:sz w:val="20"/>
                <w:szCs w:val="20"/>
              </w:rPr>
              <w:t xml:space="preserve">Wykonawca </w:t>
            </w:r>
            <w:r>
              <w:rPr>
                <w:rFonts w:eastAsia="Calibri" w:cstheme="minorHAnsi"/>
                <w:sz w:val="20"/>
                <w:szCs w:val="20"/>
              </w:rPr>
              <w:t>do układania jadłospisów skieruje</w:t>
            </w:r>
            <w:r w:rsidRPr="001129A9">
              <w:rPr>
                <w:rFonts w:eastAsia="Calibri" w:cstheme="minorHAnsi"/>
                <w:sz w:val="20"/>
                <w:szCs w:val="20"/>
              </w:rPr>
              <w:t xml:space="preserve"> co najmniej </w:t>
            </w:r>
            <w:r>
              <w:rPr>
                <w:rFonts w:eastAsia="Calibri" w:cstheme="minorHAnsi"/>
                <w:sz w:val="20"/>
                <w:szCs w:val="20"/>
              </w:rPr>
              <w:t xml:space="preserve">jedną osobą </w:t>
            </w:r>
            <w:r w:rsidRPr="001129A9">
              <w:rPr>
                <w:rFonts w:eastAsia="Calibri" w:cstheme="minorHAnsi"/>
                <w:sz w:val="20"/>
                <w:szCs w:val="20"/>
              </w:rPr>
              <w:t xml:space="preserve">posiadającą wykształcenie </w:t>
            </w:r>
            <w:r>
              <w:rPr>
                <w:rFonts w:eastAsia="Calibri" w:cstheme="minorHAnsi"/>
                <w:sz w:val="20"/>
                <w:szCs w:val="20"/>
              </w:rPr>
              <w:t>branżowe/</w:t>
            </w:r>
            <w:r w:rsidRPr="001129A9">
              <w:rPr>
                <w:rFonts w:eastAsia="Calibri" w:cstheme="minorHAnsi"/>
                <w:sz w:val="20"/>
                <w:szCs w:val="20"/>
              </w:rPr>
              <w:t>techniczne w zakresie żywienia (np. kucharz, technik żywienia i usług gastronomicznych). –</w:t>
            </w:r>
            <w:r>
              <w:rPr>
                <w:rFonts w:eastAsia="Calibri" w:cstheme="minorHAnsi"/>
                <w:sz w:val="20"/>
                <w:szCs w:val="20"/>
              </w:rPr>
              <w:t xml:space="preserve"> 0</w:t>
            </w:r>
            <w:r w:rsidRPr="001129A9">
              <w:rPr>
                <w:rFonts w:eastAsia="Calibri" w:cstheme="minorHAnsi"/>
                <w:sz w:val="20"/>
                <w:szCs w:val="20"/>
              </w:rPr>
              <w:t xml:space="preserve"> pkt.</w:t>
            </w:r>
          </w:p>
          <w:p w14:paraId="5DFBADD6" w14:textId="30907B32" w:rsidR="006D1556" w:rsidRPr="00E17A3C" w:rsidRDefault="006D1556" w:rsidP="00D27332">
            <w:pPr>
              <w:spacing w:after="0" w:line="276" w:lineRule="auto"/>
              <w:ind w:left="72"/>
              <w:jc w:val="both"/>
              <w:rPr>
                <w:rFonts w:eastAsia="Calibri" w:cstheme="minorHAnsi"/>
                <w:sz w:val="20"/>
                <w:szCs w:val="20"/>
              </w:rPr>
            </w:pPr>
            <w:r>
              <w:rPr>
                <w:rFonts w:eastAsia="Calibri" w:cstheme="minorHAnsi"/>
                <w:sz w:val="20"/>
                <w:szCs w:val="20"/>
              </w:rPr>
              <w:t>Wykonawca w celu otrzymania punktów w kryterium, musi wskazać osoby skierowane do realizacji przedmiotu zamówienie w wykazie osób, oraz załączyć dokumenty potwierdzające ich wykształcenie, (np. dyplom ukończenia studiów). W innym przypadku Zamawiający nie przyzna punktów w tym kryterium.</w:t>
            </w:r>
          </w:p>
        </w:tc>
      </w:tr>
    </w:tbl>
    <w:p w14:paraId="5949F5F3" w14:textId="77777777" w:rsidR="00E27B6B" w:rsidRPr="00D62B50" w:rsidRDefault="00E27B6B" w:rsidP="00C508A2">
      <w:pPr>
        <w:pStyle w:val="Akapitzlist"/>
        <w:numPr>
          <w:ilvl w:val="0"/>
          <w:numId w:val="6"/>
        </w:numPr>
        <w:spacing w:before="240" w:after="0" w:line="276" w:lineRule="auto"/>
        <w:ind w:left="284" w:hanging="284"/>
        <w:jc w:val="both"/>
        <w:rPr>
          <w:rFonts w:cstheme="minorHAnsi"/>
          <w:sz w:val="20"/>
          <w:szCs w:val="20"/>
        </w:rPr>
      </w:pPr>
      <w:r w:rsidRPr="00D62B50">
        <w:rPr>
          <w:rFonts w:cstheme="minorHAnsi"/>
          <w:sz w:val="20"/>
          <w:szCs w:val="20"/>
        </w:rPr>
        <w:t xml:space="preserve">Zamawiający za najkorzystniejszą uzna ofertę, która uzyska największą liczbę punktów łącznie ze wszystkich powyżej ustalonych kryteriów oceny ofert. Ocenę łączną oferty stanowi suma punktów uzyskanych w ramach poszczególnych kryteriów. </w:t>
      </w:r>
    </w:p>
    <w:p w14:paraId="056D4EF0" w14:textId="77777777" w:rsidR="00E27B6B" w:rsidRPr="00D62B50" w:rsidRDefault="00E27B6B" w:rsidP="00C508A2">
      <w:pPr>
        <w:pStyle w:val="Akapitzlist"/>
        <w:numPr>
          <w:ilvl w:val="0"/>
          <w:numId w:val="6"/>
        </w:numPr>
        <w:spacing w:after="0" w:line="276" w:lineRule="auto"/>
        <w:ind w:left="284" w:hanging="284"/>
        <w:jc w:val="both"/>
        <w:rPr>
          <w:rFonts w:cstheme="minorHAnsi"/>
          <w:sz w:val="20"/>
          <w:szCs w:val="20"/>
        </w:rPr>
      </w:pPr>
      <w:r w:rsidRPr="00D62B50">
        <w:rPr>
          <w:rFonts w:cstheme="minorHAnsi"/>
          <w:sz w:val="20"/>
          <w:szCs w:val="20"/>
        </w:rPr>
        <w:t xml:space="preserve">Oferta może uzyskać w kryteriach oceny ofert maksymalnie 100 punktów (100%), przy czym 1 pkt = 1%. Maksymalna liczba punktów w kryterium równa jest określonej wadze kryterium w %. Uzyskana liczba punktów w ramach kryterium zaokrąglana będzie do drugiego miejsca po przecinku. </w:t>
      </w:r>
    </w:p>
    <w:p w14:paraId="4D79F0A1" w14:textId="77777777" w:rsidR="00E27B6B" w:rsidRPr="00D62B50" w:rsidRDefault="00E27B6B" w:rsidP="003371FF">
      <w:pPr>
        <w:pStyle w:val="Nagwek2"/>
      </w:pPr>
      <w:r w:rsidRPr="003371FF">
        <w:t>OPIS SPOSOBU OBLICZENIA CENY</w:t>
      </w:r>
    </w:p>
    <w:p w14:paraId="5A11271B" w14:textId="77777777" w:rsidR="00F44C7F" w:rsidRDefault="00E27B6B" w:rsidP="00C508A2">
      <w:pPr>
        <w:pStyle w:val="Akapitzlist"/>
        <w:numPr>
          <w:ilvl w:val="0"/>
          <w:numId w:val="7"/>
        </w:numPr>
        <w:spacing w:after="0" w:line="276" w:lineRule="auto"/>
        <w:ind w:left="284" w:hanging="284"/>
        <w:jc w:val="both"/>
        <w:rPr>
          <w:rFonts w:cstheme="minorHAnsi"/>
          <w:sz w:val="20"/>
          <w:szCs w:val="20"/>
        </w:rPr>
      </w:pPr>
      <w:r w:rsidRPr="00D62B50">
        <w:rPr>
          <w:rFonts w:cstheme="minorHAnsi"/>
          <w:sz w:val="20"/>
          <w:szCs w:val="20"/>
        </w:rPr>
        <w:t>Wykonawca poda cenę ofertową w Formularzu oferty, zgodnie z Załącznikiem nr 1 do SWZ.</w:t>
      </w:r>
    </w:p>
    <w:p w14:paraId="5F160FBF" w14:textId="77777777" w:rsidR="00F44C7F" w:rsidRDefault="00F44C7F" w:rsidP="00C508A2">
      <w:pPr>
        <w:pStyle w:val="Akapitzlist"/>
        <w:numPr>
          <w:ilvl w:val="0"/>
          <w:numId w:val="7"/>
        </w:numPr>
        <w:spacing w:after="0" w:line="276" w:lineRule="auto"/>
        <w:ind w:left="284" w:hanging="284"/>
        <w:jc w:val="both"/>
        <w:rPr>
          <w:rFonts w:cstheme="minorHAnsi"/>
          <w:sz w:val="20"/>
          <w:szCs w:val="20"/>
        </w:rPr>
      </w:pPr>
      <w:r w:rsidRPr="00F44C7F">
        <w:rPr>
          <w:rFonts w:cstheme="minorHAnsi"/>
          <w:sz w:val="20"/>
          <w:szCs w:val="20"/>
        </w:rPr>
        <w:t>Cena oferty stanowi wartość umowy za wykonanie przedmiotu zamówienia w całym zakresie.</w:t>
      </w:r>
      <w:r w:rsidR="0071598B">
        <w:rPr>
          <w:rFonts w:cstheme="minorHAnsi"/>
          <w:sz w:val="20"/>
          <w:szCs w:val="20"/>
        </w:rPr>
        <w:t xml:space="preserve"> Cena</w:t>
      </w:r>
      <w:r w:rsidR="0071598B" w:rsidRPr="00F44C7F">
        <w:rPr>
          <w:rFonts w:cstheme="minorHAnsi"/>
          <w:sz w:val="20"/>
          <w:szCs w:val="20"/>
        </w:rPr>
        <w:t xml:space="preserve"> będzie stała i nie może się zmienić, z wyjątkiem przypadków opisanych w projekcie umowy.</w:t>
      </w:r>
      <w:r w:rsidRPr="00F44C7F">
        <w:rPr>
          <w:rFonts w:cstheme="minorHAnsi"/>
          <w:sz w:val="20"/>
          <w:szCs w:val="20"/>
        </w:rPr>
        <w:t xml:space="preserve"> </w:t>
      </w:r>
    </w:p>
    <w:p w14:paraId="6C670387" w14:textId="77777777" w:rsidR="00E27B6B" w:rsidRPr="00F44C7F" w:rsidRDefault="00F44C7F" w:rsidP="00C508A2">
      <w:pPr>
        <w:pStyle w:val="Akapitzlist"/>
        <w:numPr>
          <w:ilvl w:val="0"/>
          <w:numId w:val="7"/>
        </w:numPr>
        <w:spacing w:after="0" w:line="276" w:lineRule="auto"/>
        <w:ind w:left="284" w:hanging="284"/>
        <w:jc w:val="both"/>
        <w:rPr>
          <w:rFonts w:cstheme="minorHAnsi"/>
          <w:sz w:val="20"/>
          <w:szCs w:val="20"/>
        </w:rPr>
      </w:pPr>
      <w:r w:rsidRPr="00F44C7F">
        <w:rPr>
          <w:rFonts w:cstheme="minorHAnsi"/>
          <w:sz w:val="20"/>
          <w:szCs w:val="20"/>
        </w:rPr>
        <w:t>Wykonawca, uwzględniając wszystkie wymogi, o których mowa w SWZ, zobowiązany jest w cenie brutto ująć wszelkie koszty niezbędne dla prawidłowego, pełnego i należytego wykonania przedmiotu zamówienia</w:t>
      </w:r>
      <w:r w:rsidR="008741C5">
        <w:rPr>
          <w:rFonts w:cstheme="minorHAnsi"/>
          <w:sz w:val="20"/>
          <w:szCs w:val="20"/>
        </w:rPr>
        <w:t>.</w:t>
      </w:r>
    </w:p>
    <w:p w14:paraId="46FF3686" w14:textId="77777777" w:rsidR="00E27B6B" w:rsidRPr="00D62B50" w:rsidRDefault="00E27B6B" w:rsidP="00C508A2">
      <w:pPr>
        <w:pStyle w:val="Akapitzlist"/>
        <w:numPr>
          <w:ilvl w:val="0"/>
          <w:numId w:val="7"/>
        </w:numPr>
        <w:spacing w:after="0" w:line="276" w:lineRule="auto"/>
        <w:ind w:left="284" w:hanging="284"/>
        <w:jc w:val="both"/>
        <w:rPr>
          <w:rFonts w:cstheme="minorHAnsi"/>
          <w:sz w:val="20"/>
          <w:szCs w:val="20"/>
        </w:rPr>
      </w:pPr>
      <w:r w:rsidRPr="00D62B50">
        <w:rPr>
          <w:rFonts w:cstheme="minorHAnsi"/>
          <w:sz w:val="20"/>
          <w:szCs w:val="20"/>
        </w:rPr>
        <w:t>Cenę oferty należy podać łącznie z należnym podatkiem VAT – cena brutto wraz ze wskazaniem stawki (procentowej) podatku VAT i jego wysokości.</w:t>
      </w:r>
    </w:p>
    <w:p w14:paraId="47DB7C7C" w14:textId="77777777" w:rsidR="00E27B6B" w:rsidRPr="00D62B50" w:rsidRDefault="00E27B6B" w:rsidP="00C508A2">
      <w:pPr>
        <w:pStyle w:val="Akapitzlist"/>
        <w:numPr>
          <w:ilvl w:val="0"/>
          <w:numId w:val="7"/>
        </w:numPr>
        <w:spacing w:after="0" w:line="276" w:lineRule="auto"/>
        <w:ind w:left="284" w:hanging="284"/>
        <w:jc w:val="both"/>
        <w:rPr>
          <w:rFonts w:cstheme="minorHAnsi"/>
          <w:sz w:val="20"/>
          <w:szCs w:val="20"/>
        </w:rPr>
      </w:pPr>
      <w:r w:rsidRPr="00D62B50">
        <w:rPr>
          <w:rFonts w:cstheme="minorHAnsi"/>
          <w:sz w:val="20"/>
          <w:szCs w:val="20"/>
        </w:rPr>
        <w:t>Cena ofertowa musi być podana w polskich złotych cyfrowo i</w:t>
      </w:r>
      <w:r w:rsidR="00037A0E">
        <w:rPr>
          <w:rFonts w:cstheme="minorHAnsi"/>
          <w:sz w:val="20"/>
          <w:szCs w:val="20"/>
        </w:rPr>
        <w:t>/lub</w:t>
      </w:r>
      <w:r w:rsidRPr="00D62B50">
        <w:rPr>
          <w:rFonts w:cstheme="minorHAnsi"/>
          <w:sz w:val="20"/>
          <w:szCs w:val="20"/>
        </w:rPr>
        <w:t xml:space="preserve"> słownie (do drugiego miejsca po przecinku). </w:t>
      </w:r>
    </w:p>
    <w:p w14:paraId="4A4377AA" w14:textId="77777777" w:rsidR="00E27B6B" w:rsidRPr="00D62B50" w:rsidRDefault="00037A0E" w:rsidP="00C508A2">
      <w:pPr>
        <w:pStyle w:val="Akapitzlist"/>
        <w:numPr>
          <w:ilvl w:val="0"/>
          <w:numId w:val="7"/>
        </w:numPr>
        <w:spacing w:after="0" w:line="276" w:lineRule="auto"/>
        <w:ind w:left="284" w:hanging="284"/>
        <w:jc w:val="both"/>
        <w:rPr>
          <w:rFonts w:cstheme="minorHAnsi"/>
          <w:sz w:val="20"/>
          <w:szCs w:val="20"/>
        </w:rPr>
      </w:pPr>
      <w:r>
        <w:rPr>
          <w:rFonts w:cstheme="minorHAnsi"/>
          <w:sz w:val="20"/>
          <w:szCs w:val="20"/>
        </w:rPr>
        <w:lastRenderedPageBreak/>
        <w:t xml:space="preserve">Jeżeli </w:t>
      </w:r>
      <w:r w:rsidR="00E27B6B" w:rsidRPr="00D62B50">
        <w:rPr>
          <w:rFonts w:cstheme="minorHAnsi"/>
          <w:sz w:val="20"/>
          <w:szCs w:val="20"/>
        </w:rPr>
        <w:t xml:space="preserve">wybór oferty </w:t>
      </w:r>
      <w:r>
        <w:rPr>
          <w:rFonts w:cstheme="minorHAnsi"/>
          <w:sz w:val="20"/>
          <w:szCs w:val="20"/>
        </w:rPr>
        <w:t xml:space="preserve">wykonawcy </w:t>
      </w:r>
      <w:r w:rsidR="00E27B6B" w:rsidRPr="00D62B50">
        <w:rPr>
          <w:rFonts w:cstheme="minorHAnsi"/>
          <w:sz w:val="20"/>
          <w:szCs w:val="20"/>
        </w:rPr>
        <w:t xml:space="preserve">będzie prowadzić do powstania u Zamawiającego obowiązku podatkowego, </w:t>
      </w:r>
      <w:r>
        <w:rPr>
          <w:rFonts w:cstheme="minorHAnsi"/>
          <w:sz w:val="20"/>
          <w:szCs w:val="20"/>
        </w:rPr>
        <w:t>składając ofertę wykonawca wskazuje</w:t>
      </w:r>
      <w:r w:rsidR="00E27B6B" w:rsidRPr="00D62B50">
        <w:rPr>
          <w:rFonts w:cstheme="minorHAnsi"/>
          <w:sz w:val="20"/>
          <w:szCs w:val="20"/>
        </w:rPr>
        <w:t xml:space="preserve"> nazwę (rodzaj) towaru lub usługi, których dostawa lub świadczenie będzie prowadzić</w:t>
      </w:r>
      <w:r>
        <w:rPr>
          <w:rFonts w:cstheme="minorHAnsi"/>
          <w:sz w:val="20"/>
          <w:szCs w:val="20"/>
        </w:rPr>
        <w:t xml:space="preserve"> do jego powstania oraz wskazuje</w:t>
      </w:r>
      <w:r w:rsidR="00E27B6B" w:rsidRPr="00D62B50">
        <w:rPr>
          <w:rFonts w:cstheme="minorHAnsi"/>
          <w:sz w:val="20"/>
          <w:szCs w:val="20"/>
        </w:rPr>
        <w:t xml:space="preserve"> ich wartość bez kwoty podatku.</w:t>
      </w:r>
    </w:p>
    <w:p w14:paraId="19528DB3" w14:textId="77777777" w:rsidR="00E27B6B" w:rsidRPr="003371FF" w:rsidRDefault="00E27B6B" w:rsidP="003371FF">
      <w:pPr>
        <w:pStyle w:val="Nagwek2"/>
      </w:pPr>
      <w:r w:rsidRPr="003371FF">
        <w:t>INFORMACJE O ŚRODKACH KOMUNIKACJI ELEKTRONICZNEJ</w:t>
      </w:r>
    </w:p>
    <w:p w14:paraId="24A3E6E7"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 xml:space="preserve">W postępowaniu o udzielenie zamówienia publicznego komunikacja między Zamawiającym a wykonawcami odbywa się przy użyciu Platformy e-Zamówienia, która jest dostępna pod adresem </w:t>
      </w:r>
      <w:hyperlink r:id="rId15">
        <w:r w:rsidRPr="003D628F">
          <w:rPr>
            <w:rFonts w:ascii="Calibri" w:hAnsi="Calibri" w:cs="Calibri"/>
            <w:sz w:val="20"/>
          </w:rPr>
          <w:t>https://ezamowienia.gov.pl</w:t>
        </w:r>
      </w:hyperlink>
      <w:r w:rsidRPr="003D628F">
        <w:rPr>
          <w:rFonts w:ascii="Calibri" w:hAnsi="Calibri" w:cs="Calibri"/>
          <w:sz w:val="20"/>
        </w:rPr>
        <w:t>.</w:t>
      </w:r>
    </w:p>
    <w:p w14:paraId="3EDDE10B"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Korzystanie z Platformy e-Zamówienia jest bezpłatne.</w:t>
      </w:r>
    </w:p>
    <w:p w14:paraId="610F3484"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Postępowanie można wyszukać również ze strony głównej Platformy e-Zamówienia (przycisk „Przeglądaj postępowania/konkursy”).</w:t>
      </w:r>
    </w:p>
    <w:p w14:paraId="1F5E9DC6"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Identyfikator (ID) postępowa</w:t>
      </w:r>
      <w:r>
        <w:rPr>
          <w:rFonts w:ascii="Calibri" w:hAnsi="Calibri" w:cs="Calibri"/>
          <w:sz w:val="20"/>
        </w:rPr>
        <w:t xml:space="preserve">nia na Platformie e-Zamówienia znajduje się w ogłoszeniu o zamówieniu. </w:t>
      </w:r>
    </w:p>
    <w:p w14:paraId="0BD7650A"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14BD545"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Przeglądanie i pobieranie publicznej treści dokumentacji postępowania nie wymaga posiadania konta na Platformie e-Zamówienia ani logowania.</w:t>
      </w:r>
    </w:p>
    <w:p w14:paraId="3541B174"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4416C82"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4CEC8800"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 xml:space="preserve">W przypadku formatów, o których mowa w art. 66 ust. 1 ustawy </w:t>
      </w:r>
      <w:r>
        <w:rPr>
          <w:rFonts w:ascii="Calibri" w:hAnsi="Calibri" w:cs="Calibri"/>
          <w:sz w:val="20"/>
        </w:rPr>
        <w:t>PZP</w:t>
      </w:r>
      <w:r w:rsidRPr="003D628F">
        <w:rPr>
          <w:rFonts w:ascii="Calibri" w:hAnsi="Calibri" w:cs="Calibri"/>
          <w:sz w:val="20"/>
        </w:rPr>
        <w:t xml:space="preserve"> ww. regulacje nie będą miały bezpośredniego zastosowania.</w:t>
      </w:r>
    </w:p>
    <w:p w14:paraId="292A3A7F"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Informacje, oświadczenia lub dokumenty, inne niż wymienione w § 2 ust. 1 rozporządzenia Prezesa Rady Ministrów w sprawie wymagań dla dokumentów elektronicznych, przekazywane w postępowaniu sporządza się w postaci elektronicznej: w formatach danych określonych w przepisach rozporządzenia Rady Ministrów w sprawie Krajowych Ram Interoperacyjności (i przekazuje się jako załącznik), lub jako tekst wpisany bezpośrednio do wiadomości przekazywanej przy użyciu środków komunikacji elektronicznej (np. w treści wiadomości lub w treści „Formularza do komunikacji”).</w:t>
      </w:r>
    </w:p>
    <w:p w14:paraId="5412F373"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A707C2">
        <w:rPr>
          <w:rFonts w:ascii="Calibri" w:hAnsi="Calibri" w:cs="Calibri"/>
          <w:sz w:val="20"/>
        </w:rPr>
        <w:t>(Dz.U. Nr 47, poz. 211</w:t>
      </w:r>
      <w:r>
        <w:rPr>
          <w:rFonts w:ascii="Calibri" w:hAnsi="Calibri" w:cs="Calibri"/>
          <w:sz w:val="20"/>
        </w:rPr>
        <w:t xml:space="preserve"> z późniejszymi zmianami), </w:t>
      </w:r>
      <w:r w:rsidRPr="003D628F">
        <w:rPr>
          <w:rFonts w:ascii="Calibri" w:hAnsi="Calibri" w:cs="Calibri"/>
          <w:sz w:val="20"/>
        </w:rPr>
        <w:t>wykonawca, w celu utrzymania w poufności tych informacji, przekazuje je w wydzielonym i odpowiednio oznaczonym pliku, wraz z jednoczesnym zaznaczeniem w nazwie pliku „Dokument stanowiący tajemnicę przedsiębiorstwa”.</w:t>
      </w:r>
    </w:p>
    <w:p w14:paraId="76127065"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Komunikacja w postępowaniu, z wyłączeniem składania ofert/wniosków o dopuszczenie do udziału w</w:t>
      </w:r>
      <w:r>
        <w:rPr>
          <w:rFonts w:ascii="Calibri" w:hAnsi="Calibri" w:cs="Calibri"/>
          <w:sz w:val="20"/>
        </w:rPr>
        <w:t xml:space="preserve"> </w:t>
      </w:r>
      <w:r w:rsidRPr="003D628F">
        <w:rPr>
          <w:rFonts w:ascii="Calibri" w:hAnsi="Calibri" w:cs="Calibri"/>
          <w:sz w:val="20"/>
        </w:rPr>
        <w:t>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C6EC8EE"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1F1E11"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w:t>
      </w:r>
    </w:p>
    <w:p w14:paraId="21D13038"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Wszystkie wysłane i odebrane w postępowaniu przez wykonawcę wiadomości widoczne są po zalogowaniu w podglądzie postępowania w zakładce „Komunikacja”.</w:t>
      </w:r>
    </w:p>
    <w:p w14:paraId="7133971A"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lastRenderedPageBreak/>
        <w:t>Maksymalny rozmiar plików przesyłanych za pośrednictwem „Formularzy do komunikacji” wynosi 150 MB (wielkość ta dotyczy plików przesyłanych jako załączniki do jednego formularza).</w:t>
      </w:r>
    </w:p>
    <w:p w14:paraId="6338C614" w14:textId="77777777" w:rsidR="00A345E2" w:rsidRPr="003D628F"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Minimalne wymagania techniczne dotyczące sprzętu używanego w celu korzystania z usług Platformy e-Zamówienia oraz informacje dotyczące specyfikacji połączenia określa Regulamin Platformy e-Zamówienia.</w:t>
      </w:r>
    </w:p>
    <w:p w14:paraId="007EFADC" w14:textId="4EB1EEBA" w:rsidR="00E27B6B" w:rsidRPr="00A345E2" w:rsidRDefault="00A345E2" w:rsidP="00C508A2">
      <w:pPr>
        <w:pStyle w:val="Akapitzlist"/>
        <w:numPr>
          <w:ilvl w:val="2"/>
          <w:numId w:val="21"/>
        </w:numPr>
        <w:tabs>
          <w:tab w:val="left" w:pos="-1276"/>
        </w:tabs>
        <w:spacing w:after="0" w:line="276" w:lineRule="auto"/>
        <w:ind w:left="284" w:hanging="284"/>
        <w:contextualSpacing w:val="0"/>
        <w:jc w:val="both"/>
        <w:outlineLvl w:val="0"/>
        <w:rPr>
          <w:rFonts w:ascii="Calibri" w:hAnsi="Calibri" w:cs="Calibri"/>
          <w:sz w:val="20"/>
        </w:rPr>
      </w:pPr>
      <w:r w:rsidRPr="003D628F">
        <w:rPr>
          <w:rFonts w:ascii="Calibri" w:hAnsi="Calibri" w:cs="Calibri"/>
          <w:sz w:val="20"/>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226A6EDD" w14:textId="77777777" w:rsidR="00E27B6B" w:rsidRPr="003371FF" w:rsidRDefault="00E27B6B" w:rsidP="003371FF">
      <w:pPr>
        <w:pStyle w:val="Nagwek2"/>
      </w:pPr>
      <w:r w:rsidRPr="003371FF">
        <w:t>KOMUNIKACJA W SPOSÓB INNY NIŻ PRZY UŻYCIU ŚRODKÓW KOMUNIKACJI ELEKTRONICZNEJ</w:t>
      </w:r>
    </w:p>
    <w:p w14:paraId="75C31CAB" w14:textId="46126118" w:rsidR="00E27B6B" w:rsidRPr="00D62B50" w:rsidRDefault="00A345E2" w:rsidP="00C508A2">
      <w:pPr>
        <w:pStyle w:val="Akapitzlist"/>
        <w:numPr>
          <w:ilvl w:val="0"/>
          <w:numId w:val="8"/>
        </w:numPr>
        <w:spacing w:after="0" w:line="276" w:lineRule="auto"/>
        <w:ind w:left="284" w:hanging="284"/>
        <w:jc w:val="both"/>
        <w:rPr>
          <w:rFonts w:cstheme="minorHAnsi"/>
          <w:sz w:val="20"/>
          <w:szCs w:val="20"/>
        </w:rPr>
      </w:pPr>
      <w:r>
        <w:rPr>
          <w:rFonts w:cstheme="minorHAnsi"/>
          <w:sz w:val="20"/>
          <w:szCs w:val="20"/>
        </w:rPr>
        <w:t xml:space="preserve">Zamawiający nie odstępuje od użycia środków komunikacji elektronicznej. </w:t>
      </w:r>
    </w:p>
    <w:p w14:paraId="592FD371" w14:textId="77777777" w:rsidR="00E27B6B" w:rsidRPr="003371FF" w:rsidRDefault="00E27B6B" w:rsidP="003371FF">
      <w:pPr>
        <w:pStyle w:val="Nagwek2"/>
      </w:pPr>
      <w:r w:rsidRPr="003371FF">
        <w:t>WYJAŚNIENIA I ZMIANY TREŚCI SWZ</w:t>
      </w:r>
    </w:p>
    <w:p w14:paraId="1ACF71B1" w14:textId="77777777" w:rsidR="00E27B6B" w:rsidRPr="003242BD" w:rsidRDefault="00E27B6B" w:rsidP="00C508A2">
      <w:pPr>
        <w:pStyle w:val="Akapitzlist"/>
        <w:numPr>
          <w:ilvl w:val="0"/>
          <w:numId w:val="9"/>
        </w:numPr>
        <w:spacing w:after="0" w:line="276" w:lineRule="auto"/>
        <w:ind w:left="284" w:hanging="284"/>
        <w:jc w:val="both"/>
        <w:rPr>
          <w:rFonts w:cstheme="minorHAnsi"/>
          <w:sz w:val="20"/>
          <w:szCs w:val="20"/>
        </w:rPr>
      </w:pPr>
      <w:r w:rsidRPr="00D62B50">
        <w:rPr>
          <w:rFonts w:cstheme="minorHAnsi"/>
          <w:sz w:val="20"/>
          <w:szCs w:val="20"/>
        </w:rPr>
        <w:t xml:space="preserve">Wniosek o wyjaśnienie treści SWZ należy przesłać za pośrednictwem Platformy. Ważne i wiążące Zamawiającego wnioski </w:t>
      </w:r>
      <w:r w:rsidRPr="003242BD">
        <w:rPr>
          <w:rFonts w:cstheme="minorHAnsi"/>
          <w:sz w:val="20"/>
          <w:szCs w:val="20"/>
        </w:rPr>
        <w:t>o wyjaśnienie treści SWZ musza być przesłane/wczytane na Platformę. Zamawiający prosi o przekazywanie pytań również w formie edytowalnej, gdyż skróci to czas udzielania wyjaśnień przez Zamawiającego i usprawni prowadzenie postępowania o udzielenie zamówienia publicznego.</w:t>
      </w:r>
    </w:p>
    <w:p w14:paraId="23494C66" w14:textId="0B546D7F" w:rsidR="00E27B6B" w:rsidRPr="00D62B50" w:rsidRDefault="00E27B6B" w:rsidP="00C508A2">
      <w:pPr>
        <w:pStyle w:val="Akapitzlist"/>
        <w:numPr>
          <w:ilvl w:val="0"/>
          <w:numId w:val="9"/>
        </w:numPr>
        <w:spacing w:after="0" w:line="276" w:lineRule="auto"/>
        <w:ind w:left="284" w:hanging="284"/>
        <w:jc w:val="both"/>
        <w:rPr>
          <w:rFonts w:cstheme="minorHAnsi"/>
          <w:sz w:val="20"/>
          <w:szCs w:val="20"/>
        </w:rPr>
      </w:pPr>
      <w:r w:rsidRPr="00D62B50">
        <w:rPr>
          <w:rFonts w:cstheme="minorHAnsi"/>
          <w:sz w:val="20"/>
          <w:szCs w:val="20"/>
        </w:rPr>
        <w:t>Każda wprowadzona przez Zamawiającego zmiana staje się częścią SWZ. Dokonaną zmianę treści SWZ Zamawiający udostępnia na Platformie</w:t>
      </w:r>
      <w:r w:rsidR="00821D78">
        <w:rPr>
          <w:rFonts w:cstheme="minorHAnsi"/>
          <w:sz w:val="20"/>
          <w:szCs w:val="20"/>
        </w:rPr>
        <w:t>.</w:t>
      </w:r>
    </w:p>
    <w:p w14:paraId="4E04A844" w14:textId="77777777" w:rsidR="00E27B6B" w:rsidRPr="00D62B50" w:rsidRDefault="00E27B6B" w:rsidP="00C508A2">
      <w:pPr>
        <w:pStyle w:val="Akapitzlist"/>
        <w:numPr>
          <w:ilvl w:val="0"/>
          <w:numId w:val="9"/>
        </w:numPr>
        <w:spacing w:after="0" w:line="276" w:lineRule="auto"/>
        <w:ind w:left="284" w:hanging="284"/>
        <w:jc w:val="both"/>
        <w:rPr>
          <w:rFonts w:cstheme="minorHAnsi"/>
          <w:sz w:val="20"/>
          <w:szCs w:val="20"/>
        </w:rPr>
      </w:pPr>
      <w:r w:rsidRPr="00D62B50">
        <w:rPr>
          <w:rFonts w:cstheme="minorHAnsi"/>
          <w:sz w:val="20"/>
          <w:szCs w:val="20"/>
        </w:rPr>
        <w:t>Zamawiający oświadcza, iż nie zamierza zwoływać zebrania Wykonawców w celu wyjaśnienia treści SWZ.</w:t>
      </w:r>
    </w:p>
    <w:p w14:paraId="23B80FEC" w14:textId="77777777" w:rsidR="00E27B6B" w:rsidRPr="00D62B50" w:rsidRDefault="00E27B6B" w:rsidP="00C508A2">
      <w:pPr>
        <w:pStyle w:val="Akapitzlist"/>
        <w:numPr>
          <w:ilvl w:val="0"/>
          <w:numId w:val="9"/>
        </w:numPr>
        <w:spacing w:after="0" w:line="276" w:lineRule="auto"/>
        <w:ind w:left="284" w:hanging="284"/>
        <w:jc w:val="both"/>
        <w:rPr>
          <w:rFonts w:cstheme="minorHAnsi"/>
          <w:sz w:val="20"/>
          <w:szCs w:val="20"/>
        </w:rPr>
      </w:pPr>
      <w:r w:rsidRPr="00D62B50">
        <w:rPr>
          <w:rFonts w:cstheme="minorHAnsi"/>
          <w:sz w:val="20"/>
          <w:szCs w:val="20"/>
        </w:rPr>
        <w:t>W przypadku rozbieżności pomiędzy treścią SWZ, a treścią udzielonych wyjaśnień lub zmian SWZ, jako obowiązującą należy przyjąć treść późniejszego oświadczenia Zamawiającego i ostatnią publikację na Platformie.</w:t>
      </w:r>
    </w:p>
    <w:p w14:paraId="674794B1" w14:textId="77777777" w:rsidR="00E27B6B" w:rsidRPr="003371FF" w:rsidRDefault="00E27B6B" w:rsidP="003371FF">
      <w:pPr>
        <w:pStyle w:val="Nagwek2"/>
      </w:pPr>
      <w:r w:rsidRPr="003371FF">
        <w:t>OPIS SPOSOBU PRZYGOTOWANIA I SKŁADANIA OFERTY</w:t>
      </w:r>
    </w:p>
    <w:p w14:paraId="402040D6" w14:textId="77777777" w:rsidR="00901702" w:rsidRPr="00901702" w:rsidRDefault="00901702" w:rsidP="00C508A2">
      <w:pPr>
        <w:pStyle w:val="Akapitzlist"/>
        <w:numPr>
          <w:ilvl w:val="0"/>
          <w:numId w:val="10"/>
        </w:numPr>
        <w:spacing w:after="0" w:line="276" w:lineRule="auto"/>
        <w:ind w:left="284" w:hanging="284"/>
        <w:jc w:val="both"/>
        <w:rPr>
          <w:rFonts w:cstheme="minorHAnsi"/>
          <w:sz w:val="20"/>
          <w:szCs w:val="20"/>
        </w:rPr>
      </w:pPr>
      <w:r w:rsidRPr="00901702">
        <w:rPr>
          <w:rFonts w:cstheme="minorHAnsi"/>
          <w:sz w:val="20"/>
          <w:szCs w:val="20"/>
        </w:rPr>
        <w:t>Ofertę należy sporządzić w języku polskim, zgodnie z wymaganiami określonymi w SWZ na Formularzu oferty lub według takiego samego schematu stanowiącego Załącznik nr 1 do SWZ. Oferta powinna zawierać wszystkie informacje/treści wymagane we wzorze Formularza oferty. Wykonawca składa ofertę za pośrednictwem Platformy.</w:t>
      </w:r>
    </w:p>
    <w:p w14:paraId="30643938" w14:textId="15A8D49D" w:rsidR="00E27B6B" w:rsidRPr="00D62B50" w:rsidRDefault="00927AC5" w:rsidP="00C508A2">
      <w:pPr>
        <w:pStyle w:val="Akapitzlist"/>
        <w:numPr>
          <w:ilvl w:val="0"/>
          <w:numId w:val="10"/>
        </w:numPr>
        <w:spacing w:after="0" w:line="276" w:lineRule="auto"/>
        <w:ind w:left="284" w:hanging="284"/>
        <w:jc w:val="both"/>
        <w:rPr>
          <w:rFonts w:cstheme="minorHAnsi"/>
          <w:sz w:val="20"/>
          <w:szCs w:val="20"/>
        </w:rPr>
      </w:pPr>
      <w:r w:rsidRPr="00927AC5">
        <w:rPr>
          <w:rFonts w:cstheme="minorHAnsi"/>
          <w:sz w:val="20"/>
          <w:szCs w:val="20"/>
        </w:rPr>
        <w:t>Ofertę składa się pod rygorem nieważności</w:t>
      </w:r>
      <w:r w:rsidRPr="00D62B50">
        <w:rPr>
          <w:rFonts w:cstheme="minorHAnsi"/>
          <w:sz w:val="20"/>
          <w:szCs w:val="20"/>
        </w:rPr>
        <w:t xml:space="preserve"> </w:t>
      </w:r>
      <w:r w:rsidR="00E27B6B" w:rsidRPr="00D62B50">
        <w:rPr>
          <w:rFonts w:cstheme="minorHAnsi"/>
          <w:sz w:val="20"/>
          <w:szCs w:val="20"/>
        </w:rPr>
        <w:t xml:space="preserve">w postaci elektronicznej opatrzonej kwalifikowanym podpisem elektronicznym lub w postaci elektronicznej opatrzonym podpisem zaufanym lub podpisem osobistym w ogólnie dostępnych formatach danych, w szczególności w formatach: .txt, .rtf, .pdf, .doc, .docx, .odt., </w:t>
      </w:r>
    </w:p>
    <w:p w14:paraId="0FF3ED44" w14:textId="77777777" w:rsidR="00E27B6B" w:rsidRPr="00D62B50" w:rsidRDefault="00E27B6B" w:rsidP="00C508A2">
      <w:pPr>
        <w:pStyle w:val="Akapitzlist"/>
        <w:numPr>
          <w:ilvl w:val="0"/>
          <w:numId w:val="10"/>
        </w:numPr>
        <w:spacing w:after="0" w:line="276" w:lineRule="auto"/>
        <w:ind w:left="284" w:hanging="284"/>
        <w:jc w:val="both"/>
        <w:rPr>
          <w:rFonts w:cstheme="minorHAnsi"/>
          <w:sz w:val="20"/>
          <w:szCs w:val="20"/>
        </w:rPr>
      </w:pPr>
      <w:r w:rsidRPr="00D62B50">
        <w:rPr>
          <w:rFonts w:cstheme="minorHAnsi"/>
          <w:sz w:val="20"/>
          <w:szCs w:val="20"/>
        </w:rPr>
        <w:t>Oferta i inne dokumenty składane w toku postępowania muszą być podpisane przez osobę upoważnioną/osoby upoważnione do reprezentowania Wykonawcy. Jeżeli w imieniu Wykonawcy działa osoba, której umocowanie do jego/jej reprezentowania nie wynika z dokumentów rejestrowych (KRS, CEiDG lub innego właściwego rejestru), Wykonawca dołącza do oferty pełnomocnictwo.</w:t>
      </w:r>
    </w:p>
    <w:p w14:paraId="1BE20DF7" w14:textId="77777777" w:rsidR="00E27B6B" w:rsidRPr="00D62B50" w:rsidRDefault="00E27B6B" w:rsidP="00C508A2">
      <w:pPr>
        <w:pStyle w:val="Akapitzlist"/>
        <w:numPr>
          <w:ilvl w:val="0"/>
          <w:numId w:val="10"/>
        </w:numPr>
        <w:spacing w:after="0" w:line="276" w:lineRule="auto"/>
        <w:ind w:left="284" w:hanging="284"/>
        <w:jc w:val="both"/>
        <w:rPr>
          <w:rFonts w:cstheme="minorHAnsi"/>
          <w:sz w:val="20"/>
          <w:szCs w:val="20"/>
        </w:rPr>
      </w:pPr>
      <w:r w:rsidRPr="00D62B50">
        <w:rPr>
          <w:rFonts w:cstheme="minorHAnsi"/>
          <w:sz w:val="20"/>
          <w:szCs w:val="20"/>
        </w:rPr>
        <w:t>Do oferty należy dołączyć:</w:t>
      </w:r>
    </w:p>
    <w:p w14:paraId="4A3E826A" w14:textId="77777777" w:rsidR="00E27B6B" w:rsidRPr="00D62B50" w:rsidRDefault="00E27B6B" w:rsidP="00C508A2">
      <w:pPr>
        <w:pStyle w:val="Akapitzlist"/>
        <w:numPr>
          <w:ilvl w:val="0"/>
          <w:numId w:val="11"/>
        </w:numPr>
        <w:spacing w:after="0" w:line="276" w:lineRule="auto"/>
        <w:ind w:left="567" w:hanging="283"/>
        <w:jc w:val="both"/>
        <w:rPr>
          <w:rFonts w:cstheme="minorHAnsi"/>
          <w:sz w:val="20"/>
          <w:szCs w:val="20"/>
        </w:rPr>
      </w:pPr>
      <w:r w:rsidRPr="00D62B50">
        <w:rPr>
          <w:rFonts w:cstheme="minorHAnsi"/>
          <w:sz w:val="20"/>
          <w:szCs w:val="20"/>
        </w:rPr>
        <w:t>Oświadczenie Wykonawcy składane na podstawie art. 125 ust. 1 PZP – zgodnie z załącznikiem nr 2 do SWZ.</w:t>
      </w:r>
    </w:p>
    <w:p w14:paraId="5B1DF380" w14:textId="77777777" w:rsidR="00E27B6B" w:rsidRPr="00544052" w:rsidRDefault="00E27B6B" w:rsidP="00C508A2">
      <w:pPr>
        <w:pStyle w:val="Akapitzlist"/>
        <w:numPr>
          <w:ilvl w:val="0"/>
          <w:numId w:val="11"/>
        </w:numPr>
        <w:spacing w:after="0" w:line="276" w:lineRule="auto"/>
        <w:ind w:left="567" w:hanging="283"/>
        <w:jc w:val="both"/>
        <w:rPr>
          <w:rFonts w:cstheme="minorHAnsi"/>
          <w:sz w:val="20"/>
          <w:szCs w:val="20"/>
        </w:rPr>
      </w:pPr>
      <w:r w:rsidRPr="00D62B50">
        <w:rPr>
          <w:rFonts w:cstheme="minorHAnsi"/>
          <w:sz w:val="20"/>
          <w:szCs w:val="20"/>
        </w:rPr>
        <w:t xml:space="preserve">Pełnomocnictwo, jeżeli ofertę podpisuje osoba której umocowanie do jego/jej reprezentowania nie wynika z dokumentów rejestrowych (KRS, CEiDG lub innego właściwego rejestru), a w przypadku złożenia oferty wspólnej pełnomocnictwo ustanowione do reprezentowania </w:t>
      </w:r>
      <w:r w:rsidR="00580C22" w:rsidRPr="00D62B50">
        <w:rPr>
          <w:rFonts w:cstheme="minorHAnsi"/>
          <w:sz w:val="20"/>
          <w:szCs w:val="20"/>
        </w:rPr>
        <w:t>Wykonawców wspólnie</w:t>
      </w:r>
      <w:r w:rsidRPr="00D62B50">
        <w:rPr>
          <w:rFonts w:cstheme="minorHAnsi"/>
          <w:sz w:val="20"/>
          <w:szCs w:val="20"/>
        </w:rPr>
        <w:t xml:space="preserve"> ubiegających się o udzielenie zamówienia publicznego</w:t>
      </w:r>
      <w:r w:rsidRPr="00544052">
        <w:rPr>
          <w:rFonts w:cstheme="minorHAnsi"/>
          <w:sz w:val="20"/>
          <w:szCs w:val="20"/>
        </w:rPr>
        <w:t xml:space="preserve">. </w:t>
      </w:r>
    </w:p>
    <w:p w14:paraId="27134AEC" w14:textId="77777777" w:rsidR="00E27B6B" w:rsidRPr="00D62B50" w:rsidRDefault="00E27B6B" w:rsidP="00C508A2">
      <w:pPr>
        <w:pStyle w:val="Akapitzlist"/>
        <w:numPr>
          <w:ilvl w:val="0"/>
          <w:numId w:val="11"/>
        </w:numPr>
        <w:spacing w:after="0" w:line="276" w:lineRule="auto"/>
        <w:ind w:left="567" w:hanging="283"/>
        <w:jc w:val="both"/>
        <w:rPr>
          <w:rFonts w:cstheme="minorHAnsi"/>
          <w:sz w:val="20"/>
          <w:szCs w:val="20"/>
        </w:rPr>
      </w:pPr>
      <w:r w:rsidRPr="00D62B50">
        <w:rPr>
          <w:rFonts w:cstheme="minorHAnsi"/>
          <w:sz w:val="20"/>
          <w:szCs w:val="20"/>
        </w:rPr>
        <w:t>Przedmiotowe środki dowodowe zgodnie z żądaniem Zamawiającego określone w SWZ – o ile Zamawiający wymaga przedmiotowych środków dowodowych w treści SWZ.</w:t>
      </w:r>
    </w:p>
    <w:p w14:paraId="2A2DF5E9" w14:textId="77777777" w:rsidR="00E27B6B" w:rsidRPr="00D62B50" w:rsidRDefault="00E27B6B" w:rsidP="00C508A2">
      <w:pPr>
        <w:pStyle w:val="Akapitzlist"/>
        <w:numPr>
          <w:ilvl w:val="0"/>
          <w:numId w:val="11"/>
        </w:numPr>
        <w:spacing w:after="0" w:line="276" w:lineRule="auto"/>
        <w:ind w:left="567" w:hanging="283"/>
        <w:jc w:val="both"/>
        <w:rPr>
          <w:rFonts w:cstheme="minorHAnsi"/>
          <w:sz w:val="20"/>
          <w:szCs w:val="20"/>
        </w:rPr>
      </w:pPr>
      <w:r w:rsidRPr="00D62B50">
        <w:rPr>
          <w:rFonts w:cstheme="minorHAnsi"/>
          <w:sz w:val="20"/>
          <w:szCs w:val="20"/>
        </w:rPr>
        <w:t>Dokument (np. zobowiązani</w:t>
      </w:r>
      <w:r w:rsidR="00144269">
        <w:rPr>
          <w:rFonts w:cstheme="minorHAnsi"/>
          <w:sz w:val="20"/>
          <w:szCs w:val="20"/>
        </w:rPr>
        <w:t>e i oświadczenie składane na podstawie art. 125 ust. 1 PZP</w:t>
      </w:r>
      <w:r w:rsidRPr="00D62B50">
        <w:rPr>
          <w:rFonts w:cstheme="minorHAnsi"/>
          <w:sz w:val="20"/>
          <w:szCs w:val="20"/>
        </w:rPr>
        <w:t xml:space="preserve">) innych podmiotów do oddania Wykonawcy do dyspozycji niezbędnych zasobów na potrzeby realizacji, o ile Wykonawca korzysta ze zdolności lub sytuacji innych podmiotów na zasadach określonych w art. 118-123 PZP. </w:t>
      </w:r>
    </w:p>
    <w:p w14:paraId="403FABA2" w14:textId="77777777" w:rsidR="00E27B6B" w:rsidRPr="009F5D9A" w:rsidRDefault="00E27B6B" w:rsidP="00C508A2">
      <w:pPr>
        <w:pStyle w:val="Akapitzlist"/>
        <w:numPr>
          <w:ilvl w:val="0"/>
          <w:numId w:val="10"/>
        </w:numPr>
        <w:spacing w:after="0" w:line="276" w:lineRule="auto"/>
        <w:ind w:left="284" w:hanging="284"/>
        <w:jc w:val="both"/>
        <w:rPr>
          <w:rFonts w:cstheme="minorHAnsi"/>
          <w:sz w:val="20"/>
          <w:szCs w:val="20"/>
        </w:rPr>
      </w:pPr>
      <w:r w:rsidRPr="00D62B50">
        <w:rPr>
          <w:rFonts w:cstheme="minorHAnsi"/>
          <w:sz w:val="20"/>
          <w:szCs w:val="20"/>
        </w:rPr>
        <w:t xml:space="preserve">Złożona oferta wraz z załącznikami będzie jawna, z wyjątkiem informacji stanowiących tajemnicę przedsiębiorstwa </w:t>
      </w:r>
      <w:r w:rsidRPr="009F5D9A">
        <w:rPr>
          <w:rFonts w:cstheme="minorHAnsi"/>
          <w:sz w:val="20"/>
          <w:szCs w:val="20"/>
        </w:rPr>
        <w:t>w rozumieniu art. 11 ustawy z dnia 16 kwietnia 1993 r. o zwalczaniu nieuczciwej konkurencji (tj. Dz.U. z 2022 r. poz. 1233 ze zm.), co, do których Wykonawca składając ofertę zastrzegł oraz wykazał, iż zastrzeżone informacje stanowią tajemnicę przedsiębiorstwa. W przypadku, gdy Wykonawca nie wykaże, że zastrzeżone informacje stanowią tajemnicę przedsiębiorstwa w rozumieniu art. 11 ust. 2 ustawy, Zamawiający uzna zastrzeżone informacje za jawne, o czym poinformuje Wykonawcę. Informacje stanowiące tajemnicę przedsiębiorstwa powinny być zgrupowane w odrębny plik i stanowić oddzielną część oferty, a plik powinien być opisany co najmniej w następujący sposób: „tajemnice przedsiębiorstwa – tylko do wglądu przez Zamawiającego”.</w:t>
      </w:r>
    </w:p>
    <w:p w14:paraId="5B972EA1" w14:textId="47E778E3" w:rsidR="00E27B6B" w:rsidRPr="00D62B50" w:rsidRDefault="00E27B6B" w:rsidP="00C508A2">
      <w:pPr>
        <w:pStyle w:val="Akapitzlist"/>
        <w:numPr>
          <w:ilvl w:val="0"/>
          <w:numId w:val="10"/>
        </w:numPr>
        <w:spacing w:after="0" w:line="276" w:lineRule="auto"/>
        <w:ind w:left="284" w:hanging="284"/>
        <w:jc w:val="both"/>
        <w:rPr>
          <w:rFonts w:cstheme="minorHAnsi"/>
          <w:sz w:val="20"/>
          <w:szCs w:val="20"/>
        </w:rPr>
      </w:pPr>
      <w:r w:rsidRPr="00D62B50">
        <w:rPr>
          <w:rFonts w:cstheme="minorHAnsi"/>
          <w:sz w:val="20"/>
          <w:szCs w:val="20"/>
        </w:rPr>
        <w:t xml:space="preserve">Wykonawca składa ofertę na Platformie </w:t>
      </w:r>
      <w:r w:rsidR="00900A5A">
        <w:rPr>
          <w:rFonts w:cstheme="minorHAnsi"/>
          <w:sz w:val="20"/>
          <w:szCs w:val="20"/>
        </w:rPr>
        <w:t xml:space="preserve">zgodnie z instrukcją obsługi, która znajduje się na Platformie. </w:t>
      </w:r>
    </w:p>
    <w:p w14:paraId="5069385A" w14:textId="77777777" w:rsidR="00E27B6B" w:rsidRPr="00D62B50" w:rsidRDefault="00E27B6B" w:rsidP="00C508A2">
      <w:pPr>
        <w:pStyle w:val="Akapitzlist"/>
        <w:numPr>
          <w:ilvl w:val="0"/>
          <w:numId w:val="10"/>
        </w:numPr>
        <w:spacing w:after="0" w:line="276" w:lineRule="auto"/>
        <w:ind w:left="284" w:hanging="284"/>
        <w:jc w:val="both"/>
        <w:rPr>
          <w:rFonts w:cstheme="minorHAnsi"/>
          <w:sz w:val="20"/>
          <w:szCs w:val="20"/>
        </w:rPr>
      </w:pPr>
      <w:r w:rsidRPr="00D62B50">
        <w:rPr>
          <w:rFonts w:cstheme="minorHAnsi"/>
          <w:sz w:val="20"/>
          <w:szCs w:val="20"/>
        </w:rPr>
        <w:t>Zamawiający dopuszcza zmiany wielkości pól załączników oraz odmiany wyrazów wynikające ze złożenia oferty wspólnej. Wprowadzone zmiany nie mogą zmieniać treści załączników.</w:t>
      </w:r>
    </w:p>
    <w:p w14:paraId="6FA3B55A" w14:textId="39325FBC" w:rsidR="00E27B6B" w:rsidRPr="003371FF" w:rsidRDefault="00957CBC" w:rsidP="003371FF">
      <w:pPr>
        <w:pStyle w:val="Nagwek2"/>
      </w:pPr>
      <w:r>
        <w:lastRenderedPageBreak/>
        <w:t xml:space="preserve">INFORMACJE DOTYCZĄCE WYKONAWCÓW </w:t>
      </w:r>
      <w:r w:rsidR="00E27B6B" w:rsidRPr="003371FF">
        <w:t>WSPÓLNIE UBIEGAJĄCYCH</w:t>
      </w:r>
      <w:r w:rsidR="00016B70">
        <w:t xml:space="preserve"> SIĘ O ZAMÓWIENIE</w:t>
      </w:r>
    </w:p>
    <w:p w14:paraId="7FEAF343" w14:textId="3ADB6A56" w:rsidR="00E86AEA" w:rsidRDefault="00E86AEA" w:rsidP="00C508A2">
      <w:pPr>
        <w:pStyle w:val="Akapitzlist"/>
        <w:numPr>
          <w:ilvl w:val="0"/>
          <w:numId w:val="12"/>
        </w:numPr>
        <w:spacing w:after="0" w:line="276" w:lineRule="auto"/>
        <w:ind w:left="284" w:hanging="284"/>
        <w:jc w:val="both"/>
        <w:rPr>
          <w:rFonts w:cstheme="minorHAnsi"/>
          <w:sz w:val="20"/>
          <w:szCs w:val="20"/>
        </w:rPr>
      </w:pPr>
      <w:r w:rsidRPr="00E86AEA">
        <w:rPr>
          <w:rFonts w:cstheme="minorHAnsi"/>
          <w:sz w:val="20"/>
          <w:szCs w:val="20"/>
        </w:rPr>
        <w:t>Wykonawcy mogą wspólnie ubiegać się o udzielenie zamówienia</w:t>
      </w:r>
      <w:r>
        <w:rPr>
          <w:rFonts w:cstheme="minorHAnsi"/>
          <w:sz w:val="20"/>
          <w:szCs w:val="20"/>
        </w:rPr>
        <w:t xml:space="preserve"> zgodnie z art. 58 i 117 PZP</w:t>
      </w:r>
      <w:r w:rsidRPr="00E86AEA">
        <w:rPr>
          <w:rFonts w:cstheme="minorHAnsi"/>
          <w:sz w:val="20"/>
          <w:szCs w:val="20"/>
        </w:rPr>
        <w:t>.</w:t>
      </w:r>
    </w:p>
    <w:p w14:paraId="73E76123" w14:textId="71992964" w:rsidR="00E86AEA" w:rsidRDefault="00E86AEA" w:rsidP="00C508A2">
      <w:pPr>
        <w:pStyle w:val="Akapitzlist"/>
        <w:numPr>
          <w:ilvl w:val="0"/>
          <w:numId w:val="12"/>
        </w:numPr>
        <w:spacing w:after="0" w:line="276" w:lineRule="auto"/>
        <w:ind w:left="284" w:hanging="284"/>
        <w:jc w:val="both"/>
        <w:rPr>
          <w:rFonts w:cstheme="minorHAnsi"/>
          <w:sz w:val="20"/>
          <w:szCs w:val="20"/>
        </w:rPr>
      </w:pPr>
      <w:r w:rsidRPr="00E86AEA">
        <w:rPr>
          <w:rFonts w:cstheme="minorHAnsi"/>
          <w:sz w:val="20"/>
          <w:szCs w:val="20"/>
        </w:rPr>
        <w:t>W przypadku, o którym mowa w ust. 1, wykonawcy ustanawiają pełnomocnika do reprezentowania ich w postępowaniu o udzielenie zamówienia albo do reprezentowania w postępowaniu i zawarcia umowy w sprawie zamówienia publicznego.</w:t>
      </w:r>
    </w:p>
    <w:p w14:paraId="1BD5CC41" w14:textId="0A9A5B2A" w:rsidR="007665CF" w:rsidRDefault="00D21444" w:rsidP="00C508A2">
      <w:pPr>
        <w:pStyle w:val="Akapitzlist"/>
        <w:numPr>
          <w:ilvl w:val="0"/>
          <w:numId w:val="12"/>
        </w:numPr>
        <w:spacing w:after="0" w:line="276" w:lineRule="auto"/>
        <w:ind w:left="284" w:hanging="284"/>
        <w:jc w:val="both"/>
        <w:rPr>
          <w:rFonts w:cstheme="minorHAnsi"/>
          <w:sz w:val="20"/>
          <w:szCs w:val="20"/>
        </w:rPr>
      </w:pPr>
      <w:r>
        <w:rPr>
          <w:rFonts w:cstheme="minorHAnsi"/>
          <w:sz w:val="20"/>
          <w:szCs w:val="20"/>
        </w:rPr>
        <w:t>Pełnomocnictwo,</w:t>
      </w:r>
      <w:r w:rsidR="007665CF" w:rsidRPr="00D62B50">
        <w:rPr>
          <w:rFonts w:cstheme="minorHAnsi"/>
          <w:sz w:val="20"/>
          <w:szCs w:val="20"/>
        </w:rPr>
        <w:t xml:space="preserve"> o którym mowa powyżej może wynikać albo z dokumentu pod taką samą nazwą, albo z treści umowy zawartej przez podmioty wspólnie składające ofertę</w:t>
      </w:r>
    </w:p>
    <w:p w14:paraId="3DF98E58" w14:textId="0639D685" w:rsidR="00E86AEA" w:rsidRPr="00E86AEA" w:rsidRDefault="00E86AEA" w:rsidP="00C508A2">
      <w:pPr>
        <w:pStyle w:val="Akapitzlist"/>
        <w:numPr>
          <w:ilvl w:val="0"/>
          <w:numId w:val="12"/>
        </w:numPr>
        <w:spacing w:after="0" w:line="276" w:lineRule="auto"/>
        <w:ind w:left="284" w:hanging="284"/>
        <w:jc w:val="both"/>
        <w:rPr>
          <w:rFonts w:cstheme="minorHAnsi"/>
          <w:sz w:val="20"/>
          <w:szCs w:val="20"/>
        </w:rPr>
      </w:pPr>
      <w:r w:rsidRPr="00E86AEA">
        <w:rPr>
          <w:rFonts w:cstheme="minorHAnsi"/>
          <w:sz w:val="20"/>
          <w:szCs w:val="20"/>
        </w:rPr>
        <w:t>Przepisy dotyczące wykonawcy stosuje się odpowiednio do wykonawców wspólnie ubiegających się o udzielenie zamówienia.</w:t>
      </w:r>
    </w:p>
    <w:p w14:paraId="4EFD9042" w14:textId="61E255DF" w:rsidR="00E86AEA" w:rsidRPr="00E86AEA" w:rsidRDefault="00E86AEA" w:rsidP="00C508A2">
      <w:pPr>
        <w:pStyle w:val="Akapitzlist"/>
        <w:numPr>
          <w:ilvl w:val="0"/>
          <w:numId w:val="12"/>
        </w:numPr>
        <w:spacing w:after="0" w:line="276" w:lineRule="auto"/>
        <w:ind w:left="284" w:hanging="284"/>
        <w:jc w:val="both"/>
        <w:rPr>
          <w:rFonts w:cstheme="minorHAnsi"/>
          <w:sz w:val="20"/>
          <w:szCs w:val="20"/>
        </w:rPr>
      </w:pPr>
      <w:r w:rsidRPr="00E86AEA">
        <w:rPr>
          <w:rFonts w:cstheme="minorHAnsi"/>
          <w:sz w:val="20"/>
          <w:szCs w:val="20"/>
        </w:rPr>
        <w:t>Warunek dotyczący uprawnień do prowadzenia określonej działalności gospodarczej lub zawodowej, o którym mowa w </w:t>
      </w:r>
      <w:hyperlink r:id="rId16" w:history="1">
        <w:r w:rsidRPr="00E86AEA">
          <w:rPr>
            <w:rFonts w:cstheme="minorHAnsi"/>
            <w:sz w:val="20"/>
            <w:szCs w:val="20"/>
          </w:rPr>
          <w:t>art. 112 ust. 2 pkt 2</w:t>
        </w:r>
      </w:hyperlink>
      <w:r>
        <w:rPr>
          <w:rFonts w:cstheme="minorHAnsi"/>
          <w:sz w:val="20"/>
          <w:szCs w:val="20"/>
        </w:rPr>
        <w:t xml:space="preserve"> PZP</w:t>
      </w:r>
      <w:r w:rsidRPr="00E86AEA">
        <w:rPr>
          <w:rFonts w:cstheme="minorHAnsi"/>
          <w:sz w:val="20"/>
          <w:szCs w:val="20"/>
        </w:rPr>
        <w:t>,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7094160E" w14:textId="6A54EE7F" w:rsidR="00E86AEA" w:rsidRPr="00E86AEA" w:rsidRDefault="00E86AEA" w:rsidP="00C508A2">
      <w:pPr>
        <w:pStyle w:val="Akapitzlist"/>
        <w:numPr>
          <w:ilvl w:val="0"/>
          <w:numId w:val="12"/>
        </w:numPr>
        <w:spacing w:after="0" w:line="276" w:lineRule="auto"/>
        <w:ind w:left="284" w:hanging="284"/>
        <w:jc w:val="both"/>
        <w:rPr>
          <w:rFonts w:cstheme="minorHAnsi"/>
          <w:sz w:val="20"/>
          <w:szCs w:val="20"/>
        </w:rPr>
      </w:pPr>
      <w:bookmarkStart w:id="8" w:name="mip69413699"/>
      <w:bookmarkEnd w:id="8"/>
      <w:r w:rsidRPr="00E86AEA">
        <w:rPr>
          <w:rFonts w:cstheme="minorHAnsi"/>
          <w:sz w:val="20"/>
          <w:szCs w:val="20"/>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7C1F0E5E" w14:textId="7A9829C7" w:rsidR="00E86AEA" w:rsidRDefault="00E86AEA" w:rsidP="00C508A2">
      <w:pPr>
        <w:pStyle w:val="Akapitzlist"/>
        <w:numPr>
          <w:ilvl w:val="0"/>
          <w:numId w:val="12"/>
        </w:numPr>
        <w:spacing w:after="0" w:line="276" w:lineRule="auto"/>
        <w:ind w:left="284" w:hanging="284"/>
        <w:jc w:val="both"/>
        <w:rPr>
          <w:rFonts w:cstheme="minorHAnsi"/>
          <w:sz w:val="20"/>
          <w:szCs w:val="20"/>
        </w:rPr>
      </w:pPr>
      <w:bookmarkStart w:id="9" w:name="mip69413700"/>
      <w:bookmarkEnd w:id="9"/>
      <w:r w:rsidRPr="00E86AEA">
        <w:rPr>
          <w:rFonts w:cstheme="minorHAnsi"/>
          <w:sz w:val="20"/>
          <w:szCs w:val="20"/>
        </w:rPr>
        <w:t>W przypadku, o któr</w:t>
      </w:r>
      <w:r w:rsidR="00587C88">
        <w:rPr>
          <w:rFonts w:cstheme="minorHAnsi"/>
          <w:sz w:val="20"/>
          <w:szCs w:val="20"/>
        </w:rPr>
        <w:t>ym mowa w ust. 5 i 6</w:t>
      </w:r>
      <w:r w:rsidRPr="00E86AEA">
        <w:rPr>
          <w:rFonts w:cstheme="minorHAnsi"/>
          <w:sz w:val="20"/>
          <w:szCs w:val="20"/>
        </w:rPr>
        <w:t>, wykonawcy wspólnie ubiegający się o udzielenie zamówienia dołączają do oferty oświadczenie, z którego wynika, które roboty budowlane, dostawy lub usługi wykonają poszczególni wykonawcy.</w:t>
      </w:r>
    </w:p>
    <w:p w14:paraId="156E272E" w14:textId="6E6804BE" w:rsidR="007665CF" w:rsidRDefault="007665CF" w:rsidP="00C508A2">
      <w:pPr>
        <w:pStyle w:val="Akapitzlist"/>
        <w:numPr>
          <w:ilvl w:val="0"/>
          <w:numId w:val="12"/>
        </w:numPr>
        <w:spacing w:after="0" w:line="276" w:lineRule="auto"/>
        <w:ind w:left="284" w:hanging="284"/>
        <w:jc w:val="both"/>
        <w:rPr>
          <w:rFonts w:cstheme="minorHAnsi"/>
          <w:sz w:val="20"/>
          <w:szCs w:val="20"/>
        </w:rPr>
      </w:pPr>
      <w:r w:rsidRPr="00D62B50">
        <w:rPr>
          <w:rFonts w:cstheme="minorHAnsi"/>
          <w:sz w:val="20"/>
          <w:szCs w:val="20"/>
        </w:rPr>
        <w:t>Jeżeli została wybrana oferta wykonawców wspólnie ubiegających się o udzielenie zamówienia, to Zamawiający może żądać przed zawarciem umowy kopii umowy regulującej współpracę tych wykonawców.</w:t>
      </w:r>
    </w:p>
    <w:p w14:paraId="484D8435" w14:textId="77777777" w:rsidR="007665CF" w:rsidRPr="00D62B50" w:rsidRDefault="007665CF" w:rsidP="00C508A2">
      <w:pPr>
        <w:pStyle w:val="Akapitzlist"/>
        <w:numPr>
          <w:ilvl w:val="0"/>
          <w:numId w:val="12"/>
        </w:numPr>
        <w:spacing w:after="0" w:line="276" w:lineRule="auto"/>
        <w:ind w:left="284" w:hanging="284"/>
        <w:jc w:val="both"/>
        <w:rPr>
          <w:rFonts w:cstheme="minorHAnsi"/>
          <w:sz w:val="20"/>
          <w:szCs w:val="20"/>
        </w:rPr>
      </w:pPr>
      <w:r w:rsidRPr="00D62B50">
        <w:rPr>
          <w:rFonts w:cstheme="minorHAnsi"/>
          <w:sz w:val="20"/>
          <w:szCs w:val="20"/>
        </w:rPr>
        <w:t>W przypadku wspólnego ubiegania się o zamówienie, oświadczenie na podstawie art. 125 ust. 1 PZP składa każdy z Wykonawców wspólnie ubiegających się o zamówienie.</w:t>
      </w:r>
    </w:p>
    <w:p w14:paraId="6F834B1C" w14:textId="4B616E71" w:rsidR="00587C88" w:rsidRPr="003371FF" w:rsidRDefault="00587C88" w:rsidP="00587C88">
      <w:pPr>
        <w:pStyle w:val="Nagwek2"/>
      </w:pPr>
      <w:r w:rsidRPr="003371FF">
        <w:t xml:space="preserve">INFORMACJE DOTYCZĄCE </w:t>
      </w:r>
      <w:r>
        <w:t>KORZYSTANIA Z ZASOBÓW INNYCH PODMIOTÓW</w:t>
      </w:r>
    </w:p>
    <w:p w14:paraId="375A05A1" w14:textId="18E56ABE" w:rsidR="00587C88" w:rsidRPr="00587C88" w:rsidRDefault="00587C88" w:rsidP="00C508A2">
      <w:pPr>
        <w:pStyle w:val="Akapitzlist"/>
        <w:numPr>
          <w:ilvl w:val="6"/>
          <w:numId w:val="25"/>
        </w:numPr>
        <w:spacing w:after="0" w:line="276" w:lineRule="auto"/>
        <w:ind w:left="284" w:hanging="284"/>
        <w:jc w:val="both"/>
        <w:rPr>
          <w:rFonts w:ascii="Noto Serif" w:eastAsia="Times New Roman" w:hAnsi="Noto Serif" w:cs="Noto Serif"/>
          <w:color w:val="333333"/>
          <w:sz w:val="24"/>
          <w:szCs w:val="24"/>
          <w:lang w:eastAsia="pl-PL"/>
        </w:rPr>
      </w:pPr>
      <w:r w:rsidRPr="00587C88">
        <w:rPr>
          <w:rFonts w:cstheme="minorHAnsi"/>
          <w:sz w:val="20"/>
          <w:szCs w:val="20"/>
        </w:rPr>
        <w:t>Wykonawca</w:t>
      </w:r>
      <w:r w:rsidR="00B74135">
        <w:rPr>
          <w:rFonts w:cstheme="minorHAnsi"/>
          <w:sz w:val="20"/>
          <w:szCs w:val="20"/>
        </w:rPr>
        <w:t xml:space="preserve"> </w:t>
      </w:r>
      <w:r w:rsidRPr="00587C88">
        <w:rPr>
          <w:rFonts w:cstheme="minorHAnsi"/>
          <w:sz w:val="20"/>
          <w:szCs w:val="20"/>
        </w:rPr>
        <w:t>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957CBC">
        <w:rPr>
          <w:rFonts w:cstheme="minorHAnsi"/>
          <w:sz w:val="20"/>
          <w:szCs w:val="20"/>
        </w:rPr>
        <w:t xml:space="preserve"> </w:t>
      </w:r>
      <w:r w:rsidR="00957CBC" w:rsidRPr="00957CBC">
        <w:rPr>
          <w:rFonts w:cstheme="minorHAnsi"/>
          <w:sz w:val="20"/>
          <w:szCs w:val="20"/>
        </w:rPr>
        <w:t>Przepisy</w:t>
      </w:r>
      <w:r w:rsidR="00B74135" w:rsidRPr="00957CBC">
        <w:rPr>
          <w:rFonts w:cstheme="minorHAnsi"/>
          <w:sz w:val="20"/>
          <w:szCs w:val="20"/>
        </w:rPr>
        <w:t xml:space="preserve"> art. </w:t>
      </w:r>
      <w:r w:rsidR="00957CBC" w:rsidRPr="00957CBC">
        <w:rPr>
          <w:rFonts w:cstheme="minorHAnsi"/>
          <w:sz w:val="20"/>
          <w:szCs w:val="20"/>
        </w:rPr>
        <w:t xml:space="preserve">118-123 PZP stosuje się. </w:t>
      </w:r>
    </w:p>
    <w:p w14:paraId="1414CC21" w14:textId="1BC3888B" w:rsidR="00587C88" w:rsidRPr="00587C88" w:rsidRDefault="00587C88" w:rsidP="00C508A2">
      <w:pPr>
        <w:pStyle w:val="Akapitzlist"/>
        <w:numPr>
          <w:ilvl w:val="6"/>
          <w:numId w:val="25"/>
        </w:numPr>
        <w:spacing w:after="0" w:line="276" w:lineRule="auto"/>
        <w:ind w:left="284" w:hanging="284"/>
        <w:jc w:val="both"/>
        <w:rPr>
          <w:rFonts w:cstheme="minorHAnsi"/>
          <w:sz w:val="20"/>
          <w:szCs w:val="20"/>
        </w:rPr>
      </w:pPr>
      <w:r w:rsidRPr="00587C88">
        <w:rPr>
          <w:rFonts w:cstheme="minorHAnsi"/>
          <w:sz w:val="20"/>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CE7BA91" w14:textId="5CF482BD" w:rsidR="00587C88" w:rsidRPr="00587C88" w:rsidRDefault="00587C88" w:rsidP="00C508A2">
      <w:pPr>
        <w:pStyle w:val="Akapitzlist"/>
        <w:numPr>
          <w:ilvl w:val="6"/>
          <w:numId w:val="25"/>
        </w:numPr>
        <w:spacing w:after="0" w:line="276" w:lineRule="auto"/>
        <w:ind w:left="284" w:hanging="284"/>
        <w:jc w:val="both"/>
        <w:rPr>
          <w:rFonts w:cstheme="minorHAnsi"/>
          <w:sz w:val="20"/>
          <w:szCs w:val="20"/>
        </w:rPr>
      </w:pPr>
      <w:bookmarkStart w:id="10" w:name="mip69413705"/>
      <w:bookmarkEnd w:id="10"/>
      <w:r w:rsidRPr="00587C88">
        <w:rPr>
          <w:rFonts w:cstheme="minorHAnsi"/>
          <w:sz w:val="20"/>
          <w:szCs w:val="20"/>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0ED4FCC" w14:textId="0D9F2230" w:rsidR="00587C88" w:rsidRPr="00587C88" w:rsidRDefault="00587C88" w:rsidP="00C508A2">
      <w:pPr>
        <w:pStyle w:val="Akapitzlist"/>
        <w:numPr>
          <w:ilvl w:val="6"/>
          <w:numId w:val="25"/>
        </w:numPr>
        <w:spacing w:after="0" w:line="276" w:lineRule="auto"/>
        <w:ind w:left="284" w:hanging="284"/>
        <w:jc w:val="both"/>
        <w:rPr>
          <w:rFonts w:cstheme="minorHAnsi"/>
          <w:sz w:val="20"/>
          <w:szCs w:val="20"/>
        </w:rPr>
      </w:pPr>
      <w:bookmarkStart w:id="11" w:name="mip69413706"/>
      <w:bookmarkEnd w:id="11"/>
      <w:r w:rsidRPr="00587C88">
        <w:rPr>
          <w:rFonts w:cstheme="minorHAnsi"/>
          <w:sz w:val="20"/>
          <w:szCs w:val="20"/>
        </w:rPr>
        <w:t>Zobowiązanie podmiotu udostępniającego zasoby, o którym mowa w ust. 3, potwierdza, że stosunek łączący wykonawcę z podmiotami udostępniającymi zasoby gwarantuje rzeczywisty dostęp do tych zasobów oraz określa w szczególności:</w:t>
      </w:r>
    </w:p>
    <w:p w14:paraId="2F86E803" w14:textId="24D5AC33" w:rsidR="00587C88" w:rsidRPr="00B74135" w:rsidRDefault="00587C88" w:rsidP="00E47207">
      <w:pPr>
        <w:pStyle w:val="Akapitzlist"/>
        <w:numPr>
          <w:ilvl w:val="1"/>
          <w:numId w:val="34"/>
        </w:numPr>
        <w:spacing w:after="0" w:line="276" w:lineRule="auto"/>
        <w:ind w:left="567" w:hanging="283"/>
        <w:jc w:val="both"/>
        <w:rPr>
          <w:rFonts w:cstheme="minorHAnsi"/>
          <w:sz w:val="20"/>
          <w:szCs w:val="20"/>
        </w:rPr>
      </w:pPr>
      <w:bookmarkStart w:id="12" w:name="mip69413708"/>
      <w:bookmarkEnd w:id="12"/>
      <w:r w:rsidRPr="00B74135">
        <w:rPr>
          <w:rFonts w:cstheme="minorHAnsi"/>
          <w:sz w:val="20"/>
          <w:szCs w:val="20"/>
        </w:rPr>
        <w:t>zakres dostępnych wykonawcy zasobów podmiotu udostępniającego zasoby;</w:t>
      </w:r>
    </w:p>
    <w:p w14:paraId="20D251C4" w14:textId="1DC3EC30" w:rsidR="00B74135" w:rsidRDefault="00587C88" w:rsidP="00E47207">
      <w:pPr>
        <w:pStyle w:val="Akapitzlist"/>
        <w:numPr>
          <w:ilvl w:val="1"/>
          <w:numId w:val="34"/>
        </w:numPr>
        <w:spacing w:after="0" w:line="276" w:lineRule="auto"/>
        <w:ind w:left="567" w:hanging="283"/>
        <w:jc w:val="both"/>
        <w:rPr>
          <w:rFonts w:cstheme="minorHAnsi"/>
          <w:sz w:val="20"/>
          <w:szCs w:val="20"/>
        </w:rPr>
      </w:pPr>
      <w:bookmarkStart w:id="13" w:name="mip69413709"/>
      <w:bookmarkEnd w:id="13"/>
      <w:r w:rsidRPr="00B74135">
        <w:rPr>
          <w:rFonts w:cstheme="minorHAnsi"/>
          <w:sz w:val="20"/>
          <w:szCs w:val="20"/>
        </w:rPr>
        <w:t>sposób i okres udostępnienia wykonawcy i wykorzystania przez niego zasobów podmiotu udostępniającego te zasoby przy wykonywaniu zamówienia;</w:t>
      </w:r>
      <w:bookmarkStart w:id="14" w:name="mip69413710"/>
      <w:bookmarkEnd w:id="14"/>
    </w:p>
    <w:p w14:paraId="0D2E7825" w14:textId="71AA6E6F" w:rsidR="00E86AEA" w:rsidRDefault="00587C88" w:rsidP="00E47207">
      <w:pPr>
        <w:pStyle w:val="Akapitzlist"/>
        <w:numPr>
          <w:ilvl w:val="1"/>
          <w:numId w:val="34"/>
        </w:numPr>
        <w:spacing w:after="0" w:line="276" w:lineRule="auto"/>
        <w:ind w:left="567" w:hanging="283"/>
        <w:jc w:val="both"/>
        <w:rPr>
          <w:rFonts w:cstheme="minorHAnsi"/>
          <w:sz w:val="20"/>
          <w:szCs w:val="20"/>
        </w:rPr>
      </w:pPr>
      <w:r w:rsidRPr="00B74135">
        <w:rPr>
          <w:rFonts w:cstheme="minorHAnsi"/>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EADA04" w14:textId="115D7064" w:rsidR="00587C88" w:rsidRPr="003371FF" w:rsidRDefault="00587C88" w:rsidP="00587C88">
      <w:pPr>
        <w:pStyle w:val="Nagwek2"/>
      </w:pPr>
      <w:r w:rsidRPr="003371FF">
        <w:t xml:space="preserve">INFORMACJE DOTYCZĄCE </w:t>
      </w:r>
      <w:r>
        <w:t>PODWYKONAWCÓW</w:t>
      </w:r>
    </w:p>
    <w:p w14:paraId="767123AB" w14:textId="770FE736" w:rsidR="00E27B6B" w:rsidRPr="00D62B50" w:rsidRDefault="00E27B6B" w:rsidP="00E47207">
      <w:pPr>
        <w:pStyle w:val="Akapitzlist"/>
        <w:numPr>
          <w:ilvl w:val="0"/>
          <w:numId w:val="33"/>
        </w:numPr>
        <w:spacing w:after="0" w:line="276" w:lineRule="auto"/>
        <w:ind w:left="284" w:hanging="284"/>
        <w:jc w:val="both"/>
        <w:rPr>
          <w:rFonts w:cstheme="minorHAnsi"/>
          <w:sz w:val="20"/>
          <w:szCs w:val="20"/>
        </w:rPr>
      </w:pPr>
      <w:r w:rsidRPr="00D62B50">
        <w:rPr>
          <w:rFonts w:cstheme="minorHAnsi"/>
          <w:sz w:val="20"/>
          <w:szCs w:val="20"/>
        </w:rPr>
        <w:t xml:space="preserve">Wykonawca może powierzyć wykonanie części zamówienia podwykonawcy. </w:t>
      </w:r>
    </w:p>
    <w:p w14:paraId="6D725F90" w14:textId="19E50BE2" w:rsidR="00E27B6B" w:rsidRPr="00D62B50" w:rsidRDefault="00E27B6B" w:rsidP="00E47207">
      <w:pPr>
        <w:pStyle w:val="Akapitzlist"/>
        <w:numPr>
          <w:ilvl w:val="0"/>
          <w:numId w:val="33"/>
        </w:numPr>
        <w:spacing w:after="0" w:line="276" w:lineRule="auto"/>
        <w:ind w:left="284" w:hanging="284"/>
        <w:jc w:val="both"/>
        <w:rPr>
          <w:rFonts w:cstheme="minorHAnsi"/>
          <w:sz w:val="20"/>
          <w:szCs w:val="20"/>
        </w:rPr>
      </w:pPr>
      <w:r w:rsidRPr="00D62B50">
        <w:rPr>
          <w:rFonts w:cstheme="minorHAnsi"/>
          <w:sz w:val="20"/>
          <w:szCs w:val="20"/>
        </w:rPr>
        <w:t xml:space="preserve">Wykonawca, który zamierza wykonywać zamówienie przy udziale podwykonawcy, musi wskazać w ofercie, jaką część (zakres zamówienia) wykonywać będzie w jego imieniu podwykonawca oraz podać firmę/nazwę podwykonawcy – jeśli jest/są znani na etapie składania oferty. Należy w tym celu wypełnić odpowiednio: Załącznik nr 1 – Formularz oferty W przypadku, gdy Wykonawca nie zamierza wykonywać zamówienia przy udziale podwykonawców, należy wpisać w formularzach „nie dotyczy” lub </w:t>
      </w:r>
      <w:r w:rsidR="00AF7A05">
        <w:rPr>
          <w:rFonts w:cstheme="minorHAnsi"/>
          <w:sz w:val="20"/>
          <w:szCs w:val="20"/>
        </w:rPr>
        <w:t>przekreślić</w:t>
      </w:r>
      <w:r w:rsidRPr="00D62B50">
        <w:rPr>
          <w:rFonts w:cstheme="minorHAnsi"/>
          <w:sz w:val="20"/>
          <w:szCs w:val="20"/>
        </w:rPr>
        <w:t>. Jeżeli Wykonawca zostawi punkty w formularzu niewypełnione (puste pola), Zamawiający uzna, iż zamówienie zostanie wykonane siłami własnymi Wykonawcy bez udziału podwykonawców.</w:t>
      </w:r>
    </w:p>
    <w:p w14:paraId="57C90EAC" w14:textId="77777777" w:rsidR="00E27B6B" w:rsidRPr="009F5D9A" w:rsidRDefault="00E27B6B" w:rsidP="00E47207">
      <w:pPr>
        <w:pStyle w:val="Akapitzlist"/>
        <w:numPr>
          <w:ilvl w:val="0"/>
          <w:numId w:val="33"/>
        </w:numPr>
        <w:spacing w:after="0" w:line="276" w:lineRule="auto"/>
        <w:ind w:left="284" w:hanging="284"/>
        <w:jc w:val="both"/>
        <w:rPr>
          <w:rFonts w:cstheme="minorHAnsi"/>
          <w:sz w:val="20"/>
          <w:szCs w:val="20"/>
        </w:rPr>
      </w:pPr>
      <w:r w:rsidRPr="00D62B50">
        <w:rPr>
          <w:rFonts w:cstheme="minorHAnsi"/>
          <w:sz w:val="20"/>
          <w:szCs w:val="20"/>
        </w:rPr>
        <w:t xml:space="preserve">Jeżeli zmiana albo rezygnacja z podwykonawcy dotyczy podmiotu, na którego zasoby Wykonawca powoływał się, na zasadach określonych w art. 118 ust. 1 PZP, w celu wykazania spełniania warunków udziału w postępowaniu, Wykonawca jest zobowiązany wykazać Zamawiającemu, że zaproponowany inny podwykonawca lub sam Wykonawca samodzielnie je </w:t>
      </w:r>
      <w:r w:rsidRPr="00D62B50">
        <w:rPr>
          <w:rFonts w:cstheme="minorHAnsi"/>
          <w:sz w:val="20"/>
          <w:szCs w:val="20"/>
        </w:rPr>
        <w:lastRenderedPageBreak/>
        <w:t xml:space="preserve">spełnia, w stopniu nie mniejszym niż podwykonawca, na którego zasoby Wykonawca powoływał się w trakcie postępowania </w:t>
      </w:r>
      <w:r w:rsidRPr="009F5D9A">
        <w:rPr>
          <w:rFonts w:cstheme="minorHAnsi"/>
          <w:sz w:val="20"/>
          <w:szCs w:val="20"/>
        </w:rPr>
        <w:t>o udzielenie zamówienia.</w:t>
      </w:r>
    </w:p>
    <w:p w14:paraId="5744C3F6" w14:textId="77777777" w:rsidR="00E27B6B" w:rsidRPr="00D62B50" w:rsidRDefault="00E27B6B" w:rsidP="00E47207">
      <w:pPr>
        <w:pStyle w:val="Akapitzlist"/>
        <w:numPr>
          <w:ilvl w:val="0"/>
          <w:numId w:val="33"/>
        </w:numPr>
        <w:spacing w:after="0" w:line="276" w:lineRule="auto"/>
        <w:ind w:left="284" w:hanging="284"/>
        <w:jc w:val="both"/>
        <w:rPr>
          <w:rFonts w:cstheme="minorHAnsi"/>
          <w:sz w:val="20"/>
          <w:szCs w:val="20"/>
        </w:rPr>
      </w:pPr>
      <w:r w:rsidRPr="00D62B50">
        <w:rPr>
          <w:rFonts w:cstheme="minorHAnsi"/>
          <w:sz w:val="20"/>
          <w:szCs w:val="20"/>
        </w:rPr>
        <w:t>Powierzenie wykonania części zamówienia podwykonawcom nie zwalnia Wykonawcy z odpowiedzialności za należyte wykonanie przedmiotu zamówienia.</w:t>
      </w:r>
    </w:p>
    <w:p w14:paraId="15FB44D2" w14:textId="792480D1" w:rsidR="00E27B6B" w:rsidRPr="003371FF" w:rsidRDefault="00E27B6B" w:rsidP="003371FF">
      <w:pPr>
        <w:pStyle w:val="Nagwek2"/>
      </w:pPr>
      <w:r w:rsidRPr="003371FF">
        <w:t>PROJEKTOWANE POSTANOWIENIA UMOWY W SPRAWIE ZAMÓWIENIA PUBLICZNEGO</w:t>
      </w:r>
    </w:p>
    <w:p w14:paraId="638BE276" w14:textId="77777777" w:rsidR="00F6771E" w:rsidRPr="00F6771E" w:rsidRDefault="00F6771E" w:rsidP="00C508A2">
      <w:pPr>
        <w:pStyle w:val="Akapitzlist"/>
        <w:numPr>
          <w:ilvl w:val="0"/>
          <w:numId w:val="31"/>
        </w:numPr>
        <w:spacing w:after="0" w:line="276" w:lineRule="auto"/>
        <w:ind w:left="284" w:hanging="284"/>
        <w:contextualSpacing w:val="0"/>
        <w:jc w:val="both"/>
        <w:rPr>
          <w:rFonts w:cstheme="minorHAnsi"/>
          <w:sz w:val="20"/>
        </w:rPr>
      </w:pPr>
      <w:r w:rsidRPr="00F6771E">
        <w:rPr>
          <w:rFonts w:cstheme="minorHAnsi"/>
          <w:sz w:val="20"/>
        </w:rPr>
        <w:t>Istotne dla Zamawiającego postanowienia umowy, zawiera projekt umowy, znajdujący się w tomie II SWZ.</w:t>
      </w:r>
    </w:p>
    <w:p w14:paraId="087BAF39" w14:textId="77777777" w:rsidR="00F6771E" w:rsidRPr="00F6771E" w:rsidRDefault="00F6771E" w:rsidP="00C508A2">
      <w:pPr>
        <w:pStyle w:val="Akapitzlist"/>
        <w:numPr>
          <w:ilvl w:val="0"/>
          <w:numId w:val="31"/>
        </w:numPr>
        <w:spacing w:after="0" w:line="276" w:lineRule="auto"/>
        <w:ind w:left="284" w:hanging="284"/>
        <w:contextualSpacing w:val="0"/>
        <w:jc w:val="both"/>
        <w:rPr>
          <w:rFonts w:cstheme="minorHAnsi"/>
          <w:sz w:val="20"/>
        </w:rPr>
      </w:pPr>
      <w:bookmarkStart w:id="15" w:name="_Toc65043276"/>
      <w:bookmarkStart w:id="16" w:name="_Toc65043757"/>
      <w:bookmarkStart w:id="17" w:name="_Toc65043860"/>
      <w:r w:rsidRPr="00F6771E">
        <w:rPr>
          <w:rFonts w:cstheme="minorHAnsi"/>
          <w:sz w:val="20"/>
        </w:rPr>
        <w:t>Umowa zostanie zawarta na okres wskazany w</w:t>
      </w:r>
      <w:bookmarkEnd w:id="15"/>
      <w:bookmarkEnd w:id="16"/>
      <w:bookmarkEnd w:id="17"/>
      <w:r w:rsidRPr="00F6771E">
        <w:rPr>
          <w:rFonts w:cstheme="minorHAnsi"/>
          <w:sz w:val="20"/>
        </w:rPr>
        <w:t xml:space="preserve"> projekcie umowy.</w:t>
      </w:r>
    </w:p>
    <w:p w14:paraId="0BFDD5D5" w14:textId="77777777" w:rsidR="00F6771E" w:rsidRPr="00F6771E" w:rsidRDefault="00F6771E" w:rsidP="00C508A2">
      <w:pPr>
        <w:pStyle w:val="Akapitzlist"/>
        <w:numPr>
          <w:ilvl w:val="0"/>
          <w:numId w:val="31"/>
        </w:numPr>
        <w:spacing w:after="0" w:line="276" w:lineRule="auto"/>
        <w:ind w:left="284" w:hanging="284"/>
        <w:contextualSpacing w:val="0"/>
        <w:jc w:val="both"/>
        <w:rPr>
          <w:rFonts w:cstheme="minorHAnsi"/>
          <w:sz w:val="20"/>
        </w:rPr>
      </w:pPr>
      <w:r w:rsidRPr="00F6771E">
        <w:rPr>
          <w:rFonts w:cstheme="minorHAnsi"/>
          <w:sz w:val="20"/>
        </w:rPr>
        <w:t>Zamawiający przewiduje możliwość zmian postanowień zawartej umowy (tzw. zmiany kontraktowe), w stosunku do treści oferty, na podstawie której dokonano wyboru Wykonawcy, zgodnie z warunkami podanymi w projekcie umowy.</w:t>
      </w:r>
    </w:p>
    <w:p w14:paraId="240101BB" w14:textId="77777777" w:rsidR="00F6771E" w:rsidRPr="00F6771E" w:rsidRDefault="00F6771E" w:rsidP="00C508A2">
      <w:pPr>
        <w:pStyle w:val="Akapitzlist"/>
        <w:numPr>
          <w:ilvl w:val="0"/>
          <w:numId w:val="31"/>
        </w:numPr>
        <w:spacing w:after="0" w:line="276" w:lineRule="auto"/>
        <w:ind w:left="284" w:hanging="284"/>
        <w:contextualSpacing w:val="0"/>
        <w:jc w:val="both"/>
        <w:rPr>
          <w:rFonts w:cstheme="minorHAnsi"/>
          <w:sz w:val="20"/>
        </w:rPr>
      </w:pPr>
      <w:r w:rsidRPr="00F6771E">
        <w:rPr>
          <w:rFonts w:cstheme="minorHAnsi"/>
          <w:sz w:val="20"/>
        </w:rPr>
        <w:t>Umowa w sprawie zamówienia publicznego może zostać zawarta wyłącznie z Wykonawcą, którego oferta zostanie wybrana jako najkorzystniejsza zgodnie z przepisami PZP, po upływie terminów określonych w art. 264 PZP.</w:t>
      </w:r>
    </w:p>
    <w:p w14:paraId="55AC22FF" w14:textId="77777777" w:rsidR="00F6771E" w:rsidRPr="00F6771E" w:rsidRDefault="00F6771E" w:rsidP="00C508A2">
      <w:pPr>
        <w:pStyle w:val="Akapitzlist"/>
        <w:numPr>
          <w:ilvl w:val="0"/>
          <w:numId w:val="31"/>
        </w:numPr>
        <w:spacing w:after="0" w:line="276" w:lineRule="auto"/>
        <w:ind w:left="284" w:hanging="284"/>
        <w:contextualSpacing w:val="0"/>
        <w:jc w:val="both"/>
        <w:rPr>
          <w:rFonts w:cstheme="minorHAnsi"/>
          <w:sz w:val="20"/>
        </w:rPr>
      </w:pPr>
      <w:r w:rsidRPr="00F6771E">
        <w:rPr>
          <w:rFonts w:cstheme="minorHAnsi"/>
          <w:sz w:val="20"/>
        </w:rPr>
        <w:t>Zamawiający powiadomi Wykonawcę/Wykonawców o terminie podpisania umowy w sprawie zamówienia publicznego w informacji o wyborze oferty najkorzystniejszej, opublikowanej na Platformie.</w:t>
      </w:r>
    </w:p>
    <w:p w14:paraId="47C77617" w14:textId="77777777" w:rsidR="00F6771E" w:rsidRPr="00F6771E" w:rsidRDefault="00F6771E" w:rsidP="00C508A2">
      <w:pPr>
        <w:pStyle w:val="Akapitzlist"/>
        <w:numPr>
          <w:ilvl w:val="0"/>
          <w:numId w:val="31"/>
        </w:numPr>
        <w:spacing w:after="0" w:line="276" w:lineRule="auto"/>
        <w:ind w:left="284" w:hanging="284"/>
        <w:contextualSpacing w:val="0"/>
        <w:jc w:val="both"/>
        <w:rPr>
          <w:rFonts w:cstheme="minorHAnsi"/>
          <w:sz w:val="20"/>
        </w:rPr>
      </w:pPr>
      <w:r w:rsidRPr="00F6771E">
        <w:rPr>
          <w:rFonts w:cstheme="minorHAnsi"/>
          <w:sz w:val="20"/>
        </w:rPr>
        <w:t xml:space="preserve">Zamawiający przewiduje podpisanie umowy w formie elektronicznej z użyciem podpisu kwalifikowanego, zgodnie z obowiązującymi przepisami prawa. </w:t>
      </w:r>
    </w:p>
    <w:p w14:paraId="4A0A27F2" w14:textId="77777777" w:rsidR="00F6771E" w:rsidRPr="00F6771E" w:rsidRDefault="00F6771E" w:rsidP="00C508A2">
      <w:pPr>
        <w:pStyle w:val="Akapitzlist"/>
        <w:numPr>
          <w:ilvl w:val="0"/>
          <w:numId w:val="31"/>
        </w:numPr>
        <w:spacing w:after="0" w:line="276" w:lineRule="auto"/>
        <w:ind w:left="284" w:hanging="284"/>
        <w:contextualSpacing w:val="0"/>
        <w:jc w:val="both"/>
        <w:rPr>
          <w:rFonts w:cstheme="minorHAnsi"/>
          <w:sz w:val="20"/>
        </w:rPr>
      </w:pPr>
      <w:r w:rsidRPr="00F6771E">
        <w:rPr>
          <w:rFonts w:cstheme="minorHAnsi"/>
          <w:sz w:val="20"/>
        </w:rPr>
        <w:t xml:space="preserve">W przypadku braku możliwości zawarcia umowy do niniejszego postępowania w formie elektronicznej z użyciem podpisu kwalifikowanego, Wykonawca składa pisemny wniosek do Zamawiającego o wyznaczenie miejsca podpisania umowy. </w:t>
      </w:r>
    </w:p>
    <w:p w14:paraId="02AB55B8" w14:textId="77777777" w:rsidR="00E27B6B" w:rsidRPr="003371FF" w:rsidRDefault="00E27B6B" w:rsidP="003371FF">
      <w:pPr>
        <w:pStyle w:val="Nagwek2"/>
      </w:pPr>
      <w:r w:rsidRPr="003371FF">
        <w:t>FORMALNOŚCI, JAKIE MUSZĄ ZOSTAĆ DOPEŁNIONE PO WYBORZE OFERTY W CELU ZAWARCIA UMOWY</w:t>
      </w:r>
    </w:p>
    <w:p w14:paraId="02042F6A" w14:textId="77777777" w:rsidR="00E27B6B" w:rsidRPr="00D62B50" w:rsidRDefault="00E27B6B" w:rsidP="00C508A2">
      <w:pPr>
        <w:pStyle w:val="Akapitzlist"/>
        <w:numPr>
          <w:ilvl w:val="0"/>
          <w:numId w:val="13"/>
        </w:numPr>
        <w:spacing w:after="0" w:line="276" w:lineRule="auto"/>
        <w:ind w:left="284" w:hanging="284"/>
        <w:jc w:val="both"/>
        <w:rPr>
          <w:rFonts w:cstheme="minorHAnsi"/>
          <w:sz w:val="20"/>
          <w:szCs w:val="20"/>
        </w:rPr>
      </w:pPr>
      <w:r w:rsidRPr="00D62B50">
        <w:rPr>
          <w:rFonts w:cstheme="minorHAnsi"/>
          <w:sz w:val="20"/>
          <w:szCs w:val="20"/>
        </w:rPr>
        <w:t>Jeżeli zostanie wybrana oferta wykonawców wspólnie ubiegających się o udzielenie zamówienia, Zamawiający może żądać przed zawarciem umowy w sprawie zamówienia publicznego kopii umowy regulującej współpracę tych wykonawców.</w:t>
      </w:r>
    </w:p>
    <w:p w14:paraId="759BB87E" w14:textId="77777777" w:rsidR="00E27B6B" w:rsidRPr="00D62B50" w:rsidRDefault="00E27B6B" w:rsidP="00C508A2">
      <w:pPr>
        <w:pStyle w:val="Akapitzlist"/>
        <w:numPr>
          <w:ilvl w:val="0"/>
          <w:numId w:val="13"/>
        </w:numPr>
        <w:spacing w:after="0" w:line="276" w:lineRule="auto"/>
        <w:ind w:left="284" w:hanging="284"/>
        <w:jc w:val="both"/>
        <w:rPr>
          <w:rFonts w:cstheme="minorHAnsi"/>
          <w:sz w:val="20"/>
          <w:szCs w:val="20"/>
        </w:rPr>
      </w:pPr>
      <w:r w:rsidRPr="00D62B50">
        <w:rPr>
          <w:rFonts w:cstheme="minorHAnsi"/>
          <w:sz w:val="20"/>
          <w:szCs w:val="20"/>
        </w:rPr>
        <w:t xml:space="preserve">W przypadku gdy Wykonawca, którego oferta została wybrana jako najkorzystniejsza, uchyla się od zawarcia umowy </w:t>
      </w:r>
    </w:p>
    <w:p w14:paraId="7201B972" w14:textId="57FCB4DE" w:rsidR="00E27B6B" w:rsidRPr="00D62B50" w:rsidRDefault="00B74135" w:rsidP="00C508A2">
      <w:pPr>
        <w:pStyle w:val="Akapitzlist"/>
        <w:numPr>
          <w:ilvl w:val="0"/>
          <w:numId w:val="13"/>
        </w:numPr>
        <w:spacing w:after="0" w:line="276" w:lineRule="auto"/>
        <w:ind w:left="284" w:hanging="284"/>
        <w:jc w:val="both"/>
        <w:rPr>
          <w:rFonts w:cstheme="minorHAnsi"/>
          <w:sz w:val="20"/>
          <w:szCs w:val="20"/>
        </w:rPr>
      </w:pPr>
      <w:r>
        <w:rPr>
          <w:rFonts w:cstheme="minorHAnsi"/>
          <w:sz w:val="20"/>
          <w:szCs w:val="20"/>
        </w:rPr>
        <w:t>W</w:t>
      </w:r>
      <w:r w:rsidR="00E27B6B" w:rsidRPr="00D62B50">
        <w:rPr>
          <w:rFonts w:cstheme="minorHAnsi"/>
          <w:sz w:val="20"/>
          <w:szCs w:val="20"/>
        </w:rPr>
        <w:t xml:space="preserve">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4734308B" w14:textId="77777777" w:rsidR="00E27B6B" w:rsidRPr="00D62B50" w:rsidRDefault="00E27B6B" w:rsidP="00C508A2">
      <w:pPr>
        <w:pStyle w:val="Akapitzlist"/>
        <w:numPr>
          <w:ilvl w:val="0"/>
          <w:numId w:val="13"/>
        </w:numPr>
        <w:spacing w:after="0" w:line="276" w:lineRule="auto"/>
        <w:ind w:left="284" w:hanging="284"/>
        <w:jc w:val="both"/>
        <w:rPr>
          <w:rFonts w:cstheme="minorHAnsi"/>
          <w:sz w:val="20"/>
          <w:szCs w:val="20"/>
        </w:rPr>
      </w:pPr>
      <w:r w:rsidRPr="00D62B50">
        <w:rPr>
          <w:rFonts w:cstheme="minorHAnsi"/>
          <w:sz w:val="20"/>
          <w:szCs w:val="20"/>
        </w:rPr>
        <w:t>Przed podpisaniem umowy wybrany Wykonawca przekaże Zamawiającemu informacje niezbędne do wpisania do treści umowy (np. imiona i nazwiska upoważnionych osób, które będą reprezentować Wykonawcę przy podpisaniu umowy oraz dane do komunikacji).</w:t>
      </w:r>
    </w:p>
    <w:p w14:paraId="38370E27" w14:textId="77777777" w:rsidR="00E27B6B" w:rsidRPr="00D62B50" w:rsidRDefault="00E27B6B" w:rsidP="00C508A2">
      <w:pPr>
        <w:pStyle w:val="Akapitzlist"/>
        <w:numPr>
          <w:ilvl w:val="0"/>
          <w:numId w:val="13"/>
        </w:numPr>
        <w:spacing w:after="0" w:line="276" w:lineRule="auto"/>
        <w:ind w:left="284" w:hanging="284"/>
        <w:jc w:val="both"/>
        <w:rPr>
          <w:rFonts w:cstheme="minorHAnsi"/>
          <w:sz w:val="20"/>
          <w:szCs w:val="20"/>
        </w:rPr>
      </w:pPr>
      <w:r w:rsidRPr="00D62B50">
        <w:rPr>
          <w:rFonts w:cstheme="minorHAnsi"/>
          <w:sz w:val="20"/>
          <w:szCs w:val="20"/>
        </w:rPr>
        <w:t xml:space="preserve">Jeżeli Zamawiający w treści SWZ wymaga wniesienia zabezpieczenia należytego wykonania umowy, Wykonawca składa je przed terminem zawarcia umowy, na zasadach określonych w projekcie umowy, który stanowi tom II SWZ. </w:t>
      </w:r>
    </w:p>
    <w:p w14:paraId="3326B6D9" w14:textId="77777777" w:rsidR="00E27B6B" w:rsidRPr="003371FF" w:rsidRDefault="00E27B6B" w:rsidP="003371FF">
      <w:pPr>
        <w:pStyle w:val="Nagwek2"/>
      </w:pPr>
      <w:r w:rsidRPr="003371FF">
        <w:t>POUCZENIE O ŚRODKACH OCHRONY PRAWNEJ</w:t>
      </w:r>
    </w:p>
    <w:p w14:paraId="6F418403" w14:textId="77777777" w:rsidR="00E27B6B" w:rsidRPr="00D62B50" w:rsidRDefault="00E27B6B" w:rsidP="00C508A2">
      <w:pPr>
        <w:pStyle w:val="Akapitzlist"/>
        <w:numPr>
          <w:ilvl w:val="0"/>
          <w:numId w:val="14"/>
        </w:numPr>
        <w:spacing w:after="0" w:line="276" w:lineRule="auto"/>
        <w:ind w:left="284" w:hanging="284"/>
        <w:jc w:val="both"/>
        <w:rPr>
          <w:rFonts w:cstheme="minorHAnsi"/>
          <w:sz w:val="20"/>
          <w:szCs w:val="20"/>
        </w:rPr>
      </w:pPr>
      <w:r w:rsidRPr="00D62B50">
        <w:rPr>
          <w:rFonts w:cstheme="minorHAnsi"/>
          <w:sz w:val="20"/>
          <w:szCs w:val="20"/>
        </w:rPr>
        <w:t>Zasady, terminy oraz sposób korzystania ze środków ochrony prawnej szczegółowo regulują przepisy Działu IX PZP – Środki ochrony prawnej (art. 505 - 590 PZP).</w:t>
      </w:r>
    </w:p>
    <w:p w14:paraId="3F72577C" w14:textId="77777777" w:rsidR="00E27B6B" w:rsidRPr="00D62B50" w:rsidRDefault="00E27B6B" w:rsidP="00C508A2">
      <w:pPr>
        <w:pStyle w:val="Akapitzlist"/>
        <w:numPr>
          <w:ilvl w:val="0"/>
          <w:numId w:val="14"/>
        </w:numPr>
        <w:spacing w:after="0" w:line="276" w:lineRule="auto"/>
        <w:ind w:left="284" w:hanging="284"/>
        <w:jc w:val="both"/>
        <w:rPr>
          <w:rFonts w:cstheme="minorHAnsi"/>
          <w:sz w:val="20"/>
          <w:szCs w:val="20"/>
        </w:rPr>
      </w:pPr>
      <w:r w:rsidRPr="00D62B50">
        <w:rPr>
          <w:rFonts w:cstheme="minorHAnsi"/>
          <w:sz w:val="20"/>
          <w:szCs w:val="20"/>
        </w:rPr>
        <w:t>Wykonawcy oraz innemu podmiotowi, jeżeli ma lub miał interes w uzyskaniu zamówienia oraz poniósł lub może ponieść szkodę w wyniku naruszenia przez Zamawiającego przepisów ustawy, przysługują środki ochrony prawnej określone w dziale IX PZP.</w:t>
      </w:r>
    </w:p>
    <w:p w14:paraId="2092F535" w14:textId="77777777" w:rsidR="00E27B6B" w:rsidRPr="00D62B50" w:rsidRDefault="00E27B6B" w:rsidP="00C508A2">
      <w:pPr>
        <w:pStyle w:val="Akapitzlist"/>
        <w:numPr>
          <w:ilvl w:val="0"/>
          <w:numId w:val="14"/>
        </w:numPr>
        <w:spacing w:after="0" w:line="276" w:lineRule="auto"/>
        <w:ind w:left="284" w:hanging="284"/>
        <w:jc w:val="both"/>
        <w:rPr>
          <w:rFonts w:cstheme="minorHAnsi"/>
          <w:sz w:val="20"/>
          <w:szCs w:val="20"/>
        </w:rPr>
      </w:pPr>
      <w:r w:rsidRPr="00D62B50">
        <w:rPr>
          <w:rFonts w:cstheme="minorHAnsi"/>
          <w:sz w:val="20"/>
          <w:szCs w:val="20"/>
        </w:rPr>
        <w:t xml:space="preserve">Odwołanie przysługuje na: </w:t>
      </w:r>
    </w:p>
    <w:p w14:paraId="40D5BED5" w14:textId="77777777" w:rsidR="00E27B6B" w:rsidRPr="00D62B50" w:rsidRDefault="00E27B6B" w:rsidP="00C508A2">
      <w:pPr>
        <w:pStyle w:val="Akapitzlist"/>
        <w:numPr>
          <w:ilvl w:val="0"/>
          <w:numId w:val="15"/>
        </w:numPr>
        <w:spacing w:after="0" w:line="276" w:lineRule="auto"/>
        <w:ind w:left="567" w:hanging="283"/>
        <w:jc w:val="both"/>
        <w:rPr>
          <w:rFonts w:cstheme="minorHAnsi"/>
          <w:sz w:val="20"/>
          <w:szCs w:val="20"/>
        </w:rPr>
      </w:pPr>
      <w:r w:rsidRPr="00D62B50">
        <w:rPr>
          <w:rFonts w:cstheme="minorHAnsi"/>
          <w:sz w:val="20"/>
          <w:szCs w:val="20"/>
        </w:rPr>
        <w:t xml:space="preserve">niezgodną z przepisami ustawy czynność zamawiającego, podjętą w postępowaniu o udzielenie zamówienia, w tym na projektowane postanowienie umowy; </w:t>
      </w:r>
    </w:p>
    <w:p w14:paraId="6306BD48" w14:textId="77777777" w:rsidR="00E27B6B" w:rsidRPr="00D62B50" w:rsidRDefault="00E27B6B" w:rsidP="00C508A2">
      <w:pPr>
        <w:pStyle w:val="Akapitzlist"/>
        <w:numPr>
          <w:ilvl w:val="0"/>
          <w:numId w:val="15"/>
        </w:numPr>
        <w:spacing w:after="0" w:line="276" w:lineRule="auto"/>
        <w:ind w:left="567" w:hanging="283"/>
        <w:jc w:val="both"/>
        <w:rPr>
          <w:rFonts w:cstheme="minorHAnsi"/>
          <w:sz w:val="20"/>
          <w:szCs w:val="20"/>
        </w:rPr>
      </w:pPr>
      <w:r w:rsidRPr="00D62B50">
        <w:rPr>
          <w:rFonts w:cstheme="minorHAnsi"/>
          <w:sz w:val="20"/>
          <w:szCs w:val="20"/>
        </w:rPr>
        <w:t xml:space="preserve">zaniechanie czynności w postępowaniu o udzielenie zamówienia, do której zamawiający był obowiązany na podstawie ustawy; </w:t>
      </w:r>
    </w:p>
    <w:p w14:paraId="14984D13" w14:textId="77777777" w:rsidR="00E27B6B" w:rsidRPr="00D62B50" w:rsidRDefault="00E27B6B" w:rsidP="00C508A2">
      <w:pPr>
        <w:pStyle w:val="Akapitzlist"/>
        <w:numPr>
          <w:ilvl w:val="0"/>
          <w:numId w:val="15"/>
        </w:numPr>
        <w:spacing w:after="0" w:line="276" w:lineRule="auto"/>
        <w:ind w:left="567" w:hanging="283"/>
        <w:jc w:val="both"/>
        <w:rPr>
          <w:rFonts w:cstheme="minorHAnsi"/>
          <w:sz w:val="20"/>
          <w:szCs w:val="20"/>
        </w:rPr>
      </w:pPr>
      <w:r w:rsidRPr="00D62B50">
        <w:rPr>
          <w:rFonts w:cstheme="minorHAnsi"/>
          <w:sz w:val="20"/>
          <w:szCs w:val="20"/>
        </w:rPr>
        <w:t>zaniechanie przeprowadzenia postępowania o udzielenie zamówienia na podstawie ustawy, mimo że zamawiający był do tego obowiązany.</w:t>
      </w:r>
    </w:p>
    <w:p w14:paraId="31D1842E" w14:textId="57378FE2" w:rsidR="00E27B6B" w:rsidRPr="00D62B50" w:rsidRDefault="00E27B6B" w:rsidP="00C508A2">
      <w:pPr>
        <w:pStyle w:val="Akapitzlist"/>
        <w:numPr>
          <w:ilvl w:val="0"/>
          <w:numId w:val="14"/>
        </w:numPr>
        <w:spacing w:after="0" w:line="276" w:lineRule="auto"/>
        <w:ind w:left="284" w:hanging="284"/>
        <w:jc w:val="both"/>
        <w:rPr>
          <w:rFonts w:cstheme="minorHAnsi"/>
          <w:sz w:val="20"/>
          <w:szCs w:val="20"/>
        </w:rPr>
      </w:pPr>
      <w:r w:rsidRPr="00D62B50">
        <w:rPr>
          <w:rFonts w:cstheme="minorHAnsi"/>
          <w:sz w:val="20"/>
          <w:szCs w:val="20"/>
        </w:rPr>
        <w:t xml:space="preserve">Odwołanie wnosi się do Prezesa KIO. Odwołujący przekazuje Zamawiającemu odwołanie wniesione w formie elektronicznej lub w postaci elektronicznej, w tym na adres do doręczeń elektronicznych, o którym mowa w art. 2 pkt 1 ustawy z dnia 18 listopada 2020 r. o doręczeniach elektronicznych </w:t>
      </w:r>
      <w:r w:rsidR="00016B70" w:rsidRPr="00016B70">
        <w:rPr>
          <w:rFonts w:cstheme="minorHAnsi"/>
          <w:sz w:val="20"/>
          <w:szCs w:val="20"/>
        </w:rPr>
        <w:t>(t.j. Dz.U. z 2024 r. poz. 1045)</w:t>
      </w:r>
      <w:r w:rsidRPr="00D62B50">
        <w:rPr>
          <w:rFonts w:cstheme="minorHAnsi"/>
          <w:sz w:val="20"/>
          <w:szCs w:val="20"/>
        </w:rPr>
        <w:t xml:space="preserve">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DC8ADFB" w14:textId="77777777" w:rsidR="00E27B6B" w:rsidRPr="00D62B50" w:rsidRDefault="00E27B6B" w:rsidP="00C508A2">
      <w:pPr>
        <w:pStyle w:val="Akapitzlist"/>
        <w:numPr>
          <w:ilvl w:val="0"/>
          <w:numId w:val="14"/>
        </w:numPr>
        <w:spacing w:after="0" w:line="276" w:lineRule="auto"/>
        <w:ind w:left="284" w:hanging="284"/>
        <w:jc w:val="both"/>
        <w:rPr>
          <w:rFonts w:cstheme="minorHAnsi"/>
          <w:sz w:val="20"/>
          <w:szCs w:val="20"/>
        </w:rPr>
      </w:pPr>
      <w:r w:rsidRPr="00D62B50">
        <w:rPr>
          <w:rFonts w:cstheme="minorHAnsi"/>
          <w:sz w:val="20"/>
          <w:szCs w:val="20"/>
        </w:rPr>
        <w:t xml:space="preserve">Odwołanie wnosi się w terminie: </w:t>
      </w:r>
    </w:p>
    <w:p w14:paraId="26C744C9" w14:textId="77777777" w:rsidR="00E27B6B" w:rsidRPr="00D62B50" w:rsidRDefault="00E27B6B" w:rsidP="00C508A2">
      <w:pPr>
        <w:pStyle w:val="Akapitzlist"/>
        <w:numPr>
          <w:ilvl w:val="0"/>
          <w:numId w:val="16"/>
        </w:numPr>
        <w:spacing w:after="0" w:line="276" w:lineRule="auto"/>
        <w:ind w:left="567" w:hanging="283"/>
        <w:jc w:val="both"/>
        <w:rPr>
          <w:rFonts w:cstheme="minorHAnsi"/>
          <w:sz w:val="20"/>
          <w:szCs w:val="20"/>
        </w:rPr>
      </w:pPr>
      <w:r w:rsidRPr="00D62B50">
        <w:rPr>
          <w:rFonts w:cstheme="minorHAnsi"/>
          <w:sz w:val="20"/>
          <w:szCs w:val="20"/>
        </w:rPr>
        <w:t xml:space="preserve">5 dni od dnia przekazania informacji o czynności Zamawiającego stanowiącej podstawę jego wniesienia, jeżeli informacja została przekazana przy użyciu środków komunikacji elektronicznej, </w:t>
      </w:r>
    </w:p>
    <w:p w14:paraId="45A69B40" w14:textId="77777777" w:rsidR="00E27B6B" w:rsidRPr="00D62B50" w:rsidRDefault="00E27B6B" w:rsidP="00C508A2">
      <w:pPr>
        <w:pStyle w:val="Akapitzlist"/>
        <w:numPr>
          <w:ilvl w:val="0"/>
          <w:numId w:val="16"/>
        </w:numPr>
        <w:spacing w:after="0" w:line="276" w:lineRule="auto"/>
        <w:ind w:left="567" w:hanging="283"/>
        <w:jc w:val="both"/>
        <w:rPr>
          <w:rFonts w:cstheme="minorHAnsi"/>
          <w:sz w:val="20"/>
          <w:szCs w:val="20"/>
        </w:rPr>
      </w:pPr>
      <w:r w:rsidRPr="00D62B50">
        <w:rPr>
          <w:rFonts w:cstheme="minorHAnsi"/>
          <w:sz w:val="20"/>
          <w:szCs w:val="20"/>
        </w:rPr>
        <w:lastRenderedPageBreak/>
        <w:t>10 dni od dnia przekazania informacji o czynności Zamawiającego stanowiącej podstawę jego wniesienia, jeżeli informacja została przekazana w sposób inny niż określony w lit. a.</w:t>
      </w:r>
    </w:p>
    <w:p w14:paraId="239EC3FD" w14:textId="77777777" w:rsidR="00E27B6B" w:rsidRPr="00D62B50" w:rsidRDefault="00E27B6B" w:rsidP="00C508A2">
      <w:pPr>
        <w:pStyle w:val="Akapitzlist"/>
        <w:numPr>
          <w:ilvl w:val="0"/>
          <w:numId w:val="14"/>
        </w:numPr>
        <w:spacing w:after="0" w:line="276" w:lineRule="auto"/>
        <w:ind w:left="284" w:hanging="284"/>
        <w:jc w:val="both"/>
        <w:rPr>
          <w:rFonts w:cstheme="minorHAnsi"/>
          <w:sz w:val="20"/>
          <w:szCs w:val="20"/>
        </w:rPr>
      </w:pPr>
      <w:r w:rsidRPr="00D62B50">
        <w:rPr>
          <w:rFonts w:cstheme="minorHAnsi"/>
          <w:sz w:val="20"/>
          <w:szCs w:val="20"/>
        </w:rPr>
        <w:t>Odwołanie w przypadkach innych niż określone wyżej wnosi się w terminie 10 dni od dnia, w którym powzięto lub przy zachowaniu należytej staranności można było powziąć wiadomość o okolicznościach stanowiących podstawę jego wniesienia.</w:t>
      </w:r>
    </w:p>
    <w:p w14:paraId="1CD17D4E" w14:textId="77777777" w:rsidR="00E27B6B" w:rsidRPr="00D62B50" w:rsidRDefault="00E27B6B" w:rsidP="00C508A2">
      <w:pPr>
        <w:pStyle w:val="Akapitzlist"/>
        <w:numPr>
          <w:ilvl w:val="0"/>
          <w:numId w:val="14"/>
        </w:numPr>
        <w:spacing w:after="0" w:line="276" w:lineRule="auto"/>
        <w:ind w:left="284" w:hanging="284"/>
        <w:jc w:val="both"/>
        <w:rPr>
          <w:rFonts w:cstheme="minorHAnsi"/>
          <w:sz w:val="20"/>
          <w:szCs w:val="20"/>
        </w:rPr>
      </w:pPr>
      <w:r w:rsidRPr="00D62B50">
        <w:rPr>
          <w:rFonts w:cstheme="minorHAnsi"/>
          <w:sz w:val="20"/>
          <w:szCs w:val="20"/>
        </w:rPr>
        <w:t>Na orzeczenie Krajowej Izby Odwoławczej oraz postanowienie Prezesa Krajowej Izby Odwoławczej stronom oraz uczestnikom postępowania odwoławczego przysługuje skarga do Sądu Okręgowego w Warszawie – sądu zamówień publicznych. </w:t>
      </w:r>
    </w:p>
    <w:p w14:paraId="2BC0DC40" w14:textId="77777777" w:rsidR="00B75EFF" w:rsidRPr="00F6771E" w:rsidRDefault="00B75EFF" w:rsidP="00F6771E">
      <w:pPr>
        <w:spacing w:after="0" w:line="276" w:lineRule="auto"/>
        <w:jc w:val="both"/>
        <w:rPr>
          <w:rFonts w:cstheme="minorHAnsi"/>
          <w:sz w:val="20"/>
          <w:szCs w:val="20"/>
        </w:rPr>
        <w:sectPr w:rsidR="00B75EFF" w:rsidRPr="00F6771E" w:rsidSect="002E64BC">
          <w:footerReference w:type="default" r:id="rId17"/>
          <w:footerReference w:type="first" r:id="rId18"/>
          <w:pgSz w:w="11906" w:h="16838"/>
          <w:pgMar w:top="720" w:right="720" w:bottom="720" w:left="720" w:header="708" w:footer="708" w:gutter="0"/>
          <w:cols w:space="708"/>
          <w:docGrid w:linePitch="360"/>
        </w:sectPr>
      </w:pPr>
    </w:p>
    <w:p w14:paraId="20CE3E98" w14:textId="77777777" w:rsidR="00835926" w:rsidRPr="00835926" w:rsidRDefault="00835926" w:rsidP="00835926">
      <w:pPr>
        <w:pStyle w:val="Nagwek3"/>
        <w:jc w:val="right"/>
        <w:rPr>
          <w:color w:val="7030A0"/>
          <w:sz w:val="20"/>
          <w:szCs w:val="20"/>
        </w:rPr>
      </w:pPr>
      <w:bookmarkStart w:id="18" w:name="_Toc114403773"/>
      <w:r w:rsidRPr="00835926">
        <w:rPr>
          <w:color w:val="7030A0"/>
          <w:sz w:val="20"/>
          <w:szCs w:val="20"/>
        </w:rPr>
        <w:lastRenderedPageBreak/>
        <w:t>Załącznik nr 1 - Wzór formularza oferty</w:t>
      </w:r>
      <w:bookmarkEnd w:id="18"/>
    </w:p>
    <w:p w14:paraId="234421AA" w14:textId="1496B4B3" w:rsidR="00835926" w:rsidRPr="00E936F6" w:rsidRDefault="00835926" w:rsidP="00835926">
      <w:pPr>
        <w:spacing w:after="0" w:line="276" w:lineRule="auto"/>
        <w:rPr>
          <w:rFonts w:cstheme="minorHAnsi"/>
          <w:b/>
          <w:bCs/>
          <w:sz w:val="20"/>
          <w:szCs w:val="20"/>
        </w:rPr>
      </w:pPr>
      <w:r w:rsidRPr="006F66C2">
        <w:rPr>
          <w:rFonts w:cstheme="minorHAnsi"/>
          <w:bCs/>
          <w:color w:val="000000"/>
          <w:sz w:val="20"/>
          <w:szCs w:val="20"/>
        </w:rPr>
        <w:t>Dotyczy:</w:t>
      </w:r>
      <w:r w:rsidRPr="006F66C2">
        <w:rPr>
          <w:rFonts w:cstheme="minorHAnsi"/>
          <w:b/>
          <w:bCs/>
          <w:sz w:val="20"/>
          <w:szCs w:val="20"/>
        </w:rPr>
        <w:t xml:space="preserve"> </w:t>
      </w:r>
      <w:sdt>
        <w:sdtPr>
          <w:rPr>
            <w:rFonts w:cstheme="minorHAnsi"/>
            <w:b/>
            <w:bCs/>
            <w:sz w:val="20"/>
            <w:szCs w:val="20"/>
          </w:rPr>
          <w:alias w:val="Tytuł"/>
          <w:tag w:val=""/>
          <w:id w:val="-1892877997"/>
          <w:placeholder>
            <w:docPart w:val="442295825FF34F53A97D6F95CF592AB8"/>
          </w:placeholder>
          <w:dataBinding w:prefixMappings="xmlns:ns0='http://purl.org/dc/elements/1.1/' xmlns:ns1='http://schemas.openxmlformats.org/package/2006/metadata/core-properties' " w:xpath="/ns1:coreProperties[1]/ns0:title[1]" w:storeItemID="{6C3C8BC8-F283-45AE-878A-BAB7291924A1}"/>
          <w:text/>
        </w:sdtPr>
        <w:sdtContent>
          <w:r w:rsidR="009044C3">
            <w:rPr>
              <w:rFonts w:cstheme="minorHAnsi"/>
              <w:b/>
              <w:bCs/>
              <w:sz w:val="20"/>
              <w:szCs w:val="20"/>
            </w:rPr>
            <w:t>Usługa przygotowania i dostarczania posiłków dla uczniów szkoły</w:t>
          </w:r>
        </w:sdtContent>
      </w:sdt>
      <w:r>
        <w:rPr>
          <w:rFonts w:cstheme="minorHAnsi"/>
          <w:b/>
          <w:bCs/>
          <w:sz w:val="20"/>
          <w:szCs w:val="20"/>
        </w:rPr>
        <w:t>.</w:t>
      </w:r>
    </w:p>
    <w:p w14:paraId="07CC4570" w14:textId="3D3EE0F1" w:rsidR="00835926" w:rsidRDefault="00835926" w:rsidP="00835926">
      <w:pPr>
        <w:tabs>
          <w:tab w:val="left" w:pos="360"/>
        </w:tabs>
        <w:spacing w:line="276" w:lineRule="auto"/>
        <w:contextualSpacing/>
        <w:rPr>
          <w:rFonts w:cstheme="minorHAnsi"/>
          <w:b/>
          <w:bCs/>
          <w:sz w:val="20"/>
          <w:szCs w:val="20"/>
        </w:rPr>
      </w:pPr>
      <w:r w:rsidRPr="006F66C2">
        <w:rPr>
          <w:rFonts w:cstheme="minorHAnsi"/>
          <w:bCs/>
          <w:sz w:val="20"/>
          <w:szCs w:val="20"/>
        </w:rPr>
        <w:t xml:space="preserve">Nr referencyjny nadany sprawie przez Zamawiającego: </w:t>
      </w:r>
      <w:r>
        <w:rPr>
          <w:rFonts w:cstheme="minorHAnsi"/>
          <w:b/>
          <w:bCs/>
          <w:sz w:val="20"/>
          <w:szCs w:val="20"/>
        </w:rPr>
        <w:t>ZP/</w:t>
      </w:r>
      <w:sdt>
        <w:sdtPr>
          <w:rPr>
            <w:rFonts w:cstheme="minorHAnsi"/>
            <w:b/>
            <w:bCs/>
            <w:sz w:val="20"/>
            <w:szCs w:val="20"/>
          </w:rPr>
          <w:alias w:val="Słowa kluczowe"/>
          <w:tag w:val=""/>
          <w:id w:val="591514697"/>
          <w:placeholder>
            <w:docPart w:val="A0EE02D999B343ABBEE11B9E39FA10CC"/>
          </w:placeholder>
          <w:dataBinding w:prefixMappings="xmlns:ns0='http://purl.org/dc/elements/1.1/' xmlns:ns1='http://schemas.openxmlformats.org/package/2006/metadata/core-properties' " w:xpath="/ns1:coreProperties[1]/ns1:keywords[1]" w:storeItemID="{6C3C8BC8-F283-45AE-878A-BAB7291924A1}"/>
          <w:text/>
        </w:sdtPr>
        <w:sdtContent>
          <w:r w:rsidR="004D3D28">
            <w:rPr>
              <w:rFonts w:cstheme="minorHAnsi"/>
              <w:b/>
              <w:bCs/>
              <w:sz w:val="20"/>
              <w:szCs w:val="20"/>
            </w:rPr>
            <w:t>01</w:t>
          </w:r>
        </w:sdtContent>
      </w:sdt>
      <w:r w:rsidR="00CD5A12">
        <w:rPr>
          <w:rFonts w:cstheme="minorHAnsi"/>
          <w:b/>
          <w:bCs/>
          <w:sz w:val="20"/>
          <w:szCs w:val="20"/>
        </w:rPr>
        <w:t>/202</w:t>
      </w:r>
      <w:r w:rsidR="00744FE3">
        <w:rPr>
          <w:rFonts w:cstheme="minorHAnsi"/>
          <w:b/>
          <w:bCs/>
          <w:sz w:val="20"/>
          <w:szCs w:val="20"/>
        </w:rPr>
        <w:t>5</w:t>
      </w:r>
    </w:p>
    <w:p w14:paraId="701F2413" w14:textId="77777777" w:rsidR="00CD5A12" w:rsidRDefault="00CD5A12" w:rsidP="00835926">
      <w:pPr>
        <w:tabs>
          <w:tab w:val="left" w:pos="360"/>
        </w:tabs>
        <w:spacing w:line="276" w:lineRule="auto"/>
        <w:contextualSpacing/>
        <w:rPr>
          <w:rFonts w:cstheme="minorHAnsi"/>
          <w:b/>
          <w:bCs/>
          <w:sz w:val="20"/>
          <w:szCs w:val="20"/>
        </w:rPr>
      </w:pPr>
    </w:p>
    <w:tbl>
      <w:tblPr>
        <w:tblStyle w:val="Tabela-Siatka"/>
        <w:tblW w:w="5000" w:type="pct"/>
        <w:tblLook w:val="04A0" w:firstRow="1" w:lastRow="0" w:firstColumn="1" w:lastColumn="0" w:noHBand="0" w:noVBand="1"/>
      </w:tblPr>
      <w:tblGrid>
        <w:gridCol w:w="4366"/>
        <w:gridCol w:w="1458"/>
        <w:gridCol w:w="2907"/>
        <w:gridCol w:w="2917"/>
        <w:gridCol w:w="2298"/>
        <w:gridCol w:w="1668"/>
      </w:tblGrid>
      <w:tr w:rsidR="00CD5A12" w14:paraId="6E0E4268" w14:textId="77777777" w:rsidTr="00CD5A12">
        <w:tc>
          <w:tcPr>
            <w:tcW w:w="5000" w:type="pct"/>
            <w:gridSpan w:val="6"/>
            <w:shd w:val="clear" w:color="auto" w:fill="5B9BD5" w:themeFill="accent1"/>
            <w:vAlign w:val="center"/>
          </w:tcPr>
          <w:p w14:paraId="257E018D" w14:textId="77777777" w:rsidR="00CD5A12" w:rsidRDefault="00CD5A12" w:rsidP="00CD5A12">
            <w:pPr>
              <w:tabs>
                <w:tab w:val="left" w:pos="1134"/>
              </w:tabs>
              <w:spacing w:line="276" w:lineRule="auto"/>
              <w:contextualSpacing/>
              <w:jc w:val="center"/>
              <w:rPr>
                <w:rFonts w:ascii="Calibri" w:eastAsia="Calibri" w:hAnsi="Calibri" w:cs="Calibri"/>
                <w:b/>
                <w:bCs/>
                <w:sz w:val="20"/>
              </w:rPr>
            </w:pPr>
            <w:r w:rsidRPr="00E90FF8">
              <w:rPr>
                <w:rFonts w:eastAsia="Times New Roman" w:cstheme="minorHAnsi"/>
                <w:b/>
                <w:bCs/>
                <w:sz w:val="20"/>
                <w:szCs w:val="20"/>
              </w:rPr>
              <w:t>WYKONAWCA</w:t>
            </w:r>
          </w:p>
        </w:tc>
      </w:tr>
      <w:tr w:rsidR="00CD5A12" w14:paraId="274A8C8A" w14:textId="77777777" w:rsidTr="00CD5A12">
        <w:tc>
          <w:tcPr>
            <w:tcW w:w="5000" w:type="pct"/>
            <w:gridSpan w:val="6"/>
          </w:tcPr>
          <w:sdt>
            <w:sdtPr>
              <w:rPr>
                <w:rFonts w:ascii="Calibri" w:eastAsia="Calibri" w:hAnsi="Calibri" w:cs="Calibri"/>
                <w:sz w:val="20"/>
                <w:szCs w:val="20"/>
              </w:rPr>
              <w:id w:val="-1093236873"/>
              <w:placeholder>
                <w:docPart w:val="7502C8BB64984F98B63130F61792F6A7"/>
              </w:placeholder>
              <w:showingPlcHdr/>
            </w:sdtPr>
            <w:sdtContent>
              <w:p w14:paraId="341674DC" w14:textId="77777777" w:rsidR="00CD5A12" w:rsidRPr="007A4853" w:rsidRDefault="00CD5A12" w:rsidP="00CD5A12">
                <w:pPr>
                  <w:spacing w:line="276" w:lineRule="auto"/>
                  <w:contextualSpacing/>
                  <w:rPr>
                    <w:rFonts w:ascii="Calibri" w:eastAsia="Calibri" w:hAnsi="Calibri" w:cs="Calibri"/>
                    <w:sz w:val="20"/>
                    <w:szCs w:val="20"/>
                  </w:rPr>
                </w:pPr>
                <w:r w:rsidRPr="00B91E9D">
                  <w:rPr>
                    <w:rFonts w:ascii="Calibri" w:eastAsia="Calibri" w:hAnsi="Calibri" w:cs="Times New Roman"/>
                    <w:i/>
                    <w:color w:val="808080"/>
                    <w:sz w:val="20"/>
                    <w:szCs w:val="20"/>
                  </w:rPr>
                  <w:t>(nazwa Wykonawcy)</w:t>
                </w:r>
              </w:p>
            </w:sdtContent>
          </w:sdt>
          <w:p w14:paraId="5C8DF71C" w14:textId="77777777" w:rsidR="00CD5A12" w:rsidRDefault="006B50E4" w:rsidP="00CD5A12">
            <w:pPr>
              <w:spacing w:line="276" w:lineRule="auto"/>
              <w:contextualSpacing/>
              <w:rPr>
                <w:rFonts w:ascii="Calibri" w:eastAsia="Calibri" w:hAnsi="Calibri" w:cs="Calibri"/>
                <w:sz w:val="20"/>
                <w:szCs w:val="20"/>
              </w:rPr>
            </w:pPr>
            <w:sdt>
              <w:sdtPr>
                <w:rPr>
                  <w:rFonts w:ascii="Calibri" w:eastAsia="Calibri" w:hAnsi="Calibri" w:cs="Calibri"/>
                  <w:sz w:val="20"/>
                  <w:szCs w:val="20"/>
                </w:rPr>
                <w:id w:val="1137147159"/>
                <w:placeholder>
                  <w:docPart w:val="93E9593853DC4BFD9C586080586E8EA9"/>
                </w:placeholder>
                <w:showingPlcHdr/>
              </w:sdtPr>
              <w:sdtContent>
                <w:r w:rsidR="00CD5A12" w:rsidRPr="00B91E9D">
                  <w:rPr>
                    <w:rFonts w:ascii="Calibri" w:eastAsia="Calibri" w:hAnsi="Calibri" w:cs="Times New Roman"/>
                    <w:i/>
                    <w:color w:val="808080"/>
                    <w:sz w:val="20"/>
                    <w:szCs w:val="20"/>
                  </w:rPr>
                  <w:t>(siedziba Wykonawcy)</w:t>
                </w:r>
              </w:sdtContent>
            </w:sdt>
          </w:p>
          <w:p w14:paraId="4D4DC92F" w14:textId="77777777" w:rsidR="00CD5A12" w:rsidRDefault="006B50E4" w:rsidP="00CD5A12">
            <w:pPr>
              <w:spacing w:line="276" w:lineRule="auto"/>
              <w:contextualSpacing/>
              <w:rPr>
                <w:rFonts w:ascii="Calibri" w:eastAsia="Calibri" w:hAnsi="Calibri" w:cs="Calibri"/>
                <w:sz w:val="20"/>
                <w:szCs w:val="20"/>
              </w:rPr>
            </w:pPr>
            <w:sdt>
              <w:sdtPr>
                <w:rPr>
                  <w:rFonts w:ascii="Calibri" w:eastAsia="Calibri" w:hAnsi="Calibri" w:cs="Calibri"/>
                  <w:sz w:val="20"/>
                  <w:szCs w:val="20"/>
                </w:rPr>
                <w:id w:val="717782280"/>
                <w:placeholder>
                  <w:docPart w:val="7406A01BAA2244ECAA7F196958D6E6C9"/>
                </w:placeholder>
                <w:showingPlcHdr/>
                <w:dropDownList>
                  <w:listItem w:value="Wybierz element."/>
                  <w:listItem w:displayText="dolnośląskie" w:value="dolnośląskie"/>
                  <w:listItem w:displayText="kujawsko-pomorskie" w:value="kujawsko-pomorskie"/>
                  <w:listItem w:displayText="lubelskie" w:value="lubelskie"/>
                  <w:listItem w:displayText="lubuskie" w:value="lubuskie"/>
                  <w:listItem w:displayText="łódzkie" w:value="łódzkie"/>
                  <w:listItem w:displayText="małopolskie" w:value="małopolskie"/>
                  <w:listItem w:displayText="mazowieckie" w:value="mazowieckie"/>
                  <w:listItem w:displayText="opolskie" w:value="opolskie"/>
                  <w:listItem w:displayText="podkarpackie" w:value="podkarpackie"/>
                  <w:listItem w:displayText="podlaskie" w:value="podlaskie"/>
                  <w:listItem w:displayText="pomorskie" w:value="pomorskie"/>
                  <w:listItem w:displayText="śląskie" w:value="śląskie"/>
                  <w:listItem w:displayText="świętokrzyskie" w:value="świętokrzyskie"/>
                  <w:listItem w:displayText="warmińsko-mazurskie" w:value="warmińsko-mazurskie"/>
                  <w:listItem w:displayText="wielkopolskie" w:value="wielkopolskie"/>
                  <w:listItem w:displayText="zachodniopomorskie" w:value="zachodniopomorskie"/>
                </w:dropDownList>
              </w:sdtPr>
              <w:sdtContent>
                <w:r w:rsidR="00CD5A12" w:rsidRPr="00B91E9D">
                  <w:rPr>
                    <w:rFonts w:ascii="Calibri" w:eastAsia="Calibri" w:hAnsi="Calibri" w:cs="Times New Roman"/>
                    <w:i/>
                    <w:color w:val="808080"/>
                    <w:sz w:val="20"/>
                    <w:szCs w:val="20"/>
                  </w:rPr>
                  <w:t>(województwo</w:t>
                </w:r>
                <w:r w:rsidR="00CD5A12">
                  <w:rPr>
                    <w:rFonts w:ascii="Calibri" w:eastAsia="Calibri" w:hAnsi="Calibri" w:cs="Times New Roman"/>
                    <w:i/>
                    <w:color w:val="808080"/>
                    <w:sz w:val="20"/>
                    <w:szCs w:val="20"/>
                  </w:rPr>
                  <w:t xml:space="preserve"> -</w:t>
                </w:r>
                <w:r w:rsidR="00CD5A12" w:rsidRPr="00B91E9D">
                  <w:rPr>
                    <w:rFonts w:ascii="Calibri" w:eastAsia="Calibri" w:hAnsi="Calibri" w:cs="Times New Roman"/>
                    <w:i/>
                    <w:color w:val="808080"/>
                    <w:sz w:val="20"/>
                    <w:szCs w:val="20"/>
                  </w:rPr>
                  <w:t xml:space="preserve"> wybierz element z listy rozwijalnej)</w:t>
                </w:r>
              </w:sdtContent>
            </w:sdt>
          </w:p>
          <w:p w14:paraId="3C2BEC03" w14:textId="77777777" w:rsidR="00CD5A12" w:rsidRDefault="006B50E4" w:rsidP="00CD5A12">
            <w:pPr>
              <w:spacing w:line="276" w:lineRule="auto"/>
              <w:contextualSpacing/>
              <w:jc w:val="both"/>
              <w:rPr>
                <w:rFonts w:ascii="Calibri" w:eastAsia="Calibri" w:hAnsi="Calibri" w:cs="Calibri"/>
                <w:sz w:val="20"/>
                <w:szCs w:val="20"/>
              </w:rPr>
            </w:pPr>
            <w:sdt>
              <w:sdtPr>
                <w:rPr>
                  <w:rFonts w:ascii="Calibri" w:eastAsia="Calibri" w:hAnsi="Calibri" w:cs="Calibri"/>
                  <w:sz w:val="20"/>
                  <w:szCs w:val="20"/>
                </w:rPr>
                <w:id w:val="-420336460"/>
                <w:placeholder>
                  <w:docPart w:val="0C1A9A93019B4DF19FA2E3F2B0907E57"/>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inny rodzaj przedsiębiorstwa" w:value="inny rodzaj przedsiębiorstwa"/>
                </w:dropDownList>
              </w:sdtPr>
              <w:sdtContent>
                <w:r w:rsidR="00CD5A12" w:rsidRPr="00B91E9D">
                  <w:rPr>
                    <w:rFonts w:ascii="Calibri" w:eastAsia="Calibri" w:hAnsi="Calibri" w:cs="Times New Roman"/>
                    <w:i/>
                    <w:color w:val="808080"/>
                    <w:sz w:val="20"/>
                    <w:szCs w:val="20"/>
                  </w:rPr>
                  <w:t>(</w:t>
                </w:r>
                <w:r w:rsidR="00CD5A12">
                  <w:rPr>
                    <w:rFonts w:ascii="Calibri" w:eastAsia="Calibri" w:hAnsi="Calibri" w:cs="Times New Roman"/>
                    <w:i/>
                    <w:color w:val="808080"/>
                    <w:sz w:val="20"/>
                    <w:szCs w:val="20"/>
                  </w:rPr>
                  <w:t>wielkość przedsiębiorstwa -</w:t>
                </w:r>
                <w:r w:rsidR="00CD5A12" w:rsidRPr="00B91E9D">
                  <w:rPr>
                    <w:rFonts w:ascii="Calibri" w:eastAsia="Calibri" w:hAnsi="Calibri" w:cs="Times New Roman"/>
                    <w:i/>
                    <w:color w:val="808080"/>
                    <w:sz w:val="20"/>
                    <w:szCs w:val="20"/>
                  </w:rPr>
                  <w:t xml:space="preserve"> wybierz element z listy rozwijalnej)</w:t>
                </w:r>
              </w:sdtContent>
            </w:sdt>
          </w:p>
          <w:p w14:paraId="7C0A040E" w14:textId="77777777" w:rsidR="00CD5A12" w:rsidRPr="00B353A8" w:rsidRDefault="00CD5A12" w:rsidP="00CD5A12">
            <w:pPr>
              <w:spacing w:line="276" w:lineRule="auto"/>
              <w:contextualSpacing/>
              <w:jc w:val="both"/>
              <w:rPr>
                <w:rFonts w:ascii="Calibri" w:eastAsia="Calibri" w:hAnsi="Calibri" w:cs="Calibri"/>
                <w:sz w:val="20"/>
                <w:szCs w:val="20"/>
              </w:rPr>
            </w:pPr>
            <w:r w:rsidRPr="007A4853">
              <w:rPr>
                <w:rFonts w:ascii="Calibri" w:eastAsia="Calibri" w:hAnsi="Calibri" w:cs="Calibri"/>
                <w:sz w:val="20"/>
                <w:szCs w:val="20"/>
              </w:rPr>
              <w:t xml:space="preserve">REGON: </w:t>
            </w:r>
            <w:sdt>
              <w:sdtPr>
                <w:rPr>
                  <w:rFonts w:ascii="Calibri" w:eastAsia="Calibri" w:hAnsi="Calibri" w:cs="Calibri"/>
                  <w:sz w:val="20"/>
                  <w:szCs w:val="20"/>
                </w:rPr>
                <w:id w:val="884297109"/>
                <w:placeholder>
                  <w:docPart w:val="53594661AB244F37960EDB9075AC9D67"/>
                </w:placeholder>
                <w:showingPlcHdr/>
              </w:sdtPr>
              <w:sdtContent>
                <w:r w:rsidRPr="007A4853">
                  <w:rPr>
                    <w:rFonts w:ascii="Calibri" w:eastAsia="Calibri" w:hAnsi="Calibri" w:cs="Times New Roman"/>
                    <w:color w:val="808080"/>
                    <w:sz w:val="20"/>
                    <w:szCs w:val="20"/>
                  </w:rPr>
                  <w:t>(wprowadzić tekst)</w:t>
                </w:r>
              </w:sdtContent>
            </w:sdt>
            <w:r w:rsidRPr="007A4853">
              <w:rPr>
                <w:rFonts w:ascii="Calibri" w:eastAsia="Calibri" w:hAnsi="Calibri" w:cs="Calibri"/>
                <w:sz w:val="20"/>
                <w:szCs w:val="20"/>
              </w:rPr>
              <w:t xml:space="preserve"> </w:t>
            </w:r>
            <w:r w:rsidRPr="007A4853">
              <w:rPr>
                <w:rFonts w:ascii="Calibri" w:eastAsia="Calibri" w:hAnsi="Calibri" w:cs="Calibri"/>
                <w:b/>
                <w:sz w:val="20"/>
                <w:szCs w:val="20"/>
              </w:rPr>
              <w:t>|</w:t>
            </w:r>
            <w:r w:rsidRPr="007A4853">
              <w:rPr>
                <w:rFonts w:ascii="Calibri" w:eastAsia="Calibri" w:hAnsi="Calibri" w:cs="Calibri"/>
                <w:sz w:val="20"/>
                <w:szCs w:val="20"/>
              </w:rPr>
              <w:t xml:space="preserve"> NIP: </w:t>
            </w:r>
            <w:sdt>
              <w:sdtPr>
                <w:rPr>
                  <w:rFonts w:ascii="Calibri" w:eastAsia="Calibri" w:hAnsi="Calibri" w:cs="Calibri"/>
                  <w:sz w:val="20"/>
                  <w:szCs w:val="20"/>
                </w:rPr>
                <w:id w:val="-1633010975"/>
                <w:placeholder>
                  <w:docPart w:val="95683A1C624B41C09F62368F15477CDB"/>
                </w:placeholder>
                <w:showingPlcHdr/>
              </w:sdtPr>
              <w:sdtContent>
                <w:r w:rsidRPr="007A4853">
                  <w:rPr>
                    <w:rFonts w:ascii="Calibri" w:eastAsia="Calibri" w:hAnsi="Calibri" w:cs="Times New Roman"/>
                    <w:color w:val="808080"/>
                    <w:sz w:val="20"/>
                    <w:szCs w:val="20"/>
                  </w:rPr>
                  <w:t>(wprowadzić tekst)</w:t>
                </w:r>
              </w:sdtContent>
            </w:sdt>
            <w:r>
              <w:rPr>
                <w:rFonts w:ascii="Calibri" w:eastAsia="Calibri" w:hAnsi="Calibri" w:cs="Calibri"/>
                <w:sz w:val="20"/>
                <w:szCs w:val="20"/>
              </w:rPr>
              <w:t xml:space="preserve"> </w:t>
            </w:r>
            <w:r w:rsidRPr="007A4853">
              <w:rPr>
                <w:rFonts w:ascii="Calibri" w:eastAsia="Calibri" w:hAnsi="Calibri" w:cs="Calibri"/>
                <w:b/>
                <w:sz w:val="20"/>
                <w:szCs w:val="20"/>
              </w:rPr>
              <w:t>|</w:t>
            </w:r>
            <w:r w:rsidRPr="007A4853">
              <w:rPr>
                <w:rFonts w:ascii="Calibri" w:eastAsia="Calibri" w:hAnsi="Calibri" w:cs="Calibri"/>
                <w:sz w:val="20"/>
                <w:szCs w:val="20"/>
              </w:rPr>
              <w:t xml:space="preserve"> Miejsce </w:t>
            </w:r>
            <w:r>
              <w:rPr>
                <w:rFonts w:ascii="Calibri" w:eastAsia="Calibri" w:hAnsi="Calibri" w:cs="Calibri"/>
                <w:sz w:val="20"/>
                <w:szCs w:val="20"/>
              </w:rPr>
              <w:t>rejestracji</w:t>
            </w:r>
            <w:r w:rsidRPr="007A4853">
              <w:rPr>
                <w:rFonts w:ascii="Calibri" w:eastAsia="Calibri" w:hAnsi="Calibri" w:cs="Calibri"/>
                <w:sz w:val="20"/>
                <w:szCs w:val="20"/>
              </w:rPr>
              <w:t>:</w:t>
            </w:r>
            <w:r>
              <w:rPr>
                <w:rFonts w:ascii="Calibri" w:eastAsia="Calibri" w:hAnsi="Calibri" w:cs="Calibri"/>
                <w:sz w:val="20"/>
                <w:szCs w:val="20"/>
              </w:rPr>
              <w:t xml:space="preserve"> </w:t>
            </w:r>
            <w:sdt>
              <w:sdtPr>
                <w:rPr>
                  <w:rFonts w:ascii="Calibri" w:eastAsia="Calibri" w:hAnsi="Calibri" w:cs="Calibri"/>
                  <w:sz w:val="20"/>
                  <w:szCs w:val="20"/>
                </w:rPr>
                <w:id w:val="251560992"/>
                <w14:checkbox>
                  <w14:checked w14:val="0"/>
                  <w14:checkedState w14:val="2612" w14:font="MS Gothic"/>
                  <w14:uncheckedState w14:val="2610" w14:font="MS Gothic"/>
                </w14:checkbox>
              </w:sdtPr>
              <w:sdtContent>
                <w:r>
                  <w:rPr>
                    <w:rFonts w:ascii="MS Gothic" w:eastAsia="MS Gothic" w:hAnsi="MS Gothic" w:cs="Calibri" w:hint="eastAsia"/>
                    <w:sz w:val="20"/>
                    <w:szCs w:val="20"/>
                  </w:rPr>
                  <w:t>☐</w:t>
                </w:r>
              </w:sdtContent>
            </w:sdt>
            <w:r w:rsidRPr="00D52849">
              <w:rPr>
                <w:rFonts w:ascii="Calibri" w:eastAsia="Calibri" w:hAnsi="Calibri" w:cs="Calibri"/>
                <w:sz w:val="20"/>
                <w:szCs w:val="20"/>
              </w:rPr>
              <w:t xml:space="preserve"> KRS </w:t>
            </w:r>
            <w:sdt>
              <w:sdtPr>
                <w:rPr>
                  <w:rFonts w:ascii="Calibri" w:eastAsia="Calibri" w:hAnsi="Calibri" w:cs="Calibri"/>
                  <w:sz w:val="20"/>
                  <w:szCs w:val="20"/>
                </w:rPr>
                <w:id w:val="665212067"/>
                <w:placeholder>
                  <w:docPart w:val="6425ADB77FA347508B2AF37F908E68BD"/>
                </w:placeholder>
                <w:showingPlcHdr/>
              </w:sdtPr>
              <w:sdtContent>
                <w:r w:rsidRPr="00D52849">
                  <w:rPr>
                    <w:rFonts w:ascii="Calibri" w:eastAsia="Calibri" w:hAnsi="Calibri" w:cs="Times New Roman"/>
                    <w:color w:val="808080"/>
                    <w:sz w:val="20"/>
                    <w:szCs w:val="20"/>
                  </w:rPr>
                  <w:t>(</w:t>
                </w:r>
                <w:r>
                  <w:rPr>
                    <w:rFonts w:ascii="Calibri" w:eastAsia="Calibri" w:hAnsi="Calibri" w:cs="Times New Roman"/>
                    <w:color w:val="808080"/>
                    <w:sz w:val="20"/>
                    <w:szCs w:val="20"/>
                  </w:rPr>
                  <w:t>podać nr KRS*</w:t>
                </w:r>
                <w:r w:rsidRPr="00D52849">
                  <w:rPr>
                    <w:rFonts w:ascii="Calibri" w:eastAsia="Calibri" w:hAnsi="Calibri" w:cs="Times New Roman"/>
                    <w:color w:val="808080"/>
                    <w:sz w:val="20"/>
                    <w:szCs w:val="20"/>
                    <w:vertAlign w:val="superscript"/>
                  </w:rPr>
                  <w:t>jeżeli dotyczy</w:t>
                </w:r>
                <w:r w:rsidRPr="00D52849">
                  <w:rPr>
                    <w:rFonts w:ascii="Calibri" w:eastAsia="Calibri" w:hAnsi="Calibri" w:cs="Times New Roman"/>
                    <w:color w:val="808080"/>
                    <w:sz w:val="20"/>
                    <w:szCs w:val="20"/>
                  </w:rPr>
                  <w:t>)</w:t>
                </w:r>
              </w:sdtContent>
            </w:sdt>
            <w:r>
              <w:rPr>
                <w:rFonts w:ascii="Calibri" w:eastAsia="Calibri" w:hAnsi="Calibri" w:cs="Calibri"/>
                <w:sz w:val="20"/>
                <w:szCs w:val="20"/>
              </w:rPr>
              <w:t xml:space="preserve"> | </w:t>
            </w:r>
            <w:sdt>
              <w:sdtPr>
                <w:rPr>
                  <w:rFonts w:ascii="Calibri" w:eastAsia="Calibri" w:hAnsi="Calibri" w:cs="Calibri"/>
                  <w:sz w:val="20"/>
                  <w:szCs w:val="20"/>
                </w:rPr>
                <w:id w:val="1071771483"/>
                <w14:checkbox>
                  <w14:checked w14:val="0"/>
                  <w14:checkedState w14:val="2612" w14:font="MS Gothic"/>
                  <w14:uncheckedState w14:val="2610" w14:font="MS Gothic"/>
                </w14:checkbox>
              </w:sdtPr>
              <w:sdtContent>
                <w:r w:rsidRPr="00D52849">
                  <w:rPr>
                    <w:rFonts w:ascii="MS Gothic" w:eastAsia="MS Gothic" w:hAnsi="MS Gothic" w:cs="Calibri" w:hint="eastAsia"/>
                    <w:sz w:val="20"/>
                    <w:szCs w:val="20"/>
                  </w:rPr>
                  <w:t>☐</w:t>
                </w:r>
              </w:sdtContent>
            </w:sdt>
            <w:r>
              <w:rPr>
                <w:rFonts w:ascii="Calibri" w:eastAsia="Calibri" w:hAnsi="Calibri" w:cs="Calibri"/>
                <w:sz w:val="20"/>
                <w:szCs w:val="20"/>
              </w:rPr>
              <w:t xml:space="preserve"> CEIDG</w:t>
            </w:r>
          </w:p>
        </w:tc>
      </w:tr>
      <w:tr w:rsidR="00CD5A12" w14:paraId="4725DAF0" w14:textId="77777777" w:rsidTr="00CD5A12">
        <w:tc>
          <w:tcPr>
            <w:tcW w:w="5000" w:type="pct"/>
            <w:gridSpan w:val="6"/>
            <w:shd w:val="clear" w:color="auto" w:fill="5B9BD5" w:themeFill="accent1"/>
            <w:vAlign w:val="center"/>
          </w:tcPr>
          <w:p w14:paraId="71FE62EC" w14:textId="77777777" w:rsidR="00CD5A12" w:rsidRPr="00714879" w:rsidRDefault="00CD5A12" w:rsidP="00CD5A12">
            <w:pPr>
              <w:tabs>
                <w:tab w:val="left" w:pos="1134"/>
              </w:tabs>
              <w:spacing w:line="276" w:lineRule="auto"/>
              <w:contextualSpacing/>
              <w:jc w:val="center"/>
              <w:rPr>
                <w:rFonts w:eastAsia="Times New Roman" w:cstheme="minorHAnsi"/>
                <w:b/>
                <w:bCs/>
                <w:sz w:val="20"/>
                <w:szCs w:val="20"/>
              </w:rPr>
            </w:pPr>
            <w:r>
              <w:rPr>
                <w:rFonts w:eastAsia="Times New Roman" w:cstheme="minorHAnsi"/>
                <w:b/>
                <w:bCs/>
                <w:sz w:val="20"/>
                <w:szCs w:val="20"/>
              </w:rPr>
              <w:t>W</w:t>
            </w:r>
            <w:r w:rsidRPr="00E936F6">
              <w:rPr>
                <w:rFonts w:eastAsia="Times New Roman" w:cstheme="minorHAnsi"/>
                <w:b/>
                <w:bCs/>
                <w:sz w:val="20"/>
                <w:szCs w:val="20"/>
              </w:rPr>
              <w:t>ielkość przedsiębiorstwa</w:t>
            </w:r>
            <w:r w:rsidRPr="00714879">
              <w:rPr>
                <w:rFonts w:eastAsia="Times New Roman" w:cstheme="minorHAnsi"/>
                <w:b/>
                <w:bCs/>
                <w:sz w:val="32"/>
                <w:szCs w:val="20"/>
              </w:rPr>
              <w:t xml:space="preserve"> </w:t>
            </w:r>
            <w:r w:rsidRPr="00714879">
              <w:rPr>
                <w:rFonts w:eastAsia="Times New Roman" w:cstheme="minorHAnsi"/>
                <w:bCs/>
                <w:sz w:val="20"/>
                <w:szCs w:val="20"/>
              </w:rPr>
              <w:t>(oznaczyć znakiem x / kliknąć właściwy kwadrat)</w:t>
            </w:r>
          </w:p>
        </w:tc>
      </w:tr>
      <w:tr w:rsidR="00CD5A12" w14:paraId="628FCB09" w14:textId="77777777" w:rsidTr="00CD5A12">
        <w:tc>
          <w:tcPr>
            <w:tcW w:w="1398" w:type="pct"/>
            <w:vAlign w:val="center"/>
          </w:tcPr>
          <w:p w14:paraId="124D15E9" w14:textId="77777777" w:rsidR="00CD5A12" w:rsidRDefault="006B50E4" w:rsidP="00CD5A12">
            <w:pPr>
              <w:tabs>
                <w:tab w:val="left" w:pos="1134"/>
              </w:tabs>
              <w:spacing w:line="276" w:lineRule="auto"/>
              <w:contextualSpacing/>
              <w:jc w:val="center"/>
              <w:rPr>
                <w:rFonts w:eastAsia="Times New Roman" w:cstheme="minorHAnsi"/>
                <w:sz w:val="20"/>
                <w:szCs w:val="20"/>
              </w:rPr>
            </w:pPr>
            <w:sdt>
              <w:sdtPr>
                <w:rPr>
                  <w:rFonts w:eastAsia="MS Gothic" w:cstheme="minorHAnsi"/>
                  <w:b/>
                  <w:sz w:val="20"/>
                  <w:szCs w:val="20"/>
                </w:rPr>
                <w:id w:val="-252041738"/>
                <w14:checkbox>
                  <w14:checked w14:val="0"/>
                  <w14:checkedState w14:val="2612" w14:font="MS Gothic"/>
                  <w14:uncheckedState w14:val="2610" w14:font="MS Gothic"/>
                </w14:checkbox>
              </w:sdtPr>
              <w:sdtContent>
                <w:r w:rsidR="00CD5A12">
                  <w:rPr>
                    <w:rFonts w:ascii="MS Gothic" w:eastAsia="MS Gothic" w:hAnsi="MS Gothic" w:cstheme="minorHAnsi" w:hint="eastAsia"/>
                    <w:b/>
                    <w:sz w:val="20"/>
                    <w:szCs w:val="20"/>
                  </w:rPr>
                  <w:t>☐</w:t>
                </w:r>
              </w:sdtContent>
            </w:sdt>
            <w:r w:rsidR="00CD5A12" w:rsidRPr="00E936F6">
              <w:rPr>
                <w:rFonts w:eastAsia="Times New Roman" w:cstheme="minorHAnsi"/>
                <w:sz w:val="20"/>
                <w:szCs w:val="20"/>
              </w:rPr>
              <w:t xml:space="preserve"> Mikroprzedsiębiorstwo</w:t>
            </w:r>
            <w:r w:rsidR="00CD5A12">
              <w:rPr>
                <w:rFonts w:eastAsia="Times New Roman" w:cstheme="minorHAnsi"/>
                <w:sz w:val="20"/>
                <w:szCs w:val="20"/>
              </w:rPr>
              <w:t xml:space="preserve"> </w:t>
            </w:r>
          </w:p>
          <w:p w14:paraId="324E54A0" w14:textId="77777777" w:rsidR="00CD5A12" w:rsidRPr="00714879" w:rsidRDefault="00CD5A12" w:rsidP="00CD5A12">
            <w:pPr>
              <w:tabs>
                <w:tab w:val="left" w:pos="1134"/>
              </w:tabs>
              <w:spacing w:line="276" w:lineRule="auto"/>
              <w:contextualSpacing/>
              <w:jc w:val="center"/>
              <w:rPr>
                <w:rFonts w:eastAsia="Times New Roman" w:cstheme="minorHAnsi"/>
                <w:sz w:val="20"/>
                <w:szCs w:val="20"/>
              </w:rPr>
            </w:pPr>
            <w:r w:rsidRPr="00C43797">
              <w:rPr>
                <w:rFonts w:eastAsia="Times New Roman" w:cstheme="minorHAnsi"/>
                <w:sz w:val="16"/>
                <w:szCs w:val="20"/>
              </w:rPr>
              <w:t>(zatrud</w:t>
            </w:r>
            <w:r>
              <w:rPr>
                <w:rFonts w:eastAsia="Times New Roman" w:cstheme="minorHAnsi"/>
                <w:sz w:val="16"/>
                <w:szCs w:val="20"/>
              </w:rPr>
              <w:t xml:space="preserve">nia mniej niż 10 osób, a jego </w:t>
            </w:r>
            <w:r w:rsidRPr="00C43797">
              <w:rPr>
                <w:rFonts w:eastAsia="Times New Roman" w:cstheme="minorHAnsi"/>
                <w:sz w:val="16"/>
                <w:szCs w:val="20"/>
              </w:rPr>
              <w:t>roczny obrót lub roczna suma bilansowa nie przekracza 2 mln €)</w:t>
            </w:r>
          </w:p>
        </w:tc>
        <w:tc>
          <w:tcPr>
            <w:tcW w:w="1398" w:type="pct"/>
            <w:gridSpan w:val="2"/>
            <w:vAlign w:val="center"/>
          </w:tcPr>
          <w:p w14:paraId="021154D2" w14:textId="77777777" w:rsidR="00CD5A12" w:rsidRDefault="006B50E4" w:rsidP="00CD5A12">
            <w:pPr>
              <w:tabs>
                <w:tab w:val="left" w:pos="1134"/>
              </w:tabs>
              <w:spacing w:line="276" w:lineRule="auto"/>
              <w:contextualSpacing/>
              <w:jc w:val="center"/>
              <w:rPr>
                <w:rFonts w:eastAsia="Times New Roman" w:cstheme="minorHAnsi"/>
                <w:sz w:val="20"/>
                <w:szCs w:val="20"/>
              </w:rPr>
            </w:pPr>
            <w:sdt>
              <w:sdtPr>
                <w:rPr>
                  <w:rFonts w:eastAsia="MS Gothic" w:cstheme="minorHAnsi"/>
                  <w:b/>
                  <w:sz w:val="20"/>
                  <w:szCs w:val="20"/>
                </w:rPr>
                <w:id w:val="-1698772499"/>
                <w14:checkbox>
                  <w14:checked w14:val="0"/>
                  <w14:checkedState w14:val="2612" w14:font="MS Gothic"/>
                  <w14:uncheckedState w14:val="2610" w14:font="MS Gothic"/>
                </w14:checkbox>
              </w:sdtPr>
              <w:sdtContent>
                <w:r w:rsidR="00CD5A12">
                  <w:rPr>
                    <w:rFonts w:ascii="MS Gothic" w:eastAsia="MS Gothic" w:hAnsi="MS Gothic" w:cstheme="minorHAnsi" w:hint="eastAsia"/>
                    <w:b/>
                    <w:sz w:val="20"/>
                    <w:szCs w:val="20"/>
                  </w:rPr>
                  <w:t>☐</w:t>
                </w:r>
              </w:sdtContent>
            </w:sdt>
            <w:r w:rsidR="00CD5A12" w:rsidRPr="00E936F6">
              <w:rPr>
                <w:rFonts w:eastAsia="Times New Roman" w:cstheme="minorHAnsi"/>
                <w:sz w:val="20"/>
                <w:szCs w:val="20"/>
              </w:rPr>
              <w:t xml:space="preserve"> Małe przedsiębiorstwo</w:t>
            </w:r>
          </w:p>
          <w:p w14:paraId="6DEFB5D5" w14:textId="77777777" w:rsidR="00CD5A12" w:rsidRPr="00714879" w:rsidRDefault="00CD5A12" w:rsidP="00CD5A12">
            <w:pPr>
              <w:tabs>
                <w:tab w:val="left" w:pos="1134"/>
              </w:tabs>
              <w:spacing w:line="276" w:lineRule="auto"/>
              <w:contextualSpacing/>
              <w:jc w:val="center"/>
              <w:rPr>
                <w:rFonts w:eastAsia="Times New Roman" w:cstheme="minorHAnsi"/>
                <w:sz w:val="20"/>
                <w:szCs w:val="20"/>
              </w:rPr>
            </w:pPr>
            <w:r w:rsidRPr="00C43797">
              <w:rPr>
                <w:rFonts w:eastAsia="Times New Roman" w:cstheme="minorHAnsi"/>
                <w:sz w:val="16"/>
                <w:szCs w:val="20"/>
              </w:rPr>
              <w:t>(zatrud</w:t>
            </w:r>
            <w:r>
              <w:rPr>
                <w:rFonts w:eastAsia="Times New Roman" w:cstheme="minorHAnsi"/>
                <w:sz w:val="16"/>
                <w:szCs w:val="20"/>
              </w:rPr>
              <w:t xml:space="preserve">nia mniej niż 50 osób, a jego </w:t>
            </w:r>
            <w:r w:rsidRPr="00C43797">
              <w:rPr>
                <w:rFonts w:eastAsia="Times New Roman" w:cstheme="minorHAnsi"/>
                <w:sz w:val="16"/>
                <w:szCs w:val="20"/>
              </w:rPr>
              <w:t>roczny obrót lub roczna suma bilansowa nie przekracza 10 mln €)</w:t>
            </w:r>
          </w:p>
        </w:tc>
        <w:tc>
          <w:tcPr>
            <w:tcW w:w="1670" w:type="pct"/>
            <w:gridSpan w:val="2"/>
            <w:vAlign w:val="center"/>
          </w:tcPr>
          <w:p w14:paraId="201F9967" w14:textId="77777777" w:rsidR="00CD5A12" w:rsidRDefault="006B50E4" w:rsidP="00CD5A12">
            <w:pPr>
              <w:tabs>
                <w:tab w:val="left" w:pos="1134"/>
              </w:tabs>
              <w:spacing w:line="276" w:lineRule="auto"/>
              <w:contextualSpacing/>
              <w:jc w:val="center"/>
              <w:rPr>
                <w:rFonts w:eastAsia="Times New Roman" w:cstheme="minorHAnsi"/>
                <w:sz w:val="20"/>
                <w:szCs w:val="20"/>
              </w:rPr>
            </w:pPr>
            <w:sdt>
              <w:sdtPr>
                <w:rPr>
                  <w:rFonts w:eastAsia="MS Gothic" w:cstheme="minorHAnsi"/>
                  <w:b/>
                  <w:sz w:val="20"/>
                  <w:szCs w:val="20"/>
                </w:rPr>
                <w:id w:val="-273322795"/>
                <w14:checkbox>
                  <w14:checked w14:val="0"/>
                  <w14:checkedState w14:val="2612" w14:font="MS Gothic"/>
                  <w14:uncheckedState w14:val="2610" w14:font="MS Gothic"/>
                </w14:checkbox>
              </w:sdtPr>
              <w:sdtContent>
                <w:r w:rsidR="00CD5A12">
                  <w:rPr>
                    <w:rFonts w:ascii="MS Gothic" w:eastAsia="MS Gothic" w:hAnsi="MS Gothic" w:cstheme="minorHAnsi" w:hint="eastAsia"/>
                    <w:b/>
                    <w:sz w:val="20"/>
                    <w:szCs w:val="20"/>
                  </w:rPr>
                  <w:t>☐</w:t>
                </w:r>
              </w:sdtContent>
            </w:sdt>
            <w:r w:rsidR="00CD5A12" w:rsidRPr="00E936F6">
              <w:rPr>
                <w:rFonts w:eastAsia="Times New Roman" w:cstheme="minorHAnsi"/>
                <w:sz w:val="20"/>
                <w:szCs w:val="20"/>
              </w:rPr>
              <w:t xml:space="preserve"> Średnie przedsiębiorstwo</w:t>
            </w:r>
          </w:p>
          <w:p w14:paraId="774CD9E8" w14:textId="77777777" w:rsidR="00CD5A12" w:rsidRPr="00714879" w:rsidRDefault="00CD5A12" w:rsidP="00CD5A12">
            <w:pPr>
              <w:tabs>
                <w:tab w:val="left" w:pos="1134"/>
              </w:tabs>
              <w:spacing w:line="276" w:lineRule="auto"/>
              <w:contextualSpacing/>
              <w:jc w:val="center"/>
              <w:rPr>
                <w:rFonts w:eastAsia="Times New Roman" w:cstheme="minorHAnsi"/>
                <w:sz w:val="20"/>
                <w:szCs w:val="20"/>
              </w:rPr>
            </w:pPr>
            <w:r w:rsidRPr="00C43797">
              <w:rPr>
                <w:rFonts w:eastAsia="Times New Roman" w:cstheme="minorHAnsi"/>
                <w:sz w:val="16"/>
                <w:szCs w:val="20"/>
              </w:rPr>
              <w:t>(</w:t>
            </w:r>
            <w:r>
              <w:rPr>
                <w:rFonts w:eastAsia="Times New Roman" w:cstheme="minorHAnsi"/>
                <w:sz w:val="16"/>
                <w:szCs w:val="20"/>
              </w:rPr>
              <w:t xml:space="preserve">zatrudnia mniej niż 250 osób, a jego </w:t>
            </w:r>
            <w:r w:rsidRPr="00C43797">
              <w:rPr>
                <w:rFonts w:eastAsia="Times New Roman" w:cstheme="minorHAnsi"/>
                <w:sz w:val="16"/>
                <w:szCs w:val="20"/>
              </w:rPr>
              <w:t>roczny obrót nie przekracza 50 mln € lub roczna suma bilansowa nie przekracza 43 mln €)</w:t>
            </w:r>
          </w:p>
        </w:tc>
        <w:tc>
          <w:tcPr>
            <w:tcW w:w="534" w:type="pct"/>
          </w:tcPr>
          <w:p w14:paraId="5A50A326" w14:textId="77777777" w:rsidR="00CD5A12" w:rsidRPr="00E936F6" w:rsidRDefault="006B50E4" w:rsidP="00CD5A12">
            <w:pPr>
              <w:tabs>
                <w:tab w:val="left" w:pos="1134"/>
              </w:tabs>
              <w:spacing w:line="276" w:lineRule="auto"/>
              <w:contextualSpacing/>
              <w:jc w:val="center"/>
              <w:rPr>
                <w:rFonts w:eastAsia="Times New Roman" w:cstheme="minorHAnsi"/>
                <w:sz w:val="20"/>
                <w:szCs w:val="20"/>
              </w:rPr>
            </w:pPr>
            <w:sdt>
              <w:sdtPr>
                <w:rPr>
                  <w:rFonts w:eastAsia="MS Gothic" w:cstheme="minorHAnsi"/>
                  <w:b/>
                  <w:sz w:val="20"/>
                  <w:szCs w:val="20"/>
                </w:rPr>
                <w:id w:val="2055816586"/>
                <w14:checkbox>
                  <w14:checked w14:val="0"/>
                  <w14:checkedState w14:val="2612" w14:font="MS Gothic"/>
                  <w14:uncheckedState w14:val="2610" w14:font="MS Gothic"/>
                </w14:checkbox>
              </w:sdtPr>
              <w:sdtContent>
                <w:r w:rsidR="00CD5A12">
                  <w:rPr>
                    <w:rFonts w:ascii="MS Gothic" w:eastAsia="MS Gothic" w:hAnsi="MS Gothic" w:cstheme="minorHAnsi" w:hint="eastAsia"/>
                    <w:b/>
                    <w:sz w:val="20"/>
                    <w:szCs w:val="20"/>
                  </w:rPr>
                  <w:t>☐</w:t>
                </w:r>
              </w:sdtContent>
            </w:sdt>
            <w:r w:rsidR="00CD5A12" w:rsidRPr="00E936F6">
              <w:rPr>
                <w:rFonts w:eastAsia="Times New Roman" w:cstheme="minorHAnsi"/>
                <w:sz w:val="20"/>
                <w:szCs w:val="20"/>
              </w:rPr>
              <w:t xml:space="preserve"> </w:t>
            </w:r>
            <w:r w:rsidR="00CD5A12">
              <w:rPr>
                <w:rFonts w:eastAsia="Times New Roman" w:cstheme="minorHAnsi"/>
                <w:sz w:val="20"/>
                <w:szCs w:val="20"/>
              </w:rPr>
              <w:t>Inny rodzaj</w:t>
            </w:r>
          </w:p>
        </w:tc>
      </w:tr>
      <w:tr w:rsidR="00CD5A12" w14:paraId="0C51852F" w14:textId="77777777" w:rsidTr="00CD5A12">
        <w:tc>
          <w:tcPr>
            <w:tcW w:w="5000" w:type="pct"/>
            <w:gridSpan w:val="6"/>
            <w:shd w:val="clear" w:color="auto" w:fill="5B9BD5" w:themeFill="accent1"/>
          </w:tcPr>
          <w:p w14:paraId="416CF721" w14:textId="77777777" w:rsidR="00CD5A12" w:rsidRDefault="00CD5A12" w:rsidP="00CD5A12">
            <w:pPr>
              <w:tabs>
                <w:tab w:val="left" w:pos="1134"/>
              </w:tabs>
              <w:spacing w:line="276" w:lineRule="auto"/>
              <w:contextualSpacing/>
              <w:jc w:val="center"/>
              <w:rPr>
                <w:rFonts w:eastAsia="Times New Roman" w:cstheme="minorHAnsi"/>
                <w:b/>
                <w:bCs/>
                <w:sz w:val="20"/>
                <w:szCs w:val="20"/>
              </w:rPr>
            </w:pPr>
            <w:r w:rsidRPr="00E936F6">
              <w:rPr>
                <w:rFonts w:eastAsia="Calibri" w:cstheme="minorHAnsi"/>
                <w:b/>
                <w:bCs/>
                <w:sz w:val="20"/>
                <w:szCs w:val="20"/>
              </w:rPr>
              <w:t>Osoba uprawniona do kontaktów</w:t>
            </w:r>
            <w:r>
              <w:rPr>
                <w:rFonts w:eastAsia="Calibri" w:cstheme="minorHAnsi"/>
                <w:b/>
                <w:bCs/>
                <w:sz w:val="20"/>
                <w:szCs w:val="20"/>
              </w:rPr>
              <w:t xml:space="preserve"> z Zamawiającym</w:t>
            </w:r>
          </w:p>
        </w:tc>
      </w:tr>
      <w:tr w:rsidR="00CD5A12" w14:paraId="0ED02BD0" w14:textId="77777777" w:rsidTr="00CD5A12">
        <w:tc>
          <w:tcPr>
            <w:tcW w:w="1865" w:type="pct"/>
            <w:gridSpan w:val="2"/>
          </w:tcPr>
          <w:sdt>
            <w:sdtPr>
              <w:rPr>
                <w:rFonts w:eastAsia="Calibri" w:cstheme="minorHAnsi"/>
                <w:b/>
                <w:sz w:val="20"/>
                <w:szCs w:val="20"/>
              </w:rPr>
              <w:id w:val="371577974"/>
              <w:placeholder>
                <w:docPart w:val="7E38774BAD63407E8AA781E81E61A2C7"/>
              </w:placeholder>
              <w:showingPlcHdr/>
            </w:sdtPr>
            <w:sdtContent>
              <w:p w14:paraId="2E6F0789" w14:textId="77777777" w:rsidR="00CD5A12" w:rsidRPr="00EA0FD2" w:rsidRDefault="00CD5A12" w:rsidP="00CD5A12">
                <w:pPr>
                  <w:spacing w:line="276" w:lineRule="auto"/>
                  <w:contextualSpacing/>
                  <w:rPr>
                    <w:rFonts w:eastAsia="Calibri" w:cstheme="minorHAnsi"/>
                    <w:b/>
                    <w:sz w:val="20"/>
                    <w:szCs w:val="20"/>
                  </w:rPr>
                </w:pPr>
                <w:r w:rsidRPr="00233BB3">
                  <w:rPr>
                    <w:rFonts w:eastAsia="Calibri" w:cstheme="minorHAnsi"/>
                    <w:i/>
                    <w:sz w:val="20"/>
                    <w:szCs w:val="20"/>
                  </w:rPr>
                  <w:t>IMIĘ I NAZWISKO: ………………</w:t>
                </w:r>
              </w:p>
            </w:sdtContent>
          </w:sdt>
        </w:tc>
        <w:tc>
          <w:tcPr>
            <w:tcW w:w="1865" w:type="pct"/>
            <w:gridSpan w:val="2"/>
          </w:tcPr>
          <w:sdt>
            <w:sdtPr>
              <w:rPr>
                <w:rFonts w:eastAsia="Calibri" w:cstheme="minorHAnsi"/>
                <w:b/>
                <w:sz w:val="20"/>
                <w:szCs w:val="20"/>
              </w:rPr>
              <w:id w:val="433489400"/>
              <w:placeholder>
                <w:docPart w:val="73DB357B91444F4C98E49BBB641C9352"/>
              </w:placeholder>
              <w:showingPlcHdr/>
            </w:sdtPr>
            <w:sdtContent>
              <w:p w14:paraId="7480D3BB" w14:textId="77777777" w:rsidR="00CD5A12" w:rsidRPr="00EA0FD2" w:rsidRDefault="00CD5A12" w:rsidP="00CD5A12">
                <w:pPr>
                  <w:spacing w:line="276" w:lineRule="auto"/>
                  <w:contextualSpacing/>
                  <w:rPr>
                    <w:rFonts w:eastAsia="Calibri" w:cstheme="minorHAnsi"/>
                    <w:b/>
                    <w:sz w:val="20"/>
                    <w:szCs w:val="20"/>
                  </w:rPr>
                </w:pPr>
                <w:r w:rsidRPr="00233BB3">
                  <w:rPr>
                    <w:rFonts w:eastAsia="Calibri" w:cstheme="minorHAnsi"/>
                    <w:i/>
                    <w:sz w:val="20"/>
                    <w:szCs w:val="20"/>
                  </w:rPr>
                  <w:t>E-MAIL: ………………</w:t>
                </w:r>
              </w:p>
            </w:sdtContent>
          </w:sdt>
        </w:tc>
        <w:tc>
          <w:tcPr>
            <w:tcW w:w="1270" w:type="pct"/>
            <w:gridSpan w:val="2"/>
          </w:tcPr>
          <w:sdt>
            <w:sdtPr>
              <w:rPr>
                <w:rFonts w:eastAsia="Calibri" w:cstheme="minorHAnsi"/>
                <w:b/>
                <w:sz w:val="20"/>
                <w:szCs w:val="20"/>
              </w:rPr>
              <w:id w:val="-566576618"/>
              <w:placeholder>
                <w:docPart w:val="53DED6CB9C564D40AC1C8523C0B2257C"/>
              </w:placeholder>
              <w:showingPlcHdr/>
            </w:sdtPr>
            <w:sdtContent>
              <w:p w14:paraId="0D479949" w14:textId="77777777" w:rsidR="00CD5A12" w:rsidRPr="00EA0FD2" w:rsidRDefault="00CD5A12" w:rsidP="00CD5A12">
                <w:pPr>
                  <w:spacing w:line="276" w:lineRule="auto"/>
                  <w:contextualSpacing/>
                  <w:rPr>
                    <w:rFonts w:eastAsia="Calibri" w:cstheme="minorHAnsi"/>
                    <w:b/>
                    <w:sz w:val="20"/>
                    <w:szCs w:val="20"/>
                  </w:rPr>
                </w:pPr>
                <w:r w:rsidRPr="00233BB3">
                  <w:rPr>
                    <w:rFonts w:eastAsia="Calibri" w:cstheme="minorHAnsi"/>
                    <w:i/>
                    <w:sz w:val="20"/>
                    <w:szCs w:val="20"/>
                  </w:rPr>
                  <w:t>TELEFON: ………………</w:t>
                </w:r>
              </w:p>
            </w:sdtContent>
          </w:sdt>
        </w:tc>
      </w:tr>
    </w:tbl>
    <w:p w14:paraId="518DF18E" w14:textId="77777777" w:rsidR="00CD5A12" w:rsidRPr="00CD5A12" w:rsidRDefault="00CD5A12" w:rsidP="00AF697F">
      <w:pPr>
        <w:tabs>
          <w:tab w:val="left" w:pos="360"/>
        </w:tabs>
        <w:spacing w:after="0" w:line="276" w:lineRule="auto"/>
        <w:contextualSpacing/>
        <w:rPr>
          <w:rFonts w:cstheme="minorHAnsi"/>
          <w:bCs/>
          <w:sz w:val="20"/>
          <w:szCs w:val="20"/>
        </w:rPr>
      </w:pPr>
    </w:p>
    <w:p w14:paraId="5C7F4842" w14:textId="77777777" w:rsidR="00CD5A12" w:rsidRPr="00787103" w:rsidRDefault="00CD5A12" w:rsidP="00C508A2">
      <w:pPr>
        <w:pStyle w:val="Akapitzlist"/>
        <w:numPr>
          <w:ilvl w:val="0"/>
          <w:numId w:val="30"/>
        </w:numPr>
        <w:spacing w:after="0" w:line="276" w:lineRule="auto"/>
        <w:ind w:left="284" w:hanging="284"/>
        <w:contextualSpacing w:val="0"/>
        <w:jc w:val="both"/>
        <w:rPr>
          <w:rFonts w:ascii="Calibri" w:eastAsia="Calibri" w:hAnsi="Calibri" w:cs="Calibri"/>
          <w:bCs/>
          <w:sz w:val="20"/>
          <w:szCs w:val="20"/>
        </w:rPr>
      </w:pPr>
      <w:r w:rsidRPr="00787103">
        <w:rPr>
          <w:rFonts w:ascii="Calibri" w:eastAsia="Calibri" w:hAnsi="Calibri" w:cs="Calibri"/>
          <w:bCs/>
          <w:sz w:val="20"/>
          <w:szCs w:val="20"/>
        </w:rPr>
        <w:t>Oferta zawiera / nie zawiera tajemnicy przedsiębiorstwa.</w:t>
      </w:r>
    </w:p>
    <w:p w14:paraId="52B33CFA" w14:textId="77777777" w:rsidR="00CD5A12" w:rsidRPr="00787103" w:rsidRDefault="00CD5A12" w:rsidP="00C508A2">
      <w:pPr>
        <w:pStyle w:val="Akapitzlist"/>
        <w:numPr>
          <w:ilvl w:val="0"/>
          <w:numId w:val="30"/>
        </w:numPr>
        <w:spacing w:before="240" w:after="0" w:line="276" w:lineRule="auto"/>
        <w:ind w:left="284" w:hanging="284"/>
        <w:contextualSpacing w:val="0"/>
        <w:jc w:val="both"/>
        <w:rPr>
          <w:rFonts w:ascii="Calibri" w:eastAsia="Calibri" w:hAnsi="Calibri" w:cs="Calibri"/>
          <w:bCs/>
          <w:sz w:val="20"/>
          <w:szCs w:val="20"/>
        </w:rPr>
      </w:pPr>
      <w:r w:rsidRPr="00787103">
        <w:rPr>
          <w:rFonts w:ascii="Calibri" w:eastAsia="Calibri" w:hAnsi="Calibri" w:cs="Calibri"/>
          <w:bCs/>
          <w:sz w:val="20"/>
          <w:szCs w:val="20"/>
        </w:rPr>
        <w:t>W przypadku Wykonawców składających ofertę wspólną należy wskazać wszystkich Wykonawców występujących wspólnie lub zaznaczyć, iż wskazany podmiot (Pełnomocnik/Lider) występuje w imieniu wszystkich podmiotów składających ofertę.</w:t>
      </w:r>
    </w:p>
    <w:p w14:paraId="41371AA3" w14:textId="77777777" w:rsidR="00CD5A12" w:rsidRPr="00787103" w:rsidRDefault="00CD5A12" w:rsidP="00C508A2">
      <w:pPr>
        <w:pStyle w:val="Akapitzlist"/>
        <w:numPr>
          <w:ilvl w:val="0"/>
          <w:numId w:val="30"/>
        </w:numPr>
        <w:spacing w:before="240" w:after="0" w:line="276" w:lineRule="auto"/>
        <w:ind w:left="284" w:hanging="284"/>
        <w:contextualSpacing w:val="0"/>
        <w:jc w:val="both"/>
        <w:rPr>
          <w:rFonts w:ascii="Calibri" w:eastAsia="Calibri" w:hAnsi="Calibri" w:cs="Calibri"/>
          <w:bCs/>
          <w:sz w:val="20"/>
          <w:szCs w:val="20"/>
        </w:rPr>
      </w:pPr>
      <w:r w:rsidRPr="00787103">
        <w:rPr>
          <w:rFonts w:cstheme="minorHAnsi"/>
          <w:sz w:val="20"/>
          <w:szCs w:val="20"/>
        </w:rPr>
        <w:t xml:space="preserve">Oświadczam, że w niniejszym postępowaniu powołuję się na zasoby innych podmiotów, tj.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
        <w:gridCol w:w="4787"/>
        <w:gridCol w:w="5224"/>
        <w:gridCol w:w="5224"/>
      </w:tblGrid>
      <w:tr w:rsidR="00CD5A12" w:rsidRPr="00D2015A" w14:paraId="1989BC74" w14:textId="77777777" w:rsidTr="00CD5A12">
        <w:trPr>
          <w:trHeight w:val="113"/>
        </w:trPr>
        <w:tc>
          <w:tcPr>
            <w:tcW w:w="1654" w:type="pct"/>
            <w:gridSpan w:val="2"/>
            <w:shd w:val="clear" w:color="auto" w:fill="5B9BD5" w:themeFill="accent1"/>
            <w:vAlign w:val="center"/>
          </w:tcPr>
          <w:p w14:paraId="7A05B48E" w14:textId="77777777" w:rsidR="00CD5A12" w:rsidRPr="00ED5F1C"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Nazwa podmiotu</w:t>
            </w:r>
          </w:p>
        </w:tc>
        <w:tc>
          <w:tcPr>
            <w:tcW w:w="1673" w:type="pct"/>
            <w:shd w:val="clear" w:color="auto" w:fill="5B9BD5" w:themeFill="accent1"/>
          </w:tcPr>
          <w:p w14:paraId="47ECA784" w14:textId="77777777" w:rsidR="00CD5A12"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Adres</w:t>
            </w:r>
          </w:p>
        </w:tc>
        <w:tc>
          <w:tcPr>
            <w:tcW w:w="1673" w:type="pct"/>
            <w:shd w:val="clear" w:color="auto" w:fill="5B9BD5" w:themeFill="accent1"/>
          </w:tcPr>
          <w:p w14:paraId="5CE35D93" w14:textId="77777777" w:rsidR="00CD5A12"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NIP/REGON</w:t>
            </w:r>
          </w:p>
        </w:tc>
      </w:tr>
      <w:tr w:rsidR="00CD5A12" w:rsidRPr="006F66C2" w14:paraId="480C7A8A" w14:textId="77777777" w:rsidTr="00CD5A12">
        <w:tblPrEx>
          <w:tblCellMar>
            <w:left w:w="70" w:type="dxa"/>
            <w:right w:w="70" w:type="dxa"/>
          </w:tblCellMar>
          <w:tblLook w:val="0000" w:firstRow="0" w:lastRow="0" w:firstColumn="0" w:lastColumn="0" w:noHBand="0" w:noVBand="0"/>
        </w:tblPrEx>
        <w:trPr>
          <w:cantSplit/>
          <w:trHeight w:val="20"/>
        </w:trPr>
        <w:tc>
          <w:tcPr>
            <w:tcW w:w="121" w:type="pct"/>
            <w:vAlign w:val="center"/>
          </w:tcPr>
          <w:p w14:paraId="540F5EC5"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1</w:t>
            </w:r>
          </w:p>
        </w:tc>
        <w:tc>
          <w:tcPr>
            <w:tcW w:w="1533" w:type="pct"/>
          </w:tcPr>
          <w:p w14:paraId="6CB380FB"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3D682015"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5EA3AC0E" w14:textId="77777777" w:rsidR="00CD5A12" w:rsidRPr="006F66C2" w:rsidRDefault="00CD5A12" w:rsidP="00CD5A12">
            <w:pPr>
              <w:pStyle w:val="Tekstpodstawowy2"/>
              <w:spacing w:after="0" w:line="276" w:lineRule="auto"/>
              <w:contextualSpacing/>
              <w:rPr>
                <w:rFonts w:cstheme="minorHAnsi"/>
                <w:sz w:val="20"/>
              </w:rPr>
            </w:pPr>
          </w:p>
        </w:tc>
      </w:tr>
      <w:tr w:rsidR="00CD5A12" w:rsidRPr="006F66C2" w14:paraId="1A553511" w14:textId="77777777" w:rsidTr="00CD5A12">
        <w:tblPrEx>
          <w:tblCellMar>
            <w:left w:w="70" w:type="dxa"/>
            <w:right w:w="70" w:type="dxa"/>
          </w:tblCellMar>
          <w:tblLook w:val="0000" w:firstRow="0" w:lastRow="0" w:firstColumn="0" w:lastColumn="0" w:noHBand="0" w:noVBand="0"/>
        </w:tblPrEx>
        <w:trPr>
          <w:cantSplit/>
          <w:trHeight w:val="20"/>
        </w:trPr>
        <w:tc>
          <w:tcPr>
            <w:tcW w:w="121" w:type="pct"/>
            <w:vAlign w:val="center"/>
          </w:tcPr>
          <w:p w14:paraId="21C5D7BA"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2</w:t>
            </w:r>
          </w:p>
        </w:tc>
        <w:tc>
          <w:tcPr>
            <w:tcW w:w="1533" w:type="pct"/>
          </w:tcPr>
          <w:p w14:paraId="3DF1BB02"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7DA01DA8"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029E9F62" w14:textId="77777777" w:rsidR="00CD5A12" w:rsidRPr="006F66C2" w:rsidRDefault="00CD5A12" w:rsidP="00CD5A12">
            <w:pPr>
              <w:pStyle w:val="Tekstpodstawowy2"/>
              <w:spacing w:after="0" w:line="276" w:lineRule="auto"/>
              <w:contextualSpacing/>
              <w:rPr>
                <w:rFonts w:cstheme="minorHAnsi"/>
                <w:sz w:val="20"/>
              </w:rPr>
            </w:pPr>
          </w:p>
        </w:tc>
      </w:tr>
      <w:tr w:rsidR="00CD5A12" w:rsidRPr="006F66C2" w14:paraId="4027590F" w14:textId="77777777" w:rsidTr="00CD5A12">
        <w:tblPrEx>
          <w:tblCellMar>
            <w:left w:w="70" w:type="dxa"/>
            <w:right w:w="70" w:type="dxa"/>
          </w:tblCellMar>
          <w:tblLook w:val="0000" w:firstRow="0" w:lastRow="0" w:firstColumn="0" w:lastColumn="0" w:noHBand="0" w:noVBand="0"/>
        </w:tblPrEx>
        <w:trPr>
          <w:cantSplit/>
          <w:trHeight w:val="20"/>
        </w:trPr>
        <w:tc>
          <w:tcPr>
            <w:tcW w:w="121" w:type="pct"/>
            <w:vAlign w:val="center"/>
          </w:tcPr>
          <w:p w14:paraId="51E18513"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w:t>
            </w:r>
          </w:p>
        </w:tc>
        <w:tc>
          <w:tcPr>
            <w:tcW w:w="1533" w:type="pct"/>
          </w:tcPr>
          <w:p w14:paraId="53BB07B6"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4923BAD7"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7AC3AF41" w14:textId="77777777" w:rsidR="00CD5A12" w:rsidRPr="006F66C2" w:rsidRDefault="00CD5A12" w:rsidP="00CD5A12">
            <w:pPr>
              <w:pStyle w:val="Tekstpodstawowy2"/>
              <w:spacing w:after="0" w:line="276" w:lineRule="auto"/>
              <w:contextualSpacing/>
              <w:rPr>
                <w:rFonts w:cstheme="minorHAnsi"/>
                <w:sz w:val="20"/>
              </w:rPr>
            </w:pPr>
          </w:p>
        </w:tc>
      </w:tr>
    </w:tbl>
    <w:p w14:paraId="40906572" w14:textId="77777777" w:rsidR="00CD5A12" w:rsidRPr="00787103" w:rsidRDefault="00CD5A12" w:rsidP="00C508A2">
      <w:pPr>
        <w:pStyle w:val="Akapitzlist"/>
        <w:numPr>
          <w:ilvl w:val="0"/>
          <w:numId w:val="30"/>
        </w:numPr>
        <w:spacing w:before="240" w:after="0" w:line="276" w:lineRule="auto"/>
        <w:ind w:left="284" w:hanging="284"/>
        <w:contextualSpacing w:val="0"/>
        <w:jc w:val="both"/>
        <w:rPr>
          <w:rFonts w:cstheme="minorHAnsi"/>
          <w:b/>
          <w:sz w:val="20"/>
          <w:szCs w:val="20"/>
        </w:rPr>
      </w:pPr>
      <w:r w:rsidRPr="00787103">
        <w:rPr>
          <w:rFonts w:cstheme="minorHAnsi"/>
          <w:sz w:val="20"/>
          <w:szCs w:val="20"/>
        </w:rPr>
        <w:t>Następujące części nin</w:t>
      </w:r>
      <w:r>
        <w:rPr>
          <w:rFonts w:cstheme="minorHAnsi"/>
          <w:sz w:val="20"/>
          <w:szCs w:val="20"/>
        </w:rPr>
        <w:t>iejszego zamówienia zamierzam</w:t>
      </w:r>
      <w:r w:rsidRPr="00787103">
        <w:rPr>
          <w:rFonts w:cstheme="minorHAnsi"/>
          <w:sz w:val="20"/>
          <w:szCs w:val="20"/>
        </w:rPr>
        <w:t xml:space="preserve"> powierzyć podwykonawcom: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3588"/>
        <w:gridCol w:w="3916"/>
        <w:gridCol w:w="3916"/>
        <w:gridCol w:w="3910"/>
      </w:tblGrid>
      <w:tr w:rsidR="00CD5A12" w:rsidRPr="00D2015A" w14:paraId="037FFA72" w14:textId="77777777" w:rsidTr="00CD5A12">
        <w:trPr>
          <w:trHeight w:val="113"/>
        </w:trPr>
        <w:tc>
          <w:tcPr>
            <w:tcW w:w="1240" w:type="pct"/>
            <w:gridSpan w:val="2"/>
            <w:shd w:val="clear" w:color="auto" w:fill="5B9BD5" w:themeFill="accent1"/>
          </w:tcPr>
          <w:p w14:paraId="7E90ADD0" w14:textId="77777777" w:rsidR="00CD5A12" w:rsidRPr="00ED5F1C"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 xml:space="preserve">Nazwa </w:t>
            </w:r>
            <w:r w:rsidRPr="00ED5F1C">
              <w:rPr>
                <w:rFonts w:ascii="Calibri" w:eastAsia="Calibri" w:hAnsi="Calibri" w:cs="Calibri"/>
                <w:sz w:val="20"/>
              </w:rPr>
              <w:t>podwykonawcy</w:t>
            </w:r>
          </w:p>
        </w:tc>
        <w:tc>
          <w:tcPr>
            <w:tcW w:w="1254" w:type="pct"/>
            <w:shd w:val="clear" w:color="auto" w:fill="5B9BD5" w:themeFill="accent1"/>
          </w:tcPr>
          <w:p w14:paraId="0F68F7E1" w14:textId="77777777" w:rsidR="00CD5A12" w:rsidRPr="00ED5F1C"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Adres</w:t>
            </w:r>
          </w:p>
        </w:tc>
        <w:tc>
          <w:tcPr>
            <w:tcW w:w="1254" w:type="pct"/>
            <w:shd w:val="clear" w:color="auto" w:fill="5B9BD5" w:themeFill="accent1"/>
          </w:tcPr>
          <w:p w14:paraId="48FA3B32" w14:textId="77777777" w:rsidR="00CD5A12" w:rsidRPr="00ED5F1C"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NIP/REGON</w:t>
            </w:r>
          </w:p>
        </w:tc>
        <w:tc>
          <w:tcPr>
            <w:tcW w:w="1252" w:type="pct"/>
            <w:shd w:val="clear" w:color="auto" w:fill="5B9BD5" w:themeFill="accent1"/>
            <w:vAlign w:val="center"/>
          </w:tcPr>
          <w:p w14:paraId="42BDB971" w14:textId="77777777" w:rsidR="00CD5A12" w:rsidRPr="00ED5F1C" w:rsidRDefault="00CD5A12" w:rsidP="00CD5A12">
            <w:pPr>
              <w:spacing w:after="0" w:line="276" w:lineRule="auto"/>
              <w:contextualSpacing/>
              <w:jc w:val="center"/>
              <w:rPr>
                <w:rFonts w:ascii="Calibri" w:eastAsia="Calibri" w:hAnsi="Calibri" w:cs="Calibri"/>
                <w:sz w:val="20"/>
                <w:vertAlign w:val="superscript"/>
              </w:rPr>
            </w:pPr>
            <w:r w:rsidRPr="00ED5F1C">
              <w:rPr>
                <w:rFonts w:ascii="Calibri" w:eastAsia="Calibri" w:hAnsi="Calibri" w:cs="Calibri"/>
                <w:sz w:val="20"/>
              </w:rPr>
              <w:t>Część/zakres zamówienia</w:t>
            </w:r>
          </w:p>
        </w:tc>
      </w:tr>
      <w:tr w:rsidR="00CD5A12" w:rsidRPr="006F66C2" w14:paraId="7B558C67" w14:textId="77777777" w:rsidTr="00CD5A12">
        <w:tblPrEx>
          <w:tblCellMar>
            <w:left w:w="70" w:type="dxa"/>
            <w:right w:w="70" w:type="dxa"/>
          </w:tblCellMar>
          <w:tblLook w:val="0000" w:firstRow="0" w:lastRow="0" w:firstColumn="0" w:lastColumn="0" w:noHBand="0" w:noVBand="0"/>
        </w:tblPrEx>
        <w:trPr>
          <w:cantSplit/>
          <w:trHeight w:val="20"/>
        </w:trPr>
        <w:tc>
          <w:tcPr>
            <w:tcW w:w="91" w:type="pct"/>
            <w:vAlign w:val="center"/>
          </w:tcPr>
          <w:p w14:paraId="5FB7AB73"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1</w:t>
            </w:r>
          </w:p>
        </w:tc>
        <w:tc>
          <w:tcPr>
            <w:tcW w:w="1149" w:type="pct"/>
          </w:tcPr>
          <w:p w14:paraId="243931EC"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413CE7BA"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58929EDD" w14:textId="77777777" w:rsidR="00CD5A12" w:rsidRPr="006F66C2" w:rsidRDefault="00CD5A12" w:rsidP="00CD5A12">
            <w:pPr>
              <w:pStyle w:val="Tekstpodstawowy2"/>
              <w:spacing w:after="0" w:line="276" w:lineRule="auto"/>
              <w:contextualSpacing/>
              <w:rPr>
                <w:rFonts w:cstheme="minorHAnsi"/>
                <w:sz w:val="20"/>
              </w:rPr>
            </w:pPr>
          </w:p>
        </w:tc>
        <w:tc>
          <w:tcPr>
            <w:tcW w:w="1252" w:type="pct"/>
          </w:tcPr>
          <w:p w14:paraId="0BE56B64" w14:textId="77777777" w:rsidR="00CD5A12" w:rsidRPr="006F66C2" w:rsidRDefault="00CD5A12" w:rsidP="00CD5A12">
            <w:pPr>
              <w:pStyle w:val="Tekstpodstawowy2"/>
              <w:spacing w:after="0" w:line="276" w:lineRule="auto"/>
              <w:contextualSpacing/>
              <w:rPr>
                <w:rFonts w:cstheme="minorHAnsi"/>
                <w:sz w:val="20"/>
              </w:rPr>
            </w:pPr>
          </w:p>
        </w:tc>
      </w:tr>
      <w:tr w:rsidR="00CD5A12" w:rsidRPr="006F66C2" w14:paraId="3EE50429" w14:textId="77777777" w:rsidTr="00CD5A12">
        <w:tblPrEx>
          <w:tblCellMar>
            <w:left w:w="70" w:type="dxa"/>
            <w:right w:w="70" w:type="dxa"/>
          </w:tblCellMar>
          <w:tblLook w:val="0000" w:firstRow="0" w:lastRow="0" w:firstColumn="0" w:lastColumn="0" w:noHBand="0" w:noVBand="0"/>
        </w:tblPrEx>
        <w:trPr>
          <w:cantSplit/>
          <w:trHeight w:val="20"/>
        </w:trPr>
        <w:tc>
          <w:tcPr>
            <w:tcW w:w="91" w:type="pct"/>
            <w:vAlign w:val="center"/>
          </w:tcPr>
          <w:p w14:paraId="1BF84AA6"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2</w:t>
            </w:r>
          </w:p>
        </w:tc>
        <w:tc>
          <w:tcPr>
            <w:tcW w:w="1149" w:type="pct"/>
          </w:tcPr>
          <w:p w14:paraId="1F548644"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08AFAEE1"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56D4AEDA" w14:textId="77777777" w:rsidR="00CD5A12" w:rsidRPr="006F66C2" w:rsidRDefault="00CD5A12" w:rsidP="00CD5A12">
            <w:pPr>
              <w:pStyle w:val="Tekstpodstawowy2"/>
              <w:spacing w:after="0" w:line="276" w:lineRule="auto"/>
              <w:contextualSpacing/>
              <w:rPr>
                <w:rFonts w:cstheme="minorHAnsi"/>
                <w:sz w:val="20"/>
              </w:rPr>
            </w:pPr>
          </w:p>
        </w:tc>
        <w:tc>
          <w:tcPr>
            <w:tcW w:w="1252" w:type="pct"/>
          </w:tcPr>
          <w:p w14:paraId="3844B51E" w14:textId="77777777" w:rsidR="00CD5A12" w:rsidRPr="006F66C2" w:rsidRDefault="00CD5A12" w:rsidP="00CD5A12">
            <w:pPr>
              <w:pStyle w:val="Tekstpodstawowy2"/>
              <w:spacing w:after="0" w:line="276" w:lineRule="auto"/>
              <w:contextualSpacing/>
              <w:rPr>
                <w:rFonts w:cstheme="minorHAnsi"/>
                <w:sz w:val="20"/>
              </w:rPr>
            </w:pPr>
          </w:p>
        </w:tc>
      </w:tr>
      <w:tr w:rsidR="00CD5A12" w:rsidRPr="006F66C2" w14:paraId="7C413F7E" w14:textId="77777777" w:rsidTr="00CD5A12">
        <w:tblPrEx>
          <w:tblCellMar>
            <w:left w:w="70" w:type="dxa"/>
            <w:right w:w="70" w:type="dxa"/>
          </w:tblCellMar>
          <w:tblLook w:val="0000" w:firstRow="0" w:lastRow="0" w:firstColumn="0" w:lastColumn="0" w:noHBand="0" w:noVBand="0"/>
        </w:tblPrEx>
        <w:trPr>
          <w:cantSplit/>
          <w:trHeight w:val="20"/>
        </w:trPr>
        <w:tc>
          <w:tcPr>
            <w:tcW w:w="91" w:type="pct"/>
            <w:vAlign w:val="center"/>
          </w:tcPr>
          <w:p w14:paraId="72DD5E93"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w:t>
            </w:r>
          </w:p>
        </w:tc>
        <w:tc>
          <w:tcPr>
            <w:tcW w:w="1149" w:type="pct"/>
          </w:tcPr>
          <w:p w14:paraId="31822AC2"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69AF29F8"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7FE9F298" w14:textId="77777777" w:rsidR="00CD5A12" w:rsidRPr="006F66C2" w:rsidRDefault="00CD5A12" w:rsidP="00CD5A12">
            <w:pPr>
              <w:pStyle w:val="Tekstpodstawowy2"/>
              <w:spacing w:after="0" w:line="276" w:lineRule="auto"/>
              <w:contextualSpacing/>
              <w:rPr>
                <w:rFonts w:cstheme="minorHAnsi"/>
                <w:sz w:val="20"/>
              </w:rPr>
            </w:pPr>
          </w:p>
        </w:tc>
        <w:tc>
          <w:tcPr>
            <w:tcW w:w="1252" w:type="pct"/>
          </w:tcPr>
          <w:p w14:paraId="4D0CB9D0" w14:textId="77777777" w:rsidR="00CD5A12" w:rsidRPr="006F66C2" w:rsidRDefault="00CD5A12" w:rsidP="00CD5A12">
            <w:pPr>
              <w:pStyle w:val="Tekstpodstawowy2"/>
              <w:spacing w:after="0" w:line="276" w:lineRule="auto"/>
              <w:contextualSpacing/>
              <w:rPr>
                <w:rFonts w:cstheme="minorHAnsi"/>
                <w:sz w:val="20"/>
              </w:rPr>
            </w:pPr>
          </w:p>
        </w:tc>
      </w:tr>
    </w:tbl>
    <w:p w14:paraId="42908286" w14:textId="77777777" w:rsidR="00B3173C" w:rsidRDefault="00B3173C" w:rsidP="00835926">
      <w:pPr>
        <w:widowControl w:val="0"/>
        <w:tabs>
          <w:tab w:val="left" w:pos="426"/>
        </w:tabs>
        <w:suppressAutoHyphens/>
        <w:autoSpaceDE w:val="0"/>
        <w:spacing w:after="0" w:line="276" w:lineRule="auto"/>
        <w:contextualSpacing/>
        <w:jc w:val="both"/>
        <w:rPr>
          <w:rFonts w:ascii="Calibri" w:eastAsia="Calibri" w:hAnsi="Calibri" w:cs="Calibri"/>
          <w:b/>
          <w:bCs/>
          <w:color w:val="984806"/>
          <w:sz w:val="20"/>
          <w:szCs w:val="20"/>
        </w:rPr>
        <w:sectPr w:rsidR="00B3173C" w:rsidSect="00D21444">
          <w:pgSz w:w="16838" w:h="11906" w:orient="landscape"/>
          <w:pgMar w:top="720" w:right="720" w:bottom="720" w:left="720" w:header="709" w:footer="709" w:gutter="0"/>
          <w:cols w:space="708"/>
          <w:titlePg/>
          <w:docGrid w:linePitch="360"/>
        </w:sectPr>
      </w:pPr>
    </w:p>
    <w:p w14:paraId="5DECB3CC" w14:textId="77777777" w:rsidR="00D21444" w:rsidRDefault="00D21444" w:rsidP="00D21444">
      <w:pPr>
        <w:spacing w:after="0" w:line="360" w:lineRule="auto"/>
        <w:rPr>
          <w:rFonts w:ascii="Calibri" w:eastAsia="Times New Roman" w:hAnsi="Calibri" w:cs="Calibri"/>
          <w:b/>
          <w:bCs/>
          <w:sz w:val="20"/>
          <w:szCs w:val="20"/>
          <w:lang w:eastAsia="pl-PL"/>
        </w:rPr>
      </w:pPr>
      <w:bookmarkStart w:id="19" w:name="_Toc109208257"/>
      <w:bookmarkStart w:id="20" w:name="_Toc109650639"/>
      <w:bookmarkStart w:id="21" w:name="_Toc109653686"/>
      <w:bookmarkStart w:id="22" w:name="_Toc110174856"/>
      <w:bookmarkStart w:id="23" w:name="_Toc110175963"/>
      <w:bookmarkStart w:id="24" w:name="_Toc110176106"/>
    </w:p>
    <w:bookmarkEnd w:id="19"/>
    <w:bookmarkEnd w:id="20"/>
    <w:bookmarkEnd w:id="21"/>
    <w:bookmarkEnd w:id="22"/>
    <w:bookmarkEnd w:id="23"/>
    <w:bookmarkEnd w:id="24"/>
    <w:p w14:paraId="486791B3" w14:textId="77777777" w:rsidR="006D1556" w:rsidRPr="00D2015A" w:rsidRDefault="006D1556" w:rsidP="006D1556">
      <w:pPr>
        <w:spacing w:after="0" w:line="360" w:lineRule="auto"/>
        <w:rPr>
          <w:rFonts w:ascii="Calibri" w:eastAsia="Times New Roman" w:hAnsi="Calibri" w:cs="Calibri"/>
          <w:b/>
          <w:bCs/>
          <w:sz w:val="20"/>
          <w:szCs w:val="20"/>
          <w:lang w:eastAsia="pl-PL"/>
        </w:rPr>
      </w:pPr>
      <w:r w:rsidRPr="00D2015A">
        <w:rPr>
          <w:rFonts w:ascii="Calibri" w:eastAsia="Times New Roman" w:hAnsi="Calibri" w:cs="Calibri"/>
          <w:b/>
          <w:bCs/>
          <w:sz w:val="20"/>
          <w:szCs w:val="20"/>
          <w:lang w:eastAsia="pl-PL"/>
        </w:rPr>
        <w:t>Część Formularza oferty – formularz cenowy</w:t>
      </w:r>
    </w:p>
    <w:tbl>
      <w:tblPr>
        <w:tblStyle w:val="Tabela-Siatka2"/>
        <w:tblW w:w="5000" w:type="pct"/>
        <w:tblLook w:val="0000" w:firstRow="0" w:lastRow="0" w:firstColumn="0" w:lastColumn="0" w:noHBand="0" w:noVBand="0"/>
      </w:tblPr>
      <w:tblGrid>
        <w:gridCol w:w="733"/>
        <w:gridCol w:w="843"/>
        <w:gridCol w:w="2302"/>
        <w:gridCol w:w="2108"/>
        <w:gridCol w:w="2286"/>
        <w:gridCol w:w="1071"/>
        <w:gridCol w:w="1792"/>
        <w:gridCol w:w="1365"/>
        <w:gridCol w:w="1365"/>
        <w:gridCol w:w="1749"/>
      </w:tblGrid>
      <w:tr w:rsidR="00F00064" w:rsidRPr="00937BC8" w14:paraId="6D571F96" w14:textId="77777777" w:rsidTr="001122BA">
        <w:trPr>
          <w:trHeight w:val="283"/>
        </w:trPr>
        <w:tc>
          <w:tcPr>
            <w:tcW w:w="1242" w:type="pct"/>
            <w:gridSpan w:val="3"/>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F32B98A" w14:textId="77777777" w:rsidR="00F00064" w:rsidRPr="00EF7626" w:rsidRDefault="00F00064" w:rsidP="00D27332">
            <w:pPr>
              <w:jc w:val="center"/>
              <w:rPr>
                <w:rFonts w:asciiTheme="minorHAnsi" w:hAnsiTheme="minorHAnsi" w:cstheme="minorHAnsi"/>
                <w:b/>
                <w:sz w:val="16"/>
              </w:rPr>
            </w:pPr>
            <w:bookmarkStart w:id="25" w:name="_Toc109208248"/>
            <w:bookmarkStart w:id="26" w:name="_Toc109650630"/>
            <w:bookmarkStart w:id="27" w:name="_Toc109653677"/>
            <w:bookmarkStart w:id="28" w:name="_Toc110174847"/>
            <w:bookmarkStart w:id="29" w:name="_Toc110175954"/>
            <w:bookmarkStart w:id="30" w:name="_Toc110176097"/>
            <w:bookmarkStart w:id="31" w:name="_Toc65043281"/>
            <w:bookmarkStart w:id="32" w:name="_Toc65043762"/>
            <w:bookmarkStart w:id="33" w:name="_Toc65043862"/>
            <w:r w:rsidRPr="00EF7626">
              <w:rPr>
                <w:rFonts w:asciiTheme="minorHAnsi" w:hAnsiTheme="minorHAnsi" w:cstheme="minorHAnsi"/>
                <w:b/>
                <w:sz w:val="16"/>
              </w:rPr>
              <w:lastRenderedPageBreak/>
              <w:t>Przedmiot zamówienia</w:t>
            </w:r>
            <w:bookmarkEnd w:id="25"/>
            <w:bookmarkEnd w:id="26"/>
            <w:bookmarkEnd w:id="27"/>
            <w:bookmarkEnd w:id="28"/>
            <w:bookmarkEnd w:id="29"/>
            <w:bookmarkEnd w:id="30"/>
          </w:p>
        </w:tc>
        <w:tc>
          <w:tcPr>
            <w:tcW w:w="675"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804AD16" w14:textId="77777777" w:rsidR="00F00064" w:rsidRDefault="00F00064" w:rsidP="00D27332">
            <w:pPr>
              <w:jc w:val="center"/>
              <w:rPr>
                <w:rFonts w:asciiTheme="minorHAnsi" w:hAnsiTheme="minorHAnsi" w:cstheme="minorHAnsi"/>
                <w:b/>
                <w:sz w:val="16"/>
              </w:rPr>
            </w:pPr>
            <w:r>
              <w:rPr>
                <w:rFonts w:asciiTheme="minorHAnsi" w:hAnsiTheme="minorHAnsi" w:cstheme="minorHAnsi"/>
                <w:b/>
                <w:sz w:val="16"/>
              </w:rPr>
              <w:t>Cena netto za jeden posiłek</w:t>
            </w:r>
          </w:p>
          <w:p w14:paraId="7671098B" w14:textId="77777777" w:rsidR="00F00064" w:rsidRPr="00EF7626" w:rsidRDefault="00F00064" w:rsidP="00D27332">
            <w:pPr>
              <w:jc w:val="center"/>
              <w:rPr>
                <w:rFonts w:asciiTheme="minorHAnsi" w:hAnsiTheme="minorHAnsi" w:cstheme="minorHAnsi"/>
                <w:b/>
                <w:sz w:val="16"/>
              </w:rPr>
            </w:pPr>
            <w:r>
              <w:rPr>
                <w:rFonts w:asciiTheme="minorHAnsi" w:hAnsiTheme="minorHAnsi" w:cstheme="minorHAnsi"/>
                <w:b/>
                <w:sz w:val="16"/>
              </w:rPr>
              <w:t>[a]</w:t>
            </w:r>
          </w:p>
        </w:tc>
        <w:tc>
          <w:tcPr>
            <w:tcW w:w="732"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988108E" w14:textId="77777777" w:rsidR="00F00064" w:rsidRPr="00EF7626" w:rsidRDefault="00F00064" w:rsidP="00D27332">
            <w:pPr>
              <w:jc w:val="center"/>
              <w:rPr>
                <w:rFonts w:asciiTheme="minorHAnsi" w:hAnsiTheme="minorHAnsi" w:cstheme="minorHAnsi"/>
                <w:b/>
                <w:sz w:val="16"/>
              </w:rPr>
            </w:pPr>
            <w:r>
              <w:rPr>
                <w:rFonts w:asciiTheme="minorHAnsi" w:hAnsiTheme="minorHAnsi" w:cstheme="minorHAnsi"/>
                <w:b/>
                <w:sz w:val="16"/>
              </w:rPr>
              <w:t>Cena brutto za jeden posiłek</w:t>
            </w:r>
          </w:p>
        </w:tc>
        <w:tc>
          <w:tcPr>
            <w:tcW w:w="343"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3F0098E" w14:textId="77777777" w:rsidR="00F00064" w:rsidRDefault="00F00064" w:rsidP="00D27332">
            <w:pPr>
              <w:jc w:val="center"/>
              <w:rPr>
                <w:rFonts w:asciiTheme="minorHAnsi" w:hAnsiTheme="minorHAnsi" w:cstheme="minorHAnsi"/>
                <w:b/>
                <w:sz w:val="16"/>
              </w:rPr>
            </w:pPr>
            <w:r w:rsidRPr="00EF7626">
              <w:rPr>
                <w:rFonts w:asciiTheme="minorHAnsi" w:hAnsiTheme="minorHAnsi" w:cstheme="minorHAnsi"/>
                <w:b/>
                <w:sz w:val="16"/>
              </w:rPr>
              <w:t xml:space="preserve">Ilość </w:t>
            </w:r>
          </w:p>
          <w:p w14:paraId="4AAB4AA0" w14:textId="77777777" w:rsidR="00F00064" w:rsidRPr="00EF7626" w:rsidRDefault="00F00064" w:rsidP="00D27332">
            <w:pPr>
              <w:jc w:val="center"/>
              <w:rPr>
                <w:rFonts w:asciiTheme="minorHAnsi" w:hAnsiTheme="minorHAnsi" w:cstheme="minorHAnsi"/>
                <w:b/>
                <w:sz w:val="16"/>
              </w:rPr>
            </w:pPr>
            <w:r>
              <w:rPr>
                <w:rFonts w:asciiTheme="minorHAnsi" w:hAnsiTheme="minorHAnsi" w:cstheme="minorHAnsi"/>
                <w:i/>
                <w:sz w:val="16"/>
              </w:rPr>
              <w:t>[b]</w:t>
            </w:r>
          </w:p>
        </w:tc>
        <w:tc>
          <w:tcPr>
            <w:tcW w:w="574"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85AC540" w14:textId="77777777" w:rsidR="00F00064" w:rsidRDefault="00F00064" w:rsidP="00D27332">
            <w:pPr>
              <w:jc w:val="center"/>
              <w:rPr>
                <w:rFonts w:asciiTheme="minorHAnsi" w:hAnsiTheme="minorHAnsi" w:cstheme="minorHAnsi"/>
                <w:b/>
                <w:sz w:val="16"/>
              </w:rPr>
            </w:pPr>
            <w:r>
              <w:rPr>
                <w:rFonts w:asciiTheme="minorHAnsi" w:hAnsiTheme="minorHAnsi" w:cstheme="minorHAnsi"/>
                <w:b/>
                <w:sz w:val="16"/>
              </w:rPr>
              <w:t>Łączna cena netto</w:t>
            </w:r>
          </w:p>
          <w:p w14:paraId="3D4DFC05" w14:textId="77777777" w:rsidR="00F00064" w:rsidRPr="00EF7626" w:rsidRDefault="00F00064" w:rsidP="00D27332">
            <w:pPr>
              <w:jc w:val="center"/>
              <w:rPr>
                <w:rFonts w:asciiTheme="minorHAnsi" w:hAnsiTheme="minorHAnsi" w:cstheme="minorHAnsi"/>
                <w:b/>
                <w:sz w:val="16"/>
              </w:rPr>
            </w:pPr>
            <w:r>
              <w:rPr>
                <w:rFonts w:asciiTheme="minorHAnsi" w:hAnsiTheme="minorHAnsi" w:cstheme="minorHAnsi"/>
                <w:b/>
                <w:sz w:val="16"/>
              </w:rPr>
              <w:t xml:space="preserve"> [c] = a x b</w:t>
            </w:r>
          </w:p>
        </w:tc>
        <w:tc>
          <w:tcPr>
            <w:tcW w:w="874"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3CA2880" w14:textId="77777777" w:rsidR="00F00064" w:rsidRPr="00EF7626" w:rsidRDefault="00F00064" w:rsidP="00D27332">
            <w:pPr>
              <w:jc w:val="center"/>
              <w:rPr>
                <w:rFonts w:asciiTheme="minorHAnsi" w:hAnsiTheme="minorHAnsi" w:cstheme="minorHAnsi"/>
                <w:b/>
                <w:sz w:val="16"/>
              </w:rPr>
            </w:pPr>
            <w:r w:rsidRPr="00EF7626">
              <w:rPr>
                <w:rFonts w:asciiTheme="minorHAnsi" w:hAnsiTheme="minorHAnsi" w:cstheme="minorHAnsi"/>
                <w:b/>
                <w:sz w:val="16"/>
              </w:rPr>
              <w:t>Podatek VAT</w:t>
            </w:r>
          </w:p>
        </w:tc>
        <w:tc>
          <w:tcPr>
            <w:tcW w:w="560"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D80AACA" w14:textId="77777777" w:rsidR="00F00064" w:rsidRDefault="00F00064" w:rsidP="00D27332">
            <w:pPr>
              <w:jc w:val="center"/>
              <w:rPr>
                <w:rFonts w:asciiTheme="minorHAnsi" w:hAnsiTheme="minorHAnsi" w:cstheme="minorHAnsi"/>
                <w:b/>
                <w:sz w:val="16"/>
              </w:rPr>
            </w:pPr>
            <w:r w:rsidRPr="00EF7626">
              <w:rPr>
                <w:rFonts w:asciiTheme="minorHAnsi" w:hAnsiTheme="minorHAnsi" w:cstheme="minorHAnsi"/>
                <w:b/>
                <w:sz w:val="16"/>
              </w:rPr>
              <w:t>Cena Brutto Ogółem</w:t>
            </w:r>
          </w:p>
          <w:p w14:paraId="3C24DDA0" w14:textId="77777777" w:rsidR="00F00064" w:rsidRPr="00EF7626" w:rsidRDefault="00F00064" w:rsidP="00D27332">
            <w:pPr>
              <w:jc w:val="center"/>
              <w:rPr>
                <w:rFonts w:asciiTheme="minorHAnsi" w:hAnsiTheme="minorHAnsi" w:cstheme="minorHAnsi"/>
                <w:b/>
                <w:sz w:val="16"/>
              </w:rPr>
            </w:pPr>
            <w:r w:rsidRPr="00C83CE3">
              <w:rPr>
                <w:rFonts w:asciiTheme="minorHAnsi" w:hAnsiTheme="minorHAnsi" w:cstheme="minorHAnsi"/>
                <w:sz w:val="16"/>
              </w:rPr>
              <w:t>[</w:t>
            </w:r>
            <w:r>
              <w:rPr>
                <w:rFonts w:asciiTheme="minorHAnsi" w:hAnsiTheme="minorHAnsi" w:cstheme="minorHAnsi"/>
                <w:sz w:val="16"/>
              </w:rPr>
              <w:t>e] = c + d</w:t>
            </w:r>
          </w:p>
        </w:tc>
      </w:tr>
      <w:tr w:rsidR="00F00064" w:rsidRPr="00937BC8" w14:paraId="66B60920" w14:textId="77777777" w:rsidTr="001122BA">
        <w:trPr>
          <w:trHeight w:val="283"/>
        </w:trPr>
        <w:tc>
          <w:tcPr>
            <w:tcW w:w="1242" w:type="pct"/>
            <w:gridSpan w:val="3"/>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639CE0" w14:textId="77777777" w:rsidR="00F00064" w:rsidRPr="00460AED" w:rsidRDefault="00F00064" w:rsidP="00D27332">
            <w:pPr>
              <w:rPr>
                <w:rFonts w:cstheme="minorHAnsi"/>
                <w:sz w:val="16"/>
              </w:rPr>
            </w:pPr>
          </w:p>
        </w:tc>
        <w:tc>
          <w:tcPr>
            <w:tcW w:w="67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86200F" w14:textId="77777777" w:rsidR="00F00064" w:rsidRPr="00460AED" w:rsidRDefault="00F00064" w:rsidP="00D27332">
            <w:pPr>
              <w:rPr>
                <w:rFonts w:cstheme="minorHAnsi"/>
                <w:sz w:val="16"/>
              </w:rPr>
            </w:pPr>
          </w:p>
        </w:tc>
        <w:tc>
          <w:tcPr>
            <w:tcW w:w="73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889B64" w14:textId="77777777" w:rsidR="00F00064" w:rsidRPr="00460AED" w:rsidRDefault="00F00064" w:rsidP="00D27332">
            <w:pPr>
              <w:rPr>
                <w:rFonts w:cstheme="minorHAnsi"/>
                <w:sz w:val="16"/>
              </w:rPr>
            </w:pPr>
          </w:p>
        </w:tc>
        <w:tc>
          <w:tcPr>
            <w:tcW w:w="343"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BE3129" w14:textId="77777777" w:rsidR="00F00064" w:rsidRPr="00460AED" w:rsidRDefault="00F00064" w:rsidP="00D27332">
            <w:pPr>
              <w:rPr>
                <w:rFonts w:cstheme="minorHAnsi"/>
                <w:sz w:val="16"/>
              </w:rPr>
            </w:pPr>
          </w:p>
        </w:tc>
        <w:tc>
          <w:tcPr>
            <w:tcW w:w="57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70B69A" w14:textId="77777777" w:rsidR="00F00064" w:rsidRPr="00460AED" w:rsidRDefault="00F00064" w:rsidP="00D27332">
            <w:pPr>
              <w:rPr>
                <w:rFonts w:cstheme="minorHAnsi"/>
                <w:sz w:val="16"/>
              </w:rPr>
            </w:pPr>
          </w:p>
        </w:tc>
        <w:tc>
          <w:tcPr>
            <w:tcW w:w="43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F1A2170" w14:textId="77777777" w:rsidR="00F00064" w:rsidRPr="00EF7626" w:rsidRDefault="00F00064" w:rsidP="00D27332">
            <w:pPr>
              <w:jc w:val="center"/>
              <w:rPr>
                <w:rFonts w:asciiTheme="minorHAnsi" w:hAnsiTheme="minorHAnsi" w:cstheme="minorHAnsi"/>
                <w:b/>
                <w:sz w:val="16"/>
              </w:rPr>
            </w:pPr>
            <w:r w:rsidRPr="00EF7626">
              <w:rPr>
                <w:rFonts w:asciiTheme="minorHAnsi" w:hAnsiTheme="minorHAnsi" w:cstheme="minorHAnsi"/>
                <w:b/>
                <w:sz w:val="16"/>
              </w:rPr>
              <w:t>Kwota (</w:t>
            </w:r>
            <w:r w:rsidRPr="00EF7626">
              <w:rPr>
                <w:rFonts w:asciiTheme="minorHAnsi" w:hAnsiTheme="minorHAnsi" w:cstheme="minorHAnsi"/>
                <w:b/>
                <w:i/>
                <w:sz w:val="16"/>
              </w:rPr>
              <w:t xml:space="preserve">zł) </w:t>
            </w:r>
            <w:r w:rsidRPr="00C83CE3">
              <w:rPr>
                <w:rFonts w:asciiTheme="minorHAnsi" w:hAnsiTheme="minorHAnsi" w:cstheme="minorHAnsi"/>
                <w:i/>
                <w:sz w:val="16"/>
              </w:rPr>
              <w:t>[d]</w:t>
            </w:r>
          </w:p>
        </w:tc>
        <w:tc>
          <w:tcPr>
            <w:tcW w:w="43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881AA52" w14:textId="77777777" w:rsidR="00F00064" w:rsidRPr="00EF7626" w:rsidRDefault="00F00064" w:rsidP="00D27332">
            <w:pPr>
              <w:jc w:val="center"/>
              <w:rPr>
                <w:rFonts w:asciiTheme="minorHAnsi" w:hAnsiTheme="minorHAnsi" w:cstheme="minorHAnsi"/>
                <w:b/>
                <w:sz w:val="16"/>
              </w:rPr>
            </w:pPr>
            <w:r w:rsidRPr="00EF7626">
              <w:rPr>
                <w:rFonts w:asciiTheme="minorHAnsi" w:hAnsiTheme="minorHAnsi" w:cstheme="minorHAnsi"/>
                <w:b/>
                <w:sz w:val="16"/>
              </w:rPr>
              <w:t>Stawka</w:t>
            </w:r>
            <w:r w:rsidRPr="00EF7626">
              <w:rPr>
                <w:rFonts w:asciiTheme="minorHAnsi" w:hAnsiTheme="minorHAnsi" w:cstheme="minorHAnsi"/>
                <w:b/>
                <w:i/>
                <w:sz w:val="16"/>
              </w:rPr>
              <w:t xml:space="preserve"> (%)</w:t>
            </w:r>
          </w:p>
        </w:tc>
        <w:tc>
          <w:tcPr>
            <w:tcW w:w="56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6FBD17" w14:textId="77777777" w:rsidR="00F00064" w:rsidRPr="00460AED" w:rsidRDefault="00F00064" w:rsidP="00D27332">
            <w:pPr>
              <w:rPr>
                <w:rFonts w:cstheme="minorHAnsi"/>
                <w:sz w:val="16"/>
              </w:rPr>
            </w:pPr>
          </w:p>
        </w:tc>
      </w:tr>
      <w:tr w:rsidR="000035F4" w:rsidRPr="00744FE3" w14:paraId="56301B45" w14:textId="77777777" w:rsidTr="001122BA">
        <w:trPr>
          <w:trHeight w:val="328"/>
        </w:trPr>
        <w:tc>
          <w:tcPr>
            <w:tcW w:w="235" w:type="pct"/>
            <w:tcBorders>
              <w:top w:val="single" w:sz="4" w:space="0" w:color="auto"/>
              <w:left w:val="single" w:sz="4" w:space="0" w:color="auto"/>
              <w:bottom w:val="single" w:sz="4" w:space="0" w:color="auto"/>
              <w:right w:val="single" w:sz="4" w:space="0" w:color="auto"/>
            </w:tcBorders>
          </w:tcPr>
          <w:p w14:paraId="7088EE82" w14:textId="48353934" w:rsidR="000035F4" w:rsidRPr="00744FE3" w:rsidRDefault="000035F4" w:rsidP="000035F4">
            <w:pPr>
              <w:spacing w:line="276" w:lineRule="auto"/>
              <w:ind w:left="101" w:hanging="120"/>
              <w:contextualSpacing/>
              <w:jc w:val="center"/>
              <w:rPr>
                <w:rFonts w:asciiTheme="minorHAnsi" w:hAnsiTheme="minorHAnsi" w:cstheme="minorHAnsi"/>
                <w:sz w:val="18"/>
                <w:szCs w:val="18"/>
              </w:rPr>
            </w:pPr>
            <w:r w:rsidRPr="00744FE3">
              <w:rPr>
                <w:rFonts w:asciiTheme="minorHAnsi" w:hAnsiTheme="minorHAnsi" w:cstheme="minorHAnsi"/>
              </w:rPr>
              <w:t>1</w:t>
            </w:r>
          </w:p>
        </w:tc>
        <w:tc>
          <w:tcPr>
            <w:tcW w:w="1007" w:type="pct"/>
            <w:gridSpan w:val="2"/>
            <w:tcBorders>
              <w:top w:val="single" w:sz="4" w:space="0" w:color="auto"/>
              <w:left w:val="single" w:sz="4" w:space="0" w:color="auto"/>
              <w:bottom w:val="single" w:sz="4" w:space="0" w:color="auto"/>
              <w:right w:val="single" w:sz="4" w:space="0" w:color="auto"/>
            </w:tcBorders>
          </w:tcPr>
          <w:p w14:paraId="5032E1EB" w14:textId="3CE05E60" w:rsidR="000035F4" w:rsidRPr="00744FE3" w:rsidRDefault="000035F4" w:rsidP="000035F4">
            <w:pPr>
              <w:spacing w:line="276" w:lineRule="auto"/>
              <w:ind w:left="-19"/>
              <w:contextualSpacing/>
              <w:rPr>
                <w:rFonts w:asciiTheme="minorHAnsi" w:hAnsiTheme="minorHAnsi" w:cstheme="minorHAnsi"/>
                <w:sz w:val="18"/>
                <w:szCs w:val="18"/>
              </w:rPr>
            </w:pPr>
            <w:r w:rsidRPr="00744FE3">
              <w:rPr>
                <w:rFonts w:asciiTheme="minorHAnsi" w:hAnsiTheme="minorHAnsi" w:cstheme="minorHAnsi"/>
              </w:rPr>
              <w:t xml:space="preserve">Danie I (zupa) </w:t>
            </w:r>
          </w:p>
        </w:tc>
        <w:tc>
          <w:tcPr>
            <w:tcW w:w="675" w:type="pct"/>
            <w:tcBorders>
              <w:top w:val="single" w:sz="4" w:space="0" w:color="auto"/>
              <w:left w:val="single" w:sz="4" w:space="0" w:color="auto"/>
              <w:bottom w:val="single" w:sz="4" w:space="0" w:color="auto"/>
              <w:right w:val="single" w:sz="4" w:space="0" w:color="auto"/>
            </w:tcBorders>
            <w:vAlign w:val="center"/>
          </w:tcPr>
          <w:p w14:paraId="4B11D567" w14:textId="77777777" w:rsidR="000035F4" w:rsidRPr="00744FE3" w:rsidRDefault="000035F4" w:rsidP="000035F4">
            <w:pPr>
              <w:spacing w:line="276" w:lineRule="auto"/>
              <w:ind w:left="101" w:hanging="120"/>
              <w:contextualSpacing/>
              <w:jc w:val="center"/>
              <w:rPr>
                <w:rFonts w:asciiTheme="minorHAnsi" w:hAnsiTheme="minorHAnsi" w:cstheme="minorHAnsi"/>
                <w:sz w:val="18"/>
                <w:szCs w:val="18"/>
              </w:rPr>
            </w:pPr>
          </w:p>
        </w:tc>
        <w:tc>
          <w:tcPr>
            <w:tcW w:w="732" w:type="pct"/>
            <w:tcBorders>
              <w:top w:val="single" w:sz="4" w:space="0" w:color="auto"/>
              <w:left w:val="single" w:sz="4" w:space="0" w:color="auto"/>
              <w:bottom w:val="single" w:sz="4" w:space="0" w:color="auto"/>
              <w:right w:val="single" w:sz="4" w:space="0" w:color="auto"/>
            </w:tcBorders>
            <w:vAlign w:val="center"/>
          </w:tcPr>
          <w:p w14:paraId="0634B2E1" w14:textId="77777777" w:rsidR="000035F4" w:rsidRPr="00744FE3" w:rsidRDefault="000035F4" w:rsidP="000035F4">
            <w:pPr>
              <w:autoSpaceDE w:val="0"/>
              <w:autoSpaceDN w:val="0"/>
              <w:adjustRightInd w:val="0"/>
              <w:spacing w:line="276" w:lineRule="auto"/>
              <w:jc w:val="center"/>
              <w:rPr>
                <w:rFonts w:asciiTheme="minorHAnsi" w:hAnsiTheme="minorHAnsi" w:cstheme="minorHAnsi"/>
                <w:color w:val="000000" w:themeColor="text1"/>
                <w:sz w:val="18"/>
                <w:szCs w:val="18"/>
              </w:rPr>
            </w:pPr>
          </w:p>
        </w:tc>
        <w:tc>
          <w:tcPr>
            <w:tcW w:w="343" w:type="pct"/>
            <w:tcBorders>
              <w:top w:val="single" w:sz="4" w:space="0" w:color="auto"/>
              <w:left w:val="single" w:sz="4" w:space="0" w:color="auto"/>
              <w:bottom w:val="single" w:sz="4" w:space="0" w:color="auto"/>
              <w:right w:val="single" w:sz="4" w:space="0" w:color="auto"/>
            </w:tcBorders>
          </w:tcPr>
          <w:p w14:paraId="2EBF08C7" w14:textId="2521096E" w:rsidR="000035F4" w:rsidRPr="00744FE3" w:rsidRDefault="000035F4" w:rsidP="000035F4">
            <w:pPr>
              <w:spacing w:line="276" w:lineRule="auto"/>
              <w:ind w:left="-19"/>
              <w:contextualSpacing/>
              <w:jc w:val="center"/>
              <w:rPr>
                <w:rFonts w:asciiTheme="minorHAnsi" w:hAnsiTheme="minorHAnsi" w:cstheme="minorHAnsi"/>
                <w:color w:val="000000" w:themeColor="text1"/>
                <w:sz w:val="18"/>
                <w:szCs w:val="18"/>
              </w:rPr>
            </w:pPr>
            <w:r w:rsidRPr="00744FE3">
              <w:rPr>
                <w:rFonts w:asciiTheme="minorHAnsi" w:hAnsiTheme="minorHAnsi" w:cstheme="minorHAnsi"/>
              </w:rPr>
              <w:t>8750</w:t>
            </w:r>
          </w:p>
        </w:tc>
        <w:tc>
          <w:tcPr>
            <w:tcW w:w="574" w:type="pct"/>
            <w:tcBorders>
              <w:top w:val="single" w:sz="4" w:space="0" w:color="auto"/>
              <w:left w:val="single" w:sz="4" w:space="0" w:color="auto"/>
              <w:bottom w:val="single" w:sz="4" w:space="0" w:color="auto"/>
              <w:right w:val="single" w:sz="4" w:space="0" w:color="auto"/>
            </w:tcBorders>
            <w:vAlign w:val="center"/>
          </w:tcPr>
          <w:p w14:paraId="71C0861E" w14:textId="77777777" w:rsidR="000035F4" w:rsidRPr="00744FE3" w:rsidRDefault="000035F4" w:rsidP="000035F4">
            <w:pPr>
              <w:autoSpaceDE w:val="0"/>
              <w:autoSpaceDN w:val="0"/>
              <w:adjustRightInd w:val="0"/>
              <w:spacing w:line="276" w:lineRule="auto"/>
              <w:jc w:val="center"/>
              <w:rPr>
                <w:rFonts w:asciiTheme="minorHAnsi" w:hAnsiTheme="minorHAnsi" w:cstheme="minorHAnsi"/>
                <w:color w:val="000000" w:themeColor="text1"/>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01E62636" w14:textId="77777777" w:rsidR="000035F4" w:rsidRPr="00744FE3" w:rsidRDefault="000035F4" w:rsidP="000035F4">
            <w:pPr>
              <w:autoSpaceDE w:val="0"/>
              <w:autoSpaceDN w:val="0"/>
              <w:adjustRightInd w:val="0"/>
              <w:spacing w:line="276" w:lineRule="auto"/>
              <w:rPr>
                <w:rFonts w:asciiTheme="minorHAnsi" w:hAnsiTheme="minorHAnsi" w:cstheme="minorHAnsi"/>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75549C16" w14:textId="77777777" w:rsidR="000035F4" w:rsidRPr="00744FE3" w:rsidRDefault="000035F4" w:rsidP="000035F4">
            <w:pPr>
              <w:autoSpaceDE w:val="0"/>
              <w:autoSpaceDN w:val="0"/>
              <w:adjustRightInd w:val="0"/>
              <w:spacing w:line="276" w:lineRule="auto"/>
              <w:jc w:val="center"/>
              <w:rPr>
                <w:rFonts w:asciiTheme="minorHAnsi" w:hAnsiTheme="minorHAnsi" w:cstheme="minorHAnsi"/>
                <w:sz w:val="18"/>
                <w:szCs w:val="18"/>
              </w:rPr>
            </w:pPr>
          </w:p>
        </w:tc>
        <w:tc>
          <w:tcPr>
            <w:tcW w:w="560" w:type="pct"/>
            <w:tcBorders>
              <w:top w:val="single" w:sz="4" w:space="0" w:color="auto"/>
              <w:left w:val="single" w:sz="4" w:space="0" w:color="auto"/>
              <w:bottom w:val="single" w:sz="4" w:space="0" w:color="auto"/>
              <w:right w:val="single" w:sz="4" w:space="0" w:color="auto"/>
            </w:tcBorders>
            <w:vAlign w:val="center"/>
          </w:tcPr>
          <w:p w14:paraId="49F4FA38" w14:textId="77777777" w:rsidR="000035F4" w:rsidRPr="00744FE3" w:rsidRDefault="000035F4" w:rsidP="000035F4">
            <w:pPr>
              <w:autoSpaceDE w:val="0"/>
              <w:autoSpaceDN w:val="0"/>
              <w:adjustRightInd w:val="0"/>
              <w:spacing w:line="276" w:lineRule="auto"/>
              <w:jc w:val="center"/>
              <w:rPr>
                <w:rFonts w:asciiTheme="minorHAnsi" w:hAnsiTheme="minorHAnsi" w:cstheme="minorHAnsi"/>
                <w:sz w:val="18"/>
                <w:szCs w:val="18"/>
              </w:rPr>
            </w:pPr>
          </w:p>
        </w:tc>
      </w:tr>
      <w:tr w:rsidR="001122BA" w:rsidRPr="00744FE3" w14:paraId="2E6002CF" w14:textId="77777777" w:rsidTr="001122BA">
        <w:trPr>
          <w:gridBefore w:val="1"/>
          <w:wBefore w:w="235" w:type="pct"/>
          <w:trHeight w:val="328"/>
        </w:trPr>
        <w:tc>
          <w:tcPr>
            <w:tcW w:w="270" w:type="pct"/>
            <w:tcBorders>
              <w:top w:val="single" w:sz="4" w:space="0" w:color="auto"/>
              <w:left w:val="single" w:sz="4" w:space="0" w:color="auto"/>
              <w:bottom w:val="single" w:sz="4" w:space="0" w:color="auto"/>
              <w:right w:val="single" w:sz="4" w:space="0" w:color="auto"/>
            </w:tcBorders>
            <w:vAlign w:val="center"/>
          </w:tcPr>
          <w:p w14:paraId="3D14530A" w14:textId="3F8A8C61" w:rsidR="001122BA" w:rsidRPr="00744FE3" w:rsidRDefault="001122BA" w:rsidP="001122BA">
            <w:pPr>
              <w:spacing w:line="276" w:lineRule="auto"/>
              <w:ind w:left="101" w:hanging="120"/>
              <w:contextualSpacing/>
              <w:jc w:val="center"/>
              <w:rPr>
                <w:rFonts w:asciiTheme="minorHAnsi" w:hAnsiTheme="minorHAnsi" w:cstheme="minorHAnsi"/>
              </w:rPr>
            </w:pPr>
            <w:r w:rsidRPr="00744FE3">
              <w:rPr>
                <w:rFonts w:asciiTheme="minorHAnsi" w:hAnsiTheme="minorHAnsi" w:cstheme="minorHAnsi"/>
              </w:rPr>
              <w:t>1.1.</w:t>
            </w:r>
          </w:p>
        </w:tc>
        <w:tc>
          <w:tcPr>
            <w:tcW w:w="737" w:type="pct"/>
            <w:tcBorders>
              <w:top w:val="single" w:sz="4" w:space="0" w:color="auto"/>
              <w:left w:val="single" w:sz="4" w:space="0" w:color="auto"/>
              <w:bottom w:val="single" w:sz="4" w:space="0" w:color="auto"/>
              <w:right w:val="single" w:sz="4" w:space="0" w:color="auto"/>
            </w:tcBorders>
            <w:vAlign w:val="center"/>
          </w:tcPr>
          <w:p w14:paraId="4FC2845E" w14:textId="41384A77" w:rsidR="001122BA" w:rsidRPr="00744FE3" w:rsidRDefault="001122BA" w:rsidP="001122BA">
            <w:pPr>
              <w:spacing w:line="276" w:lineRule="auto"/>
              <w:ind w:left="-19"/>
              <w:contextualSpacing/>
              <w:rPr>
                <w:rFonts w:asciiTheme="minorHAnsi" w:hAnsiTheme="minorHAnsi" w:cstheme="minorHAnsi"/>
              </w:rPr>
            </w:pPr>
            <w:r w:rsidRPr="00744FE3">
              <w:rPr>
                <w:rFonts w:asciiTheme="minorHAnsi" w:hAnsiTheme="minorHAnsi" w:cstheme="minorHAnsi"/>
              </w:rPr>
              <w:t>W tym „wsad do kotła”*</w:t>
            </w:r>
          </w:p>
        </w:tc>
        <w:tc>
          <w:tcPr>
            <w:tcW w:w="675" w:type="pct"/>
            <w:tcBorders>
              <w:top w:val="single" w:sz="4" w:space="0" w:color="auto"/>
              <w:left w:val="single" w:sz="4" w:space="0" w:color="auto"/>
              <w:bottom w:val="single" w:sz="4" w:space="0" w:color="auto"/>
              <w:right w:val="single" w:sz="4" w:space="0" w:color="auto"/>
            </w:tcBorders>
            <w:vAlign w:val="center"/>
          </w:tcPr>
          <w:p w14:paraId="745CECE7" w14:textId="77777777" w:rsidR="001122BA" w:rsidRPr="00744FE3" w:rsidRDefault="001122BA" w:rsidP="001122BA">
            <w:pPr>
              <w:spacing w:line="276" w:lineRule="auto"/>
              <w:ind w:left="101" w:hanging="120"/>
              <w:contextualSpacing/>
              <w:jc w:val="center"/>
              <w:rPr>
                <w:rFonts w:asciiTheme="minorHAnsi" w:hAnsiTheme="minorHAnsi" w:cstheme="minorHAnsi"/>
                <w:sz w:val="18"/>
                <w:szCs w:val="18"/>
              </w:rPr>
            </w:pPr>
          </w:p>
        </w:tc>
        <w:tc>
          <w:tcPr>
            <w:tcW w:w="732" w:type="pct"/>
            <w:tcBorders>
              <w:top w:val="single" w:sz="4" w:space="0" w:color="auto"/>
              <w:left w:val="single" w:sz="4" w:space="0" w:color="auto"/>
              <w:bottom w:val="single" w:sz="4" w:space="0" w:color="auto"/>
              <w:right w:val="single" w:sz="4" w:space="0" w:color="auto"/>
            </w:tcBorders>
            <w:vAlign w:val="center"/>
          </w:tcPr>
          <w:p w14:paraId="2BF94332" w14:textId="77777777" w:rsidR="001122BA" w:rsidRPr="00744FE3" w:rsidRDefault="001122BA" w:rsidP="001122BA">
            <w:pPr>
              <w:autoSpaceDE w:val="0"/>
              <w:autoSpaceDN w:val="0"/>
              <w:adjustRightInd w:val="0"/>
              <w:spacing w:line="276" w:lineRule="auto"/>
              <w:jc w:val="center"/>
              <w:rPr>
                <w:rFonts w:asciiTheme="minorHAnsi" w:hAnsiTheme="minorHAnsi" w:cstheme="minorHAnsi"/>
                <w:color w:val="000000" w:themeColor="text1"/>
                <w:sz w:val="18"/>
                <w:szCs w:val="18"/>
              </w:rPr>
            </w:pPr>
          </w:p>
        </w:tc>
        <w:tc>
          <w:tcPr>
            <w:tcW w:w="343" w:type="pct"/>
            <w:tcBorders>
              <w:top w:val="single" w:sz="4" w:space="0" w:color="auto"/>
              <w:left w:val="single" w:sz="4" w:space="0" w:color="auto"/>
              <w:bottom w:val="single" w:sz="4" w:space="0" w:color="auto"/>
              <w:right w:val="single" w:sz="4" w:space="0" w:color="auto"/>
            </w:tcBorders>
          </w:tcPr>
          <w:p w14:paraId="14939096" w14:textId="3533A11C" w:rsidR="001122BA" w:rsidRPr="00744FE3" w:rsidRDefault="001122BA" w:rsidP="001122BA">
            <w:pPr>
              <w:spacing w:line="276" w:lineRule="auto"/>
              <w:ind w:left="-19"/>
              <w:contextualSpacing/>
              <w:jc w:val="center"/>
              <w:rPr>
                <w:rFonts w:asciiTheme="minorHAnsi" w:hAnsiTheme="minorHAnsi" w:cstheme="minorHAnsi"/>
              </w:rPr>
            </w:pPr>
            <w:r w:rsidRPr="00744FE3">
              <w:rPr>
                <w:rFonts w:asciiTheme="minorHAnsi" w:hAnsiTheme="minorHAnsi" w:cstheme="minorHAnsi"/>
              </w:rPr>
              <w:t>8750</w:t>
            </w:r>
          </w:p>
        </w:tc>
        <w:tc>
          <w:tcPr>
            <w:tcW w:w="574" w:type="pct"/>
            <w:tcBorders>
              <w:top w:val="single" w:sz="4" w:space="0" w:color="auto"/>
              <w:left w:val="single" w:sz="4" w:space="0" w:color="auto"/>
              <w:bottom w:val="single" w:sz="4" w:space="0" w:color="auto"/>
              <w:right w:val="single" w:sz="4" w:space="0" w:color="auto"/>
            </w:tcBorders>
            <w:vAlign w:val="center"/>
          </w:tcPr>
          <w:p w14:paraId="7C1E7F8A" w14:textId="77777777" w:rsidR="001122BA" w:rsidRPr="00744FE3" w:rsidRDefault="001122BA" w:rsidP="001122BA">
            <w:pPr>
              <w:autoSpaceDE w:val="0"/>
              <w:autoSpaceDN w:val="0"/>
              <w:adjustRightInd w:val="0"/>
              <w:spacing w:line="276" w:lineRule="auto"/>
              <w:jc w:val="center"/>
              <w:rPr>
                <w:rFonts w:asciiTheme="minorHAnsi" w:hAnsiTheme="minorHAnsi" w:cstheme="minorHAnsi"/>
                <w:color w:val="000000" w:themeColor="text1"/>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390FC20D" w14:textId="77777777" w:rsidR="001122BA" w:rsidRPr="00744FE3" w:rsidRDefault="001122BA" w:rsidP="001122BA">
            <w:pPr>
              <w:autoSpaceDE w:val="0"/>
              <w:autoSpaceDN w:val="0"/>
              <w:adjustRightInd w:val="0"/>
              <w:spacing w:line="276" w:lineRule="auto"/>
              <w:rPr>
                <w:rFonts w:asciiTheme="minorHAnsi" w:hAnsiTheme="minorHAnsi" w:cstheme="minorHAnsi"/>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2C943C5F" w14:textId="77777777" w:rsidR="001122BA" w:rsidRPr="00744FE3" w:rsidRDefault="001122BA" w:rsidP="001122BA">
            <w:pPr>
              <w:autoSpaceDE w:val="0"/>
              <w:autoSpaceDN w:val="0"/>
              <w:adjustRightInd w:val="0"/>
              <w:spacing w:line="276" w:lineRule="auto"/>
              <w:jc w:val="center"/>
              <w:rPr>
                <w:rFonts w:asciiTheme="minorHAnsi" w:hAnsiTheme="minorHAnsi" w:cstheme="minorHAnsi"/>
                <w:sz w:val="18"/>
                <w:szCs w:val="18"/>
              </w:rPr>
            </w:pPr>
          </w:p>
        </w:tc>
        <w:tc>
          <w:tcPr>
            <w:tcW w:w="560" w:type="pct"/>
            <w:tcBorders>
              <w:top w:val="single" w:sz="4" w:space="0" w:color="auto"/>
              <w:left w:val="single" w:sz="4" w:space="0" w:color="auto"/>
              <w:bottom w:val="single" w:sz="4" w:space="0" w:color="auto"/>
              <w:right w:val="single" w:sz="4" w:space="0" w:color="auto"/>
            </w:tcBorders>
            <w:vAlign w:val="center"/>
          </w:tcPr>
          <w:p w14:paraId="4DDCE592" w14:textId="77777777" w:rsidR="001122BA" w:rsidRPr="00744FE3" w:rsidRDefault="001122BA" w:rsidP="001122BA">
            <w:pPr>
              <w:autoSpaceDE w:val="0"/>
              <w:autoSpaceDN w:val="0"/>
              <w:adjustRightInd w:val="0"/>
              <w:spacing w:line="276" w:lineRule="auto"/>
              <w:jc w:val="center"/>
              <w:rPr>
                <w:rFonts w:asciiTheme="minorHAnsi" w:hAnsiTheme="minorHAnsi" w:cstheme="minorHAnsi"/>
                <w:sz w:val="18"/>
                <w:szCs w:val="18"/>
              </w:rPr>
            </w:pPr>
          </w:p>
        </w:tc>
      </w:tr>
      <w:tr w:rsidR="001122BA" w:rsidRPr="00744FE3" w14:paraId="327353BF" w14:textId="77777777" w:rsidTr="001122BA">
        <w:trPr>
          <w:gridBefore w:val="1"/>
          <w:wBefore w:w="235" w:type="pct"/>
          <w:trHeight w:val="328"/>
        </w:trPr>
        <w:tc>
          <w:tcPr>
            <w:tcW w:w="270" w:type="pct"/>
            <w:tcBorders>
              <w:top w:val="single" w:sz="4" w:space="0" w:color="auto"/>
              <w:left w:val="single" w:sz="4" w:space="0" w:color="auto"/>
              <w:bottom w:val="single" w:sz="4" w:space="0" w:color="auto"/>
              <w:right w:val="single" w:sz="4" w:space="0" w:color="auto"/>
            </w:tcBorders>
            <w:vAlign w:val="center"/>
          </w:tcPr>
          <w:p w14:paraId="3E95A9A0" w14:textId="278DA048" w:rsidR="001122BA" w:rsidRPr="00744FE3" w:rsidRDefault="001122BA" w:rsidP="001122BA">
            <w:pPr>
              <w:spacing w:line="276" w:lineRule="auto"/>
              <w:ind w:left="101" w:hanging="120"/>
              <w:contextualSpacing/>
              <w:jc w:val="center"/>
              <w:rPr>
                <w:rFonts w:asciiTheme="minorHAnsi" w:hAnsiTheme="minorHAnsi" w:cstheme="minorHAnsi"/>
              </w:rPr>
            </w:pPr>
            <w:r w:rsidRPr="00744FE3">
              <w:rPr>
                <w:rFonts w:asciiTheme="minorHAnsi" w:hAnsiTheme="minorHAnsi" w:cstheme="minorHAnsi"/>
              </w:rPr>
              <w:t>1.2.</w:t>
            </w:r>
          </w:p>
        </w:tc>
        <w:tc>
          <w:tcPr>
            <w:tcW w:w="737" w:type="pct"/>
            <w:tcBorders>
              <w:top w:val="single" w:sz="4" w:space="0" w:color="auto"/>
              <w:left w:val="single" w:sz="4" w:space="0" w:color="auto"/>
              <w:bottom w:val="single" w:sz="4" w:space="0" w:color="auto"/>
              <w:right w:val="single" w:sz="4" w:space="0" w:color="auto"/>
            </w:tcBorders>
            <w:vAlign w:val="center"/>
          </w:tcPr>
          <w:p w14:paraId="0E9924F6" w14:textId="7F4AB6F4" w:rsidR="001122BA" w:rsidRPr="00744FE3" w:rsidRDefault="001122BA" w:rsidP="001122BA">
            <w:pPr>
              <w:spacing w:line="276" w:lineRule="auto"/>
              <w:ind w:left="-19"/>
              <w:contextualSpacing/>
              <w:rPr>
                <w:rFonts w:asciiTheme="minorHAnsi" w:hAnsiTheme="minorHAnsi" w:cstheme="minorHAnsi"/>
              </w:rPr>
            </w:pPr>
            <w:r w:rsidRPr="00744FE3">
              <w:rPr>
                <w:rFonts w:asciiTheme="minorHAnsi" w:hAnsiTheme="minorHAnsi" w:cstheme="minorHAnsi"/>
              </w:rPr>
              <w:t xml:space="preserve">Pozostałe koszty </w:t>
            </w:r>
          </w:p>
        </w:tc>
        <w:tc>
          <w:tcPr>
            <w:tcW w:w="675" w:type="pct"/>
            <w:tcBorders>
              <w:top w:val="single" w:sz="4" w:space="0" w:color="auto"/>
              <w:left w:val="single" w:sz="4" w:space="0" w:color="auto"/>
              <w:bottom w:val="single" w:sz="4" w:space="0" w:color="auto"/>
              <w:right w:val="single" w:sz="4" w:space="0" w:color="auto"/>
            </w:tcBorders>
            <w:vAlign w:val="center"/>
          </w:tcPr>
          <w:p w14:paraId="242BAFEF" w14:textId="77777777" w:rsidR="001122BA" w:rsidRPr="00744FE3" w:rsidRDefault="001122BA" w:rsidP="001122BA">
            <w:pPr>
              <w:spacing w:line="276" w:lineRule="auto"/>
              <w:ind w:left="101" w:hanging="120"/>
              <w:contextualSpacing/>
              <w:jc w:val="center"/>
              <w:rPr>
                <w:rFonts w:asciiTheme="minorHAnsi" w:hAnsiTheme="minorHAnsi" w:cstheme="minorHAnsi"/>
                <w:sz w:val="18"/>
                <w:szCs w:val="18"/>
              </w:rPr>
            </w:pPr>
          </w:p>
        </w:tc>
        <w:tc>
          <w:tcPr>
            <w:tcW w:w="732" w:type="pct"/>
            <w:tcBorders>
              <w:top w:val="single" w:sz="4" w:space="0" w:color="auto"/>
              <w:left w:val="single" w:sz="4" w:space="0" w:color="auto"/>
              <w:bottom w:val="single" w:sz="4" w:space="0" w:color="auto"/>
              <w:right w:val="single" w:sz="4" w:space="0" w:color="auto"/>
            </w:tcBorders>
            <w:vAlign w:val="center"/>
          </w:tcPr>
          <w:p w14:paraId="3B093100" w14:textId="77777777" w:rsidR="001122BA" w:rsidRPr="00744FE3" w:rsidRDefault="001122BA" w:rsidP="001122BA">
            <w:pPr>
              <w:autoSpaceDE w:val="0"/>
              <w:autoSpaceDN w:val="0"/>
              <w:adjustRightInd w:val="0"/>
              <w:spacing w:line="276" w:lineRule="auto"/>
              <w:jc w:val="center"/>
              <w:rPr>
                <w:rFonts w:asciiTheme="minorHAnsi" w:hAnsiTheme="minorHAnsi" w:cstheme="minorHAnsi"/>
                <w:color w:val="000000" w:themeColor="text1"/>
                <w:sz w:val="18"/>
                <w:szCs w:val="18"/>
              </w:rPr>
            </w:pPr>
          </w:p>
        </w:tc>
        <w:tc>
          <w:tcPr>
            <w:tcW w:w="343" w:type="pct"/>
            <w:tcBorders>
              <w:top w:val="single" w:sz="4" w:space="0" w:color="auto"/>
              <w:left w:val="single" w:sz="4" w:space="0" w:color="auto"/>
              <w:bottom w:val="single" w:sz="4" w:space="0" w:color="auto"/>
              <w:right w:val="single" w:sz="4" w:space="0" w:color="auto"/>
            </w:tcBorders>
          </w:tcPr>
          <w:p w14:paraId="6AA9AA49" w14:textId="18B87AED" w:rsidR="001122BA" w:rsidRPr="00744FE3" w:rsidRDefault="001122BA" w:rsidP="001122BA">
            <w:pPr>
              <w:spacing w:line="276" w:lineRule="auto"/>
              <w:ind w:left="-19"/>
              <w:contextualSpacing/>
              <w:jc w:val="center"/>
              <w:rPr>
                <w:rFonts w:asciiTheme="minorHAnsi" w:hAnsiTheme="minorHAnsi" w:cstheme="minorHAnsi"/>
              </w:rPr>
            </w:pPr>
            <w:r w:rsidRPr="00744FE3">
              <w:rPr>
                <w:rFonts w:asciiTheme="minorHAnsi" w:hAnsiTheme="minorHAnsi" w:cstheme="minorHAnsi"/>
              </w:rPr>
              <w:t>8750</w:t>
            </w:r>
          </w:p>
        </w:tc>
        <w:tc>
          <w:tcPr>
            <w:tcW w:w="574" w:type="pct"/>
            <w:tcBorders>
              <w:top w:val="single" w:sz="4" w:space="0" w:color="auto"/>
              <w:left w:val="single" w:sz="4" w:space="0" w:color="auto"/>
              <w:bottom w:val="single" w:sz="4" w:space="0" w:color="auto"/>
              <w:right w:val="single" w:sz="4" w:space="0" w:color="auto"/>
            </w:tcBorders>
            <w:vAlign w:val="center"/>
          </w:tcPr>
          <w:p w14:paraId="09F691D5" w14:textId="77777777" w:rsidR="001122BA" w:rsidRPr="00744FE3" w:rsidRDefault="001122BA" w:rsidP="001122BA">
            <w:pPr>
              <w:autoSpaceDE w:val="0"/>
              <w:autoSpaceDN w:val="0"/>
              <w:adjustRightInd w:val="0"/>
              <w:spacing w:line="276" w:lineRule="auto"/>
              <w:jc w:val="center"/>
              <w:rPr>
                <w:rFonts w:asciiTheme="minorHAnsi" w:hAnsiTheme="minorHAnsi" w:cstheme="minorHAnsi"/>
                <w:color w:val="000000" w:themeColor="text1"/>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53454DA7" w14:textId="77777777" w:rsidR="001122BA" w:rsidRPr="00744FE3" w:rsidRDefault="001122BA" w:rsidP="001122BA">
            <w:pPr>
              <w:autoSpaceDE w:val="0"/>
              <w:autoSpaceDN w:val="0"/>
              <w:adjustRightInd w:val="0"/>
              <w:spacing w:line="276" w:lineRule="auto"/>
              <w:rPr>
                <w:rFonts w:asciiTheme="minorHAnsi" w:hAnsiTheme="minorHAnsi" w:cstheme="minorHAnsi"/>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24C0DF21" w14:textId="77777777" w:rsidR="001122BA" w:rsidRPr="00744FE3" w:rsidRDefault="001122BA" w:rsidP="001122BA">
            <w:pPr>
              <w:autoSpaceDE w:val="0"/>
              <w:autoSpaceDN w:val="0"/>
              <w:adjustRightInd w:val="0"/>
              <w:spacing w:line="276" w:lineRule="auto"/>
              <w:jc w:val="center"/>
              <w:rPr>
                <w:rFonts w:asciiTheme="minorHAnsi" w:hAnsiTheme="minorHAnsi" w:cstheme="minorHAnsi"/>
                <w:sz w:val="18"/>
                <w:szCs w:val="18"/>
              </w:rPr>
            </w:pPr>
          </w:p>
        </w:tc>
        <w:tc>
          <w:tcPr>
            <w:tcW w:w="560" w:type="pct"/>
            <w:tcBorders>
              <w:top w:val="single" w:sz="4" w:space="0" w:color="auto"/>
              <w:left w:val="single" w:sz="4" w:space="0" w:color="auto"/>
              <w:bottom w:val="single" w:sz="4" w:space="0" w:color="auto"/>
              <w:right w:val="single" w:sz="4" w:space="0" w:color="auto"/>
            </w:tcBorders>
            <w:vAlign w:val="center"/>
          </w:tcPr>
          <w:p w14:paraId="163CB834" w14:textId="77777777" w:rsidR="001122BA" w:rsidRPr="00744FE3" w:rsidRDefault="001122BA" w:rsidP="001122BA">
            <w:pPr>
              <w:autoSpaceDE w:val="0"/>
              <w:autoSpaceDN w:val="0"/>
              <w:adjustRightInd w:val="0"/>
              <w:spacing w:line="276" w:lineRule="auto"/>
              <w:jc w:val="center"/>
              <w:rPr>
                <w:rFonts w:asciiTheme="minorHAnsi" w:hAnsiTheme="minorHAnsi" w:cstheme="minorHAnsi"/>
                <w:sz w:val="18"/>
                <w:szCs w:val="18"/>
              </w:rPr>
            </w:pPr>
          </w:p>
        </w:tc>
      </w:tr>
      <w:tr w:rsidR="000035F4" w:rsidRPr="00744FE3" w14:paraId="344E0006" w14:textId="77777777" w:rsidTr="001122BA">
        <w:trPr>
          <w:trHeight w:val="328"/>
        </w:trPr>
        <w:tc>
          <w:tcPr>
            <w:tcW w:w="235" w:type="pct"/>
            <w:tcBorders>
              <w:top w:val="single" w:sz="4" w:space="0" w:color="auto"/>
              <w:left w:val="single" w:sz="4" w:space="0" w:color="auto"/>
              <w:bottom w:val="single" w:sz="4" w:space="0" w:color="auto"/>
              <w:right w:val="single" w:sz="4" w:space="0" w:color="auto"/>
            </w:tcBorders>
          </w:tcPr>
          <w:p w14:paraId="0E93199C" w14:textId="06916497" w:rsidR="000035F4" w:rsidRPr="00744FE3" w:rsidRDefault="000035F4" w:rsidP="000035F4">
            <w:pPr>
              <w:spacing w:line="276" w:lineRule="auto"/>
              <w:ind w:left="101" w:hanging="120"/>
              <w:contextualSpacing/>
              <w:jc w:val="center"/>
              <w:rPr>
                <w:rFonts w:asciiTheme="minorHAnsi" w:hAnsiTheme="minorHAnsi" w:cstheme="minorHAnsi"/>
                <w:sz w:val="18"/>
                <w:szCs w:val="18"/>
              </w:rPr>
            </w:pPr>
            <w:r w:rsidRPr="00744FE3">
              <w:rPr>
                <w:rFonts w:asciiTheme="minorHAnsi" w:hAnsiTheme="minorHAnsi" w:cstheme="minorHAnsi"/>
              </w:rPr>
              <w:t>2</w:t>
            </w:r>
          </w:p>
        </w:tc>
        <w:tc>
          <w:tcPr>
            <w:tcW w:w="1007" w:type="pct"/>
            <w:gridSpan w:val="2"/>
            <w:tcBorders>
              <w:top w:val="single" w:sz="4" w:space="0" w:color="auto"/>
              <w:left w:val="single" w:sz="4" w:space="0" w:color="auto"/>
              <w:bottom w:val="single" w:sz="4" w:space="0" w:color="auto"/>
              <w:right w:val="single" w:sz="4" w:space="0" w:color="auto"/>
            </w:tcBorders>
          </w:tcPr>
          <w:p w14:paraId="3C4A2C98" w14:textId="12CCB4EC" w:rsidR="000035F4" w:rsidRPr="00744FE3" w:rsidRDefault="000035F4" w:rsidP="000035F4">
            <w:pPr>
              <w:spacing w:line="276" w:lineRule="auto"/>
              <w:ind w:left="-19"/>
              <w:contextualSpacing/>
              <w:rPr>
                <w:rFonts w:asciiTheme="minorHAnsi" w:hAnsiTheme="minorHAnsi" w:cstheme="minorHAnsi"/>
                <w:sz w:val="18"/>
                <w:szCs w:val="18"/>
              </w:rPr>
            </w:pPr>
            <w:r w:rsidRPr="00744FE3">
              <w:rPr>
                <w:rFonts w:asciiTheme="minorHAnsi" w:hAnsiTheme="minorHAnsi" w:cstheme="minorHAnsi"/>
              </w:rPr>
              <w:t xml:space="preserve">Danie II + napój </w:t>
            </w:r>
          </w:p>
        </w:tc>
        <w:tc>
          <w:tcPr>
            <w:tcW w:w="675" w:type="pct"/>
            <w:tcBorders>
              <w:top w:val="single" w:sz="4" w:space="0" w:color="auto"/>
              <w:left w:val="single" w:sz="4" w:space="0" w:color="auto"/>
              <w:bottom w:val="single" w:sz="4" w:space="0" w:color="auto"/>
              <w:right w:val="single" w:sz="4" w:space="0" w:color="auto"/>
            </w:tcBorders>
            <w:vAlign w:val="center"/>
          </w:tcPr>
          <w:p w14:paraId="049DA288" w14:textId="77777777" w:rsidR="000035F4" w:rsidRPr="00744FE3" w:rsidRDefault="000035F4" w:rsidP="000035F4">
            <w:pPr>
              <w:spacing w:line="276" w:lineRule="auto"/>
              <w:ind w:left="101" w:hanging="120"/>
              <w:contextualSpacing/>
              <w:jc w:val="center"/>
              <w:rPr>
                <w:rFonts w:asciiTheme="minorHAnsi" w:hAnsiTheme="minorHAnsi" w:cstheme="minorHAnsi"/>
                <w:sz w:val="18"/>
                <w:szCs w:val="18"/>
              </w:rPr>
            </w:pPr>
          </w:p>
        </w:tc>
        <w:tc>
          <w:tcPr>
            <w:tcW w:w="732" w:type="pct"/>
            <w:tcBorders>
              <w:top w:val="single" w:sz="4" w:space="0" w:color="auto"/>
              <w:left w:val="single" w:sz="4" w:space="0" w:color="auto"/>
              <w:bottom w:val="single" w:sz="4" w:space="0" w:color="auto"/>
              <w:right w:val="single" w:sz="4" w:space="0" w:color="auto"/>
            </w:tcBorders>
            <w:vAlign w:val="center"/>
          </w:tcPr>
          <w:p w14:paraId="2E70F0AF" w14:textId="77777777" w:rsidR="000035F4" w:rsidRPr="00744FE3" w:rsidRDefault="000035F4" w:rsidP="000035F4">
            <w:pPr>
              <w:spacing w:line="276" w:lineRule="auto"/>
              <w:ind w:left="-19"/>
              <w:contextualSpacing/>
              <w:rPr>
                <w:rFonts w:asciiTheme="minorHAnsi" w:hAnsiTheme="minorHAnsi" w:cstheme="minorHAnsi"/>
                <w:color w:val="000000" w:themeColor="text1"/>
                <w:sz w:val="18"/>
                <w:szCs w:val="18"/>
              </w:rPr>
            </w:pPr>
          </w:p>
        </w:tc>
        <w:tc>
          <w:tcPr>
            <w:tcW w:w="343" w:type="pct"/>
            <w:tcBorders>
              <w:top w:val="single" w:sz="4" w:space="0" w:color="auto"/>
              <w:left w:val="single" w:sz="4" w:space="0" w:color="auto"/>
              <w:bottom w:val="single" w:sz="4" w:space="0" w:color="auto"/>
              <w:right w:val="single" w:sz="4" w:space="0" w:color="auto"/>
            </w:tcBorders>
          </w:tcPr>
          <w:p w14:paraId="3DCE22AC" w14:textId="7F737841" w:rsidR="000035F4" w:rsidRPr="00744FE3" w:rsidRDefault="000035F4" w:rsidP="000035F4">
            <w:pPr>
              <w:spacing w:line="276" w:lineRule="auto"/>
              <w:ind w:left="-19"/>
              <w:contextualSpacing/>
              <w:jc w:val="center"/>
              <w:rPr>
                <w:rFonts w:asciiTheme="minorHAnsi" w:hAnsiTheme="minorHAnsi" w:cstheme="minorHAnsi"/>
                <w:color w:val="000000" w:themeColor="text1"/>
                <w:sz w:val="18"/>
                <w:szCs w:val="18"/>
              </w:rPr>
            </w:pPr>
            <w:r w:rsidRPr="00744FE3">
              <w:rPr>
                <w:rFonts w:asciiTheme="minorHAnsi" w:hAnsiTheme="minorHAnsi" w:cstheme="minorHAnsi"/>
              </w:rPr>
              <w:t>26250</w:t>
            </w:r>
          </w:p>
        </w:tc>
        <w:tc>
          <w:tcPr>
            <w:tcW w:w="574" w:type="pct"/>
            <w:tcBorders>
              <w:top w:val="single" w:sz="4" w:space="0" w:color="auto"/>
              <w:left w:val="single" w:sz="4" w:space="0" w:color="auto"/>
              <w:bottom w:val="single" w:sz="4" w:space="0" w:color="auto"/>
              <w:right w:val="single" w:sz="4" w:space="0" w:color="auto"/>
            </w:tcBorders>
            <w:vAlign w:val="center"/>
          </w:tcPr>
          <w:p w14:paraId="2814E3B2" w14:textId="77777777" w:rsidR="000035F4" w:rsidRPr="00744FE3" w:rsidRDefault="000035F4" w:rsidP="000035F4">
            <w:pPr>
              <w:autoSpaceDE w:val="0"/>
              <w:autoSpaceDN w:val="0"/>
              <w:adjustRightInd w:val="0"/>
              <w:spacing w:line="276" w:lineRule="auto"/>
              <w:jc w:val="center"/>
              <w:rPr>
                <w:rFonts w:asciiTheme="minorHAnsi" w:hAnsiTheme="minorHAnsi" w:cstheme="minorHAnsi"/>
                <w:color w:val="000000" w:themeColor="text1"/>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446FFAE1" w14:textId="77777777" w:rsidR="000035F4" w:rsidRPr="00744FE3" w:rsidRDefault="000035F4" w:rsidP="000035F4">
            <w:pPr>
              <w:autoSpaceDE w:val="0"/>
              <w:autoSpaceDN w:val="0"/>
              <w:adjustRightInd w:val="0"/>
              <w:spacing w:line="276" w:lineRule="auto"/>
              <w:rPr>
                <w:rFonts w:asciiTheme="minorHAnsi" w:hAnsiTheme="minorHAnsi" w:cstheme="minorHAnsi"/>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16F87410" w14:textId="77777777" w:rsidR="000035F4" w:rsidRPr="00744FE3" w:rsidRDefault="000035F4" w:rsidP="000035F4">
            <w:pPr>
              <w:autoSpaceDE w:val="0"/>
              <w:autoSpaceDN w:val="0"/>
              <w:adjustRightInd w:val="0"/>
              <w:spacing w:line="276" w:lineRule="auto"/>
              <w:jc w:val="center"/>
              <w:rPr>
                <w:rFonts w:asciiTheme="minorHAnsi" w:hAnsiTheme="minorHAnsi" w:cstheme="minorHAnsi"/>
                <w:sz w:val="18"/>
                <w:szCs w:val="18"/>
              </w:rPr>
            </w:pPr>
          </w:p>
        </w:tc>
        <w:tc>
          <w:tcPr>
            <w:tcW w:w="560" w:type="pct"/>
            <w:tcBorders>
              <w:top w:val="single" w:sz="4" w:space="0" w:color="auto"/>
              <w:left w:val="single" w:sz="4" w:space="0" w:color="auto"/>
              <w:bottom w:val="single" w:sz="4" w:space="0" w:color="auto"/>
              <w:right w:val="single" w:sz="4" w:space="0" w:color="auto"/>
            </w:tcBorders>
            <w:vAlign w:val="center"/>
          </w:tcPr>
          <w:p w14:paraId="548959FC" w14:textId="77777777" w:rsidR="000035F4" w:rsidRPr="00744FE3" w:rsidRDefault="000035F4" w:rsidP="000035F4">
            <w:pPr>
              <w:autoSpaceDE w:val="0"/>
              <w:autoSpaceDN w:val="0"/>
              <w:adjustRightInd w:val="0"/>
              <w:spacing w:line="276" w:lineRule="auto"/>
              <w:jc w:val="center"/>
              <w:rPr>
                <w:rFonts w:asciiTheme="minorHAnsi" w:hAnsiTheme="minorHAnsi" w:cstheme="minorHAnsi"/>
                <w:sz w:val="18"/>
                <w:szCs w:val="18"/>
              </w:rPr>
            </w:pPr>
          </w:p>
        </w:tc>
      </w:tr>
      <w:tr w:rsidR="00D27910" w:rsidRPr="00744FE3" w14:paraId="28E95204" w14:textId="77777777" w:rsidTr="001122BA">
        <w:trPr>
          <w:gridBefore w:val="5"/>
          <w:wBefore w:w="2649" w:type="pct"/>
          <w:trHeight w:val="328"/>
        </w:trPr>
        <w:tc>
          <w:tcPr>
            <w:tcW w:w="34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CA8CB1" w14:textId="22D98DD8" w:rsidR="00D27910" w:rsidRPr="00744FE3" w:rsidRDefault="00D27910" w:rsidP="00D27332">
            <w:pPr>
              <w:spacing w:line="276" w:lineRule="auto"/>
              <w:ind w:left="-19"/>
              <w:contextualSpacing/>
              <w:jc w:val="center"/>
              <w:rPr>
                <w:rFonts w:asciiTheme="minorHAnsi" w:hAnsiTheme="minorHAnsi" w:cstheme="minorHAnsi"/>
                <w:color w:val="000000" w:themeColor="text1"/>
                <w:sz w:val="18"/>
                <w:szCs w:val="18"/>
              </w:rPr>
            </w:pPr>
            <w:r w:rsidRPr="00744FE3">
              <w:rPr>
                <w:rFonts w:asciiTheme="minorHAnsi" w:hAnsiTheme="minorHAnsi" w:cstheme="minorHAnsi"/>
                <w:color w:val="000000" w:themeColor="text1"/>
                <w:sz w:val="18"/>
                <w:szCs w:val="18"/>
              </w:rPr>
              <w:t>Łącznie</w:t>
            </w:r>
            <w:r w:rsidR="001122BA" w:rsidRPr="00744FE3">
              <w:rPr>
                <w:rFonts w:asciiTheme="minorHAnsi" w:hAnsiTheme="minorHAnsi" w:cstheme="minorHAnsi"/>
                <w:color w:val="000000" w:themeColor="text1"/>
                <w:sz w:val="18"/>
                <w:szCs w:val="18"/>
              </w:rPr>
              <w:t xml:space="preserve"> (poz. 1 i 2)</w:t>
            </w:r>
          </w:p>
        </w:tc>
        <w:tc>
          <w:tcPr>
            <w:tcW w:w="57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84402F" w14:textId="77777777" w:rsidR="00D27910" w:rsidRPr="00744FE3" w:rsidRDefault="00D27910" w:rsidP="00D27332">
            <w:pPr>
              <w:autoSpaceDE w:val="0"/>
              <w:autoSpaceDN w:val="0"/>
              <w:adjustRightInd w:val="0"/>
              <w:spacing w:line="276" w:lineRule="auto"/>
              <w:jc w:val="center"/>
              <w:rPr>
                <w:rFonts w:asciiTheme="minorHAnsi" w:hAnsiTheme="minorHAnsi" w:cstheme="minorHAnsi"/>
                <w:color w:val="000000" w:themeColor="text1"/>
                <w:sz w:val="18"/>
                <w:szCs w:val="18"/>
              </w:rPr>
            </w:pPr>
          </w:p>
        </w:tc>
        <w:tc>
          <w:tcPr>
            <w:tcW w:w="4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9F3BC5" w14:textId="77777777" w:rsidR="00D27910" w:rsidRPr="00744FE3" w:rsidRDefault="00D27910" w:rsidP="00D27332">
            <w:pPr>
              <w:autoSpaceDE w:val="0"/>
              <w:autoSpaceDN w:val="0"/>
              <w:adjustRightInd w:val="0"/>
              <w:spacing w:line="276" w:lineRule="auto"/>
              <w:rPr>
                <w:rFonts w:asciiTheme="minorHAnsi" w:hAnsiTheme="minorHAnsi" w:cstheme="minorHAnsi"/>
                <w:sz w:val="18"/>
                <w:szCs w:val="18"/>
              </w:rPr>
            </w:pPr>
          </w:p>
        </w:tc>
        <w:tc>
          <w:tcPr>
            <w:tcW w:w="4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C4AF3C" w14:textId="4F46E46B" w:rsidR="00D27910" w:rsidRPr="00744FE3" w:rsidRDefault="00D27910" w:rsidP="00D27332">
            <w:pPr>
              <w:autoSpaceDE w:val="0"/>
              <w:autoSpaceDN w:val="0"/>
              <w:adjustRightInd w:val="0"/>
              <w:spacing w:line="276" w:lineRule="auto"/>
              <w:jc w:val="center"/>
              <w:rPr>
                <w:rFonts w:asciiTheme="minorHAnsi" w:hAnsiTheme="minorHAnsi" w:cstheme="minorHAnsi"/>
                <w:sz w:val="18"/>
                <w:szCs w:val="18"/>
              </w:rPr>
            </w:pPr>
            <w:r w:rsidRPr="00744FE3">
              <w:rPr>
                <w:rFonts w:asciiTheme="minorHAnsi" w:hAnsiTheme="minorHAnsi" w:cstheme="minorHAnsi"/>
                <w:sz w:val="18"/>
                <w:szCs w:val="18"/>
              </w:rPr>
              <w:t>-</w:t>
            </w:r>
          </w:p>
        </w:tc>
        <w:tc>
          <w:tcPr>
            <w:tcW w:w="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837341" w14:textId="77777777" w:rsidR="00D27910" w:rsidRPr="00744FE3" w:rsidRDefault="00D27910" w:rsidP="00D27332">
            <w:pPr>
              <w:autoSpaceDE w:val="0"/>
              <w:autoSpaceDN w:val="0"/>
              <w:adjustRightInd w:val="0"/>
              <w:spacing w:line="276" w:lineRule="auto"/>
              <w:jc w:val="center"/>
              <w:rPr>
                <w:rFonts w:asciiTheme="minorHAnsi" w:hAnsiTheme="minorHAnsi" w:cstheme="minorHAnsi"/>
                <w:sz w:val="18"/>
                <w:szCs w:val="18"/>
              </w:rPr>
            </w:pPr>
          </w:p>
        </w:tc>
      </w:tr>
      <w:bookmarkEnd w:id="31"/>
      <w:bookmarkEnd w:id="32"/>
      <w:bookmarkEnd w:id="33"/>
    </w:tbl>
    <w:p w14:paraId="7A9BE7F5" w14:textId="77777777" w:rsidR="006D1556" w:rsidRPr="00744FE3" w:rsidRDefault="006D1556" w:rsidP="006D1556">
      <w:pPr>
        <w:rPr>
          <w:rFonts w:cstheme="minorHAnsi"/>
        </w:rPr>
      </w:pPr>
    </w:p>
    <w:p w14:paraId="486775AA" w14:textId="61872058" w:rsidR="001122BA" w:rsidRPr="00F43B07" w:rsidRDefault="001122BA" w:rsidP="001122BA">
      <w:pPr>
        <w:spacing w:after="0" w:line="276" w:lineRule="auto"/>
        <w:rPr>
          <w:bCs/>
          <w:sz w:val="20"/>
        </w:rPr>
      </w:pPr>
      <w:r>
        <w:rPr>
          <w:bCs/>
          <w:sz w:val="20"/>
        </w:rPr>
        <w:t>*</w:t>
      </w:r>
      <w:r w:rsidRPr="00F43B07">
        <w:rPr>
          <w:bCs/>
          <w:sz w:val="20"/>
        </w:rPr>
        <w:t xml:space="preserve">Zamawiający rozumie przez pojęcie „wsad do kotła”, wyłącznie koszt produktów, użytych do przygotowania pojedynczego posiłku. W pozostałych kosztach należy wskazać pozostałe koszty związane z przygotowaniem i transportem posiłku do zamawiającego. </w:t>
      </w:r>
    </w:p>
    <w:p w14:paraId="2528563A" w14:textId="77777777" w:rsidR="001122BA" w:rsidRPr="00D2015A" w:rsidRDefault="001122BA" w:rsidP="006D1556"/>
    <w:p w14:paraId="4A1E8BE1" w14:textId="77777777" w:rsidR="006D1556" w:rsidRDefault="006D1556" w:rsidP="006D1556">
      <w:pPr>
        <w:spacing w:after="0" w:line="276" w:lineRule="auto"/>
        <w:rPr>
          <w:sz w:val="20"/>
        </w:rPr>
      </w:pPr>
      <w:r>
        <w:rPr>
          <w:sz w:val="20"/>
        </w:rPr>
        <w:t>Łączna cena oferty wynosi</w:t>
      </w:r>
      <w:r w:rsidRPr="00460AED">
        <w:rPr>
          <w:sz w:val="20"/>
        </w:rPr>
        <w:t xml:space="preserve"> ............... zł</w:t>
      </w:r>
      <w:r>
        <w:rPr>
          <w:sz w:val="20"/>
        </w:rPr>
        <w:t xml:space="preserve"> netto</w:t>
      </w:r>
      <w:r w:rsidRPr="00460AED">
        <w:rPr>
          <w:sz w:val="20"/>
        </w:rPr>
        <w:t xml:space="preserve">, (słownie): ………........................; plus </w:t>
      </w:r>
      <w:r>
        <w:rPr>
          <w:sz w:val="20"/>
        </w:rPr>
        <w:t xml:space="preserve">podatek </w:t>
      </w:r>
      <w:r w:rsidRPr="00460AED">
        <w:rPr>
          <w:sz w:val="20"/>
        </w:rPr>
        <w:t>VAT w kwocie ............... zł, czyli ............... zł</w:t>
      </w:r>
      <w:r w:rsidRPr="003305E5">
        <w:rPr>
          <w:sz w:val="20"/>
        </w:rPr>
        <w:t xml:space="preserve"> </w:t>
      </w:r>
      <w:r>
        <w:rPr>
          <w:sz w:val="20"/>
        </w:rPr>
        <w:t>brutto</w:t>
      </w:r>
      <w:r w:rsidRPr="00460AED">
        <w:rPr>
          <w:sz w:val="20"/>
        </w:rPr>
        <w:t>, (słowni</w:t>
      </w:r>
      <w:r>
        <w:rPr>
          <w:sz w:val="20"/>
        </w:rPr>
        <w:t>e): ……….......................</w:t>
      </w:r>
    </w:p>
    <w:p w14:paraId="10E9038B" w14:textId="77777777" w:rsidR="006D1556" w:rsidRDefault="006D1556" w:rsidP="006D1556">
      <w:pPr>
        <w:spacing w:after="0" w:line="276" w:lineRule="auto"/>
        <w:rPr>
          <w:sz w:val="20"/>
        </w:rPr>
      </w:pPr>
    </w:p>
    <w:p w14:paraId="5639A5F0" w14:textId="77777777" w:rsidR="006D1556" w:rsidRDefault="006D1556" w:rsidP="006D1556">
      <w:pPr>
        <w:spacing w:after="0" w:line="276" w:lineRule="auto"/>
        <w:rPr>
          <w:b/>
          <w:sz w:val="20"/>
        </w:rPr>
      </w:pPr>
    </w:p>
    <w:p w14:paraId="7C9FDC19" w14:textId="77777777" w:rsidR="006D1556" w:rsidRDefault="006D1556" w:rsidP="006D1556">
      <w:pPr>
        <w:spacing w:after="0" w:line="276" w:lineRule="auto"/>
        <w:rPr>
          <w:b/>
          <w:sz w:val="20"/>
        </w:rPr>
      </w:pPr>
      <w:r w:rsidRPr="00A550D9">
        <w:rPr>
          <w:b/>
          <w:sz w:val="20"/>
        </w:rPr>
        <w:t xml:space="preserve">Oświadczenia na potrzeby </w:t>
      </w:r>
      <w:r>
        <w:rPr>
          <w:b/>
          <w:sz w:val="20"/>
        </w:rPr>
        <w:t xml:space="preserve">poza cenowych </w:t>
      </w:r>
      <w:r w:rsidRPr="00A550D9">
        <w:rPr>
          <w:b/>
          <w:sz w:val="20"/>
        </w:rPr>
        <w:t>kryteriów oceny ofert</w:t>
      </w:r>
    </w:p>
    <w:p w14:paraId="1BCBAB36" w14:textId="77777777" w:rsidR="006D1556" w:rsidRDefault="006D1556" w:rsidP="006D1556">
      <w:pPr>
        <w:spacing w:after="0" w:line="276" w:lineRule="auto"/>
        <w:jc w:val="both"/>
        <w:rPr>
          <w:rFonts w:eastAsia="Calibri" w:cstheme="minorHAnsi"/>
          <w:sz w:val="20"/>
          <w:szCs w:val="20"/>
        </w:rPr>
      </w:pPr>
    </w:p>
    <w:p w14:paraId="6F740151" w14:textId="2151F6C0" w:rsidR="006D1556" w:rsidRDefault="006D1556" w:rsidP="006D1556">
      <w:pPr>
        <w:spacing w:after="0" w:line="276" w:lineRule="auto"/>
        <w:rPr>
          <w:rFonts w:eastAsia="Calibri" w:cstheme="minorHAnsi"/>
          <w:b/>
          <w:sz w:val="20"/>
          <w:szCs w:val="20"/>
        </w:rPr>
      </w:pPr>
      <w:r>
        <w:rPr>
          <w:rFonts w:eastAsia="Calibri" w:cstheme="minorHAnsi"/>
          <w:sz w:val="20"/>
          <w:szCs w:val="20"/>
        </w:rPr>
        <w:t xml:space="preserve">Oświadczam, że dysponuję oraz skieruję układania jadłospisów osobę posiadającą wykształcenie* </w:t>
      </w:r>
      <w:r w:rsidRPr="0025189F">
        <w:rPr>
          <w:rFonts w:eastAsia="Calibri" w:cstheme="minorHAnsi"/>
          <w:b/>
          <w:sz w:val="20"/>
          <w:szCs w:val="20"/>
        </w:rPr>
        <w:t>wyższe magisterskie lub wyższe</w:t>
      </w:r>
      <w:r>
        <w:rPr>
          <w:rFonts w:eastAsia="Calibri" w:cstheme="minorHAnsi"/>
          <w:sz w:val="20"/>
          <w:szCs w:val="20"/>
        </w:rPr>
        <w:t xml:space="preserve"> / </w:t>
      </w:r>
      <w:r w:rsidRPr="0025189F">
        <w:rPr>
          <w:rFonts w:eastAsia="Calibri" w:cstheme="minorHAnsi"/>
          <w:b/>
          <w:sz w:val="20"/>
          <w:szCs w:val="20"/>
        </w:rPr>
        <w:t>wyższe licencjackie</w:t>
      </w:r>
      <w:r>
        <w:rPr>
          <w:rFonts w:eastAsia="Calibri" w:cstheme="minorHAnsi"/>
          <w:sz w:val="20"/>
          <w:szCs w:val="20"/>
        </w:rPr>
        <w:t xml:space="preserve"> / </w:t>
      </w:r>
      <w:r w:rsidRPr="0025189F">
        <w:rPr>
          <w:rFonts w:eastAsia="Calibri" w:cstheme="minorHAnsi"/>
          <w:b/>
          <w:sz w:val="20"/>
          <w:szCs w:val="20"/>
        </w:rPr>
        <w:t>branżowe/</w:t>
      </w:r>
      <w:r>
        <w:rPr>
          <w:rFonts w:eastAsia="Calibri" w:cstheme="minorHAnsi"/>
          <w:b/>
          <w:sz w:val="20"/>
          <w:szCs w:val="20"/>
        </w:rPr>
        <w:t xml:space="preserve">techniczne w zakresie żywienia. </w:t>
      </w:r>
    </w:p>
    <w:p w14:paraId="5063844D" w14:textId="77777777" w:rsidR="006D1556" w:rsidRDefault="006D1556" w:rsidP="006D1556">
      <w:pPr>
        <w:spacing w:after="0" w:line="276" w:lineRule="auto"/>
        <w:rPr>
          <w:rFonts w:eastAsia="Calibri" w:cstheme="minorHAnsi"/>
          <w:b/>
          <w:sz w:val="20"/>
          <w:szCs w:val="20"/>
        </w:rPr>
      </w:pPr>
    </w:p>
    <w:p w14:paraId="2284ACEE" w14:textId="1CE53C96" w:rsidR="006D1556" w:rsidRDefault="006D1556" w:rsidP="006D1556">
      <w:pPr>
        <w:spacing w:after="0" w:line="276" w:lineRule="auto"/>
        <w:rPr>
          <w:rFonts w:eastAsia="Calibri" w:cstheme="minorHAnsi"/>
          <w:b/>
          <w:sz w:val="20"/>
          <w:szCs w:val="20"/>
        </w:rPr>
      </w:pPr>
      <w:r>
        <w:rPr>
          <w:rFonts w:eastAsia="Calibri" w:cstheme="minorHAnsi"/>
          <w:b/>
          <w:sz w:val="20"/>
          <w:szCs w:val="20"/>
        </w:rPr>
        <w:t>*niepotrzebne skreślić lub prawidłowe podkreślić.</w:t>
      </w:r>
    </w:p>
    <w:p w14:paraId="56EAE0AE" w14:textId="77777777" w:rsidR="006D1556" w:rsidRDefault="006D1556" w:rsidP="006D1556">
      <w:pPr>
        <w:spacing w:after="0" w:line="276" w:lineRule="auto"/>
        <w:rPr>
          <w:rFonts w:eastAsia="Calibri" w:cstheme="minorHAnsi"/>
          <w:sz w:val="20"/>
          <w:szCs w:val="20"/>
        </w:rPr>
      </w:pPr>
    </w:p>
    <w:p w14:paraId="0BBA5239" w14:textId="790EF00C" w:rsidR="006D1556" w:rsidRDefault="006D1556" w:rsidP="006D1556">
      <w:pPr>
        <w:spacing w:after="0" w:line="276" w:lineRule="auto"/>
        <w:rPr>
          <w:rFonts w:eastAsia="Calibri" w:cstheme="minorHAnsi"/>
          <w:sz w:val="20"/>
          <w:szCs w:val="20"/>
        </w:rPr>
      </w:pPr>
      <w:r>
        <w:rPr>
          <w:rFonts w:eastAsia="Calibri" w:cstheme="minorHAnsi"/>
          <w:sz w:val="20"/>
          <w:szCs w:val="20"/>
        </w:rPr>
        <w:t>W przypadku niewypełnienia lub nieprawidłowego wypełnienia powyżs</w:t>
      </w:r>
      <w:r w:rsidR="00F00064">
        <w:rPr>
          <w:rFonts w:eastAsia="Calibri" w:cstheme="minorHAnsi"/>
          <w:sz w:val="20"/>
          <w:szCs w:val="20"/>
        </w:rPr>
        <w:t>zego</w:t>
      </w:r>
      <w:r>
        <w:rPr>
          <w:rFonts w:eastAsia="Calibri" w:cstheme="minorHAnsi"/>
          <w:sz w:val="20"/>
          <w:szCs w:val="20"/>
        </w:rPr>
        <w:t xml:space="preserve"> oświadcze</w:t>
      </w:r>
      <w:r w:rsidR="00F00064">
        <w:rPr>
          <w:rFonts w:eastAsia="Calibri" w:cstheme="minorHAnsi"/>
          <w:sz w:val="20"/>
          <w:szCs w:val="20"/>
        </w:rPr>
        <w:t>nia</w:t>
      </w:r>
      <w:r>
        <w:rPr>
          <w:rFonts w:eastAsia="Calibri" w:cstheme="minorHAnsi"/>
          <w:sz w:val="20"/>
          <w:szCs w:val="20"/>
        </w:rPr>
        <w:t>, Zamawiający nie przyzna punktów w poza cenowym kryterium oceny ofert.</w:t>
      </w:r>
    </w:p>
    <w:p w14:paraId="05F1147A" w14:textId="77777777" w:rsidR="006D1556" w:rsidRPr="00A550D9" w:rsidRDefault="006D1556" w:rsidP="006D1556">
      <w:pPr>
        <w:spacing w:after="0" w:line="276" w:lineRule="auto"/>
        <w:rPr>
          <w:rFonts w:eastAsia="Calibri" w:cstheme="minorHAnsi"/>
          <w:sz w:val="20"/>
          <w:szCs w:val="20"/>
        </w:rPr>
        <w:sectPr w:rsidR="006D1556" w:rsidRPr="00A550D9" w:rsidSect="006D1556">
          <w:type w:val="continuous"/>
          <w:pgSz w:w="16838" w:h="11906" w:orient="landscape"/>
          <w:pgMar w:top="720" w:right="720" w:bottom="720" w:left="720" w:header="709" w:footer="709" w:gutter="0"/>
          <w:cols w:space="708"/>
          <w:titlePg/>
          <w:docGrid w:linePitch="360"/>
        </w:sectPr>
      </w:pPr>
      <w:r>
        <w:rPr>
          <w:rFonts w:eastAsia="Calibri" w:cstheme="minorHAnsi"/>
          <w:sz w:val="20"/>
          <w:szCs w:val="20"/>
        </w:rPr>
        <w:t xml:space="preserve">Wykonawca przesyła wykaz osób i usług tylko po wezwaniu przez Zamawiającego. Wykonawca nie składa dokumentów podmiotowych wraz z ofertą. </w:t>
      </w:r>
    </w:p>
    <w:p w14:paraId="26F45EE6" w14:textId="77777777" w:rsidR="00AA08B7" w:rsidRDefault="00AA08B7" w:rsidP="007F79C0">
      <w:pPr>
        <w:pStyle w:val="Nagwek3"/>
        <w:rPr>
          <w:color w:val="7030A0"/>
          <w:sz w:val="20"/>
          <w:szCs w:val="20"/>
        </w:rPr>
        <w:sectPr w:rsidR="00AA08B7" w:rsidSect="00BF3782">
          <w:type w:val="continuous"/>
          <w:pgSz w:w="16838" w:h="11906" w:orient="landscape"/>
          <w:pgMar w:top="720" w:right="720" w:bottom="720" w:left="720" w:header="709" w:footer="709" w:gutter="0"/>
          <w:cols w:space="708"/>
          <w:titlePg/>
          <w:docGrid w:linePitch="360"/>
        </w:sectPr>
      </w:pPr>
    </w:p>
    <w:p w14:paraId="07E96EB5" w14:textId="50C004DA" w:rsidR="00BD30B3" w:rsidRPr="00513AA4" w:rsidRDefault="00BD30B3" w:rsidP="00BD30B3">
      <w:pPr>
        <w:pStyle w:val="Nagwek3"/>
        <w:jc w:val="right"/>
        <w:rPr>
          <w:color w:val="7030A0"/>
          <w:sz w:val="20"/>
          <w:szCs w:val="20"/>
        </w:rPr>
      </w:pPr>
      <w:r w:rsidRPr="00835926">
        <w:rPr>
          <w:color w:val="7030A0"/>
          <w:sz w:val="20"/>
          <w:szCs w:val="20"/>
        </w:rPr>
        <w:lastRenderedPageBreak/>
        <w:t xml:space="preserve">Załącznik nr </w:t>
      </w:r>
      <w:r>
        <w:rPr>
          <w:color w:val="7030A0"/>
          <w:sz w:val="20"/>
          <w:szCs w:val="20"/>
        </w:rPr>
        <w:t>2</w:t>
      </w:r>
      <w:r w:rsidRPr="00835926">
        <w:rPr>
          <w:color w:val="7030A0"/>
          <w:sz w:val="20"/>
          <w:szCs w:val="20"/>
        </w:rPr>
        <w:t xml:space="preserve"> - </w:t>
      </w:r>
      <w:r w:rsidRPr="00BD30B3">
        <w:rPr>
          <w:color w:val="7030A0"/>
          <w:sz w:val="20"/>
          <w:szCs w:val="20"/>
        </w:rPr>
        <w:t>Wzór Oświadcze</w:t>
      </w:r>
      <w:r w:rsidR="00962D9A">
        <w:rPr>
          <w:color w:val="7030A0"/>
          <w:sz w:val="20"/>
          <w:szCs w:val="20"/>
        </w:rPr>
        <w:t>ń</w:t>
      </w:r>
    </w:p>
    <w:p w14:paraId="6290D9FE" w14:textId="77777777" w:rsidR="00962D9A" w:rsidRDefault="00962D9A" w:rsidP="00BD30B3">
      <w:pPr>
        <w:spacing w:after="0" w:line="276" w:lineRule="auto"/>
        <w:rPr>
          <w:rFonts w:cstheme="minorHAnsi"/>
          <w:bCs/>
          <w:sz w:val="20"/>
          <w:szCs w:val="20"/>
          <w:u w:val="single"/>
          <w:lang w:eastAsia="ar-SA"/>
        </w:rPr>
      </w:pPr>
    </w:p>
    <w:p w14:paraId="08AE210E" w14:textId="7186FC7A" w:rsidR="00BD30B3" w:rsidRPr="001B19C8" w:rsidRDefault="00BD30B3" w:rsidP="00BD30B3">
      <w:pPr>
        <w:spacing w:after="0" w:line="276" w:lineRule="auto"/>
        <w:rPr>
          <w:rFonts w:cstheme="minorHAnsi"/>
          <w:bCs/>
          <w:sz w:val="20"/>
          <w:szCs w:val="20"/>
          <w:lang w:eastAsia="ar-SA"/>
        </w:rPr>
      </w:pPr>
      <w:r w:rsidRPr="001B19C8">
        <w:rPr>
          <w:rFonts w:cstheme="minorHAnsi"/>
          <w:bCs/>
          <w:sz w:val="20"/>
          <w:szCs w:val="20"/>
          <w:lang w:eastAsia="ar-SA"/>
        </w:rPr>
        <w:t>………………………………………….</w:t>
      </w:r>
    </w:p>
    <w:p w14:paraId="1B36D45B" w14:textId="77777777" w:rsidR="00BD30B3" w:rsidRPr="001B19C8" w:rsidRDefault="00BD30B3" w:rsidP="00BD30B3">
      <w:pPr>
        <w:spacing w:after="0" w:line="276" w:lineRule="auto"/>
        <w:rPr>
          <w:rFonts w:cstheme="minorHAnsi"/>
          <w:bCs/>
          <w:sz w:val="20"/>
          <w:szCs w:val="20"/>
          <w:lang w:eastAsia="ar-SA"/>
        </w:rPr>
      </w:pPr>
      <w:r w:rsidRPr="001B19C8">
        <w:rPr>
          <w:rFonts w:cstheme="minorHAnsi"/>
          <w:bCs/>
          <w:sz w:val="20"/>
          <w:szCs w:val="20"/>
          <w:lang w:eastAsia="ar-SA"/>
        </w:rPr>
        <w:t>(</w:t>
      </w:r>
      <w:r w:rsidRPr="001B19C8">
        <w:rPr>
          <w:rFonts w:cstheme="minorHAnsi"/>
          <w:i/>
          <w:sz w:val="20"/>
          <w:szCs w:val="20"/>
        </w:rPr>
        <w:t>pełna nazwa/firma, adres</w:t>
      </w:r>
      <w:r w:rsidRPr="001B19C8">
        <w:rPr>
          <w:rFonts w:cstheme="minorHAnsi"/>
          <w:bCs/>
          <w:sz w:val="20"/>
          <w:szCs w:val="20"/>
          <w:lang w:eastAsia="ar-SA"/>
        </w:rPr>
        <w:t>)</w:t>
      </w:r>
    </w:p>
    <w:p w14:paraId="217D585D" w14:textId="77777777" w:rsidR="00C02A6D" w:rsidRDefault="00C02A6D" w:rsidP="00BD30B3">
      <w:pPr>
        <w:spacing w:after="0" w:line="276" w:lineRule="auto"/>
        <w:rPr>
          <w:rFonts w:cstheme="minorHAnsi"/>
          <w:bCs/>
          <w:color w:val="000000"/>
          <w:sz w:val="20"/>
          <w:szCs w:val="20"/>
        </w:rPr>
      </w:pPr>
    </w:p>
    <w:p w14:paraId="60B3AF31" w14:textId="11EA2DC5" w:rsidR="00BD30B3" w:rsidRPr="006F66C2" w:rsidRDefault="00BD30B3" w:rsidP="00BD30B3">
      <w:pPr>
        <w:spacing w:after="0" w:line="276" w:lineRule="auto"/>
        <w:rPr>
          <w:rFonts w:cstheme="minorHAnsi"/>
          <w:b/>
          <w:bCs/>
          <w:color w:val="7030A0"/>
          <w:sz w:val="20"/>
          <w:szCs w:val="20"/>
        </w:rPr>
      </w:pPr>
      <w:r w:rsidRPr="006F66C2">
        <w:rPr>
          <w:rFonts w:cstheme="minorHAnsi"/>
          <w:bCs/>
          <w:color w:val="000000"/>
          <w:sz w:val="20"/>
          <w:szCs w:val="20"/>
        </w:rPr>
        <w:t>Dotyczy:</w:t>
      </w:r>
      <w:r w:rsidRPr="006F66C2">
        <w:rPr>
          <w:rFonts w:cstheme="minorHAnsi"/>
          <w:b/>
          <w:bCs/>
          <w:sz w:val="20"/>
          <w:szCs w:val="20"/>
        </w:rPr>
        <w:t xml:space="preserve"> </w:t>
      </w:r>
      <w:sdt>
        <w:sdtPr>
          <w:rPr>
            <w:rFonts w:cstheme="minorHAnsi"/>
            <w:b/>
            <w:bCs/>
            <w:sz w:val="20"/>
            <w:szCs w:val="20"/>
          </w:rPr>
          <w:alias w:val="Tytuł"/>
          <w:tag w:val=""/>
          <w:id w:val="-1924398071"/>
          <w:placeholder>
            <w:docPart w:val="6F16F05A6C674F34B65A76F72C781481"/>
          </w:placeholder>
          <w:dataBinding w:prefixMappings="xmlns:ns0='http://purl.org/dc/elements/1.1/' xmlns:ns1='http://schemas.openxmlformats.org/package/2006/metadata/core-properties' " w:xpath="/ns1:coreProperties[1]/ns0:title[1]" w:storeItemID="{6C3C8BC8-F283-45AE-878A-BAB7291924A1}"/>
          <w:text/>
        </w:sdtPr>
        <w:sdtContent>
          <w:r w:rsidR="009044C3">
            <w:rPr>
              <w:rFonts w:cstheme="minorHAnsi"/>
              <w:b/>
              <w:bCs/>
              <w:sz w:val="20"/>
              <w:szCs w:val="20"/>
            </w:rPr>
            <w:t>Usługa przygotowania i dostarczania posiłków dla uczniów szkoły</w:t>
          </w:r>
        </w:sdtContent>
      </w:sdt>
      <w:r>
        <w:rPr>
          <w:rFonts w:cstheme="minorHAnsi"/>
          <w:b/>
          <w:bCs/>
          <w:sz w:val="20"/>
          <w:szCs w:val="20"/>
        </w:rPr>
        <w:t>.</w:t>
      </w:r>
    </w:p>
    <w:p w14:paraId="6854C89C" w14:textId="397B8368" w:rsidR="00BD30B3" w:rsidRPr="006F66C2" w:rsidRDefault="00BD30B3" w:rsidP="00BD30B3">
      <w:pPr>
        <w:tabs>
          <w:tab w:val="left" w:pos="360"/>
        </w:tabs>
        <w:spacing w:line="276" w:lineRule="auto"/>
        <w:contextualSpacing/>
        <w:rPr>
          <w:rFonts w:cstheme="minorHAnsi"/>
          <w:b/>
          <w:bCs/>
          <w:sz w:val="20"/>
          <w:szCs w:val="20"/>
        </w:rPr>
      </w:pPr>
      <w:r w:rsidRPr="006F66C2">
        <w:rPr>
          <w:rFonts w:cstheme="minorHAnsi"/>
          <w:bCs/>
          <w:sz w:val="20"/>
          <w:szCs w:val="20"/>
        </w:rPr>
        <w:t xml:space="preserve">Nr referencyjny nadany sprawie przez Zamawiającego: </w:t>
      </w:r>
      <w:r>
        <w:rPr>
          <w:rFonts w:cstheme="minorHAnsi"/>
          <w:b/>
          <w:bCs/>
          <w:sz w:val="20"/>
          <w:szCs w:val="20"/>
        </w:rPr>
        <w:t>ZP/</w:t>
      </w:r>
      <w:sdt>
        <w:sdtPr>
          <w:rPr>
            <w:rFonts w:cstheme="minorHAnsi"/>
            <w:b/>
            <w:bCs/>
            <w:sz w:val="20"/>
            <w:szCs w:val="20"/>
          </w:rPr>
          <w:alias w:val="Słowa kluczowe"/>
          <w:tag w:val=""/>
          <w:id w:val="112801656"/>
          <w:placeholder>
            <w:docPart w:val="43673D22916442F88FEAB5B022A08D8C"/>
          </w:placeholder>
          <w:dataBinding w:prefixMappings="xmlns:ns0='http://purl.org/dc/elements/1.1/' xmlns:ns1='http://schemas.openxmlformats.org/package/2006/metadata/core-properties' " w:xpath="/ns1:coreProperties[1]/ns1:keywords[1]" w:storeItemID="{6C3C8BC8-F283-45AE-878A-BAB7291924A1}"/>
          <w:text/>
        </w:sdtPr>
        <w:sdtContent>
          <w:r w:rsidR="004D3D28">
            <w:rPr>
              <w:rFonts w:cstheme="minorHAnsi"/>
              <w:b/>
              <w:bCs/>
              <w:sz w:val="20"/>
              <w:szCs w:val="20"/>
            </w:rPr>
            <w:t>01</w:t>
          </w:r>
        </w:sdtContent>
      </w:sdt>
      <w:r w:rsidR="00962D9A">
        <w:rPr>
          <w:rFonts w:cstheme="minorHAnsi"/>
          <w:b/>
          <w:bCs/>
          <w:sz w:val="20"/>
          <w:szCs w:val="20"/>
        </w:rPr>
        <w:t>/202</w:t>
      </w:r>
      <w:r w:rsidR="00744FE3">
        <w:rPr>
          <w:rFonts w:cstheme="minorHAnsi"/>
          <w:b/>
          <w:bCs/>
          <w:sz w:val="20"/>
          <w:szCs w:val="20"/>
        </w:rPr>
        <w:t>5</w:t>
      </w:r>
    </w:p>
    <w:p w14:paraId="17A0F266" w14:textId="77777777" w:rsidR="00C02A6D" w:rsidRDefault="00C02A6D" w:rsidP="00C02A6D">
      <w:pPr>
        <w:spacing w:after="0" w:line="276" w:lineRule="auto"/>
        <w:jc w:val="both"/>
        <w:rPr>
          <w:rFonts w:cstheme="minorHAnsi"/>
          <w:b/>
          <w:sz w:val="20"/>
          <w:szCs w:val="20"/>
        </w:rPr>
      </w:pPr>
    </w:p>
    <w:p w14:paraId="147FF1D9" w14:textId="2CDDC415" w:rsidR="00C02A6D" w:rsidRPr="00C02A6D" w:rsidRDefault="00C02A6D" w:rsidP="00C02A6D">
      <w:pPr>
        <w:spacing w:before="240" w:line="276" w:lineRule="auto"/>
        <w:jc w:val="center"/>
        <w:rPr>
          <w:rFonts w:cstheme="minorHAnsi"/>
          <w:b/>
          <w:sz w:val="20"/>
          <w:szCs w:val="20"/>
        </w:rPr>
      </w:pPr>
      <w:r w:rsidRPr="00C02A6D">
        <w:rPr>
          <w:rFonts w:cstheme="minorHAnsi"/>
          <w:b/>
          <w:sz w:val="20"/>
          <w:szCs w:val="20"/>
        </w:rPr>
        <w:t>OŚWIADCZENI</w:t>
      </w:r>
      <w:r w:rsidR="00962D9A">
        <w:rPr>
          <w:rFonts w:cstheme="minorHAnsi"/>
          <w:b/>
          <w:sz w:val="20"/>
          <w:szCs w:val="20"/>
        </w:rPr>
        <w:t>A</w:t>
      </w:r>
    </w:p>
    <w:p w14:paraId="0B6DCD8E" w14:textId="77777777" w:rsidR="00C02A6D" w:rsidRPr="006A11BF" w:rsidRDefault="00C02A6D" w:rsidP="00C02A6D">
      <w:pPr>
        <w:spacing w:after="0" w:line="276" w:lineRule="auto"/>
        <w:jc w:val="both"/>
        <w:rPr>
          <w:rFonts w:asciiTheme="majorHAnsi" w:hAnsiTheme="majorHAnsi" w:cstheme="majorHAnsi"/>
          <w:i/>
          <w:color w:val="FF0000"/>
          <w:sz w:val="20"/>
          <w:szCs w:val="20"/>
        </w:rPr>
      </w:pPr>
      <w:r w:rsidRPr="006A11BF">
        <w:rPr>
          <w:rFonts w:asciiTheme="majorHAnsi" w:hAnsiTheme="majorHAnsi" w:cstheme="majorHAnsi"/>
          <w:i/>
          <w:color w:val="FF0000"/>
          <w:sz w:val="20"/>
          <w:szCs w:val="20"/>
        </w:rPr>
        <w:t>W przypadku, gdy oświadczenie nie dotyczy Wykonawcy, należy przekreślić oświadczenie lub dopisać adnotację "NIE DOTYCZY", w przypadku niewypełnienia poniższego oświadczenia Zamawiający uzna, że w stosunku do Wykonawcy nie zachodzą podstawy do wykluczenia z postępowania.</w:t>
      </w:r>
    </w:p>
    <w:p w14:paraId="0E736B26" w14:textId="77777777" w:rsidR="00E27B6B" w:rsidRPr="00D62B50" w:rsidRDefault="00E27B6B" w:rsidP="00D62B50">
      <w:pPr>
        <w:spacing w:after="0" w:line="276" w:lineRule="auto"/>
        <w:jc w:val="both"/>
        <w:rPr>
          <w:rFonts w:cstheme="minorHAnsi"/>
          <w:sz w:val="20"/>
          <w:szCs w:val="20"/>
        </w:rPr>
      </w:pPr>
    </w:p>
    <w:p w14:paraId="7CE24ADF" w14:textId="77777777" w:rsidR="00E27B6B" w:rsidRPr="00D62B50" w:rsidRDefault="00E27B6B" w:rsidP="00C02A6D">
      <w:pPr>
        <w:spacing w:line="276" w:lineRule="auto"/>
        <w:jc w:val="both"/>
        <w:rPr>
          <w:rFonts w:cstheme="minorHAnsi"/>
          <w:sz w:val="20"/>
          <w:szCs w:val="20"/>
        </w:rPr>
      </w:pPr>
      <w:r w:rsidRPr="00D62B50">
        <w:rPr>
          <w:rFonts w:cstheme="minorHAnsi"/>
          <w:sz w:val="20"/>
          <w:szCs w:val="20"/>
        </w:rPr>
        <w:t>Na potrzeby niniejszego postępowania o udzielenie zamówienia publicznego oświadczam, co następuje:</w:t>
      </w:r>
    </w:p>
    <w:p w14:paraId="20CCD58C" w14:textId="77777777" w:rsidR="00962D9A" w:rsidRDefault="00E27B6B" w:rsidP="00962D9A">
      <w:pPr>
        <w:shd w:val="clear" w:color="auto" w:fill="F7CAAC" w:themeFill="accent2" w:themeFillTint="66"/>
        <w:spacing w:after="0" w:line="276" w:lineRule="auto"/>
        <w:jc w:val="both"/>
        <w:rPr>
          <w:rFonts w:cstheme="minorHAnsi"/>
          <w:b/>
          <w:sz w:val="20"/>
          <w:szCs w:val="20"/>
        </w:rPr>
      </w:pPr>
      <w:r w:rsidRPr="00C02A6D">
        <w:rPr>
          <w:rFonts w:cstheme="minorHAnsi"/>
          <w:b/>
          <w:sz w:val="20"/>
          <w:szCs w:val="20"/>
        </w:rPr>
        <w:t xml:space="preserve">OŚWIADCZENIA </w:t>
      </w:r>
      <w:r w:rsidR="00962D9A" w:rsidRPr="00962D9A">
        <w:rPr>
          <w:rFonts w:cstheme="minorHAnsi"/>
          <w:b/>
          <w:sz w:val="20"/>
          <w:szCs w:val="20"/>
        </w:rPr>
        <w:t xml:space="preserve">SKŁADANE NA PODSTAWIE ART. 125 UST. 1 PZP </w:t>
      </w:r>
    </w:p>
    <w:p w14:paraId="31D1B7EF" w14:textId="7C13DB31" w:rsidR="00A80766" w:rsidRDefault="00A80766" w:rsidP="00C508A2">
      <w:pPr>
        <w:pStyle w:val="Akapitzlist"/>
        <w:numPr>
          <w:ilvl w:val="2"/>
          <w:numId w:val="29"/>
        </w:numPr>
        <w:spacing w:after="0" w:line="276" w:lineRule="auto"/>
        <w:ind w:left="284" w:hanging="284"/>
        <w:jc w:val="both"/>
        <w:rPr>
          <w:rFonts w:cstheme="minorHAnsi"/>
          <w:sz w:val="20"/>
          <w:szCs w:val="20"/>
        </w:rPr>
      </w:pPr>
      <w:r w:rsidRPr="00962D9A">
        <w:rPr>
          <w:rFonts w:ascii="Calibri" w:eastAsia="Calibri" w:hAnsi="Calibri" w:cs="Calibri"/>
          <w:sz w:val="20"/>
          <w:szCs w:val="20"/>
        </w:rPr>
        <w:t>Oświadczam</w:t>
      </w:r>
      <w:r w:rsidRPr="00894F56">
        <w:rPr>
          <w:rFonts w:cstheme="minorHAnsi"/>
          <w:sz w:val="20"/>
          <w:szCs w:val="20"/>
        </w:rPr>
        <w:t xml:space="preserve">, że nie podlegam wykluczeniu z postępowania na podstawie </w:t>
      </w:r>
      <w:r w:rsidR="00B040FB">
        <w:rPr>
          <w:rFonts w:cstheme="minorHAnsi"/>
          <w:sz w:val="20"/>
          <w:szCs w:val="20"/>
        </w:rPr>
        <w:t xml:space="preserve">przesłanek określonych w cz. VI SWZ. </w:t>
      </w:r>
    </w:p>
    <w:p w14:paraId="558A2297" w14:textId="41DF45C9" w:rsidR="00A80766" w:rsidRDefault="00A80766" w:rsidP="00C508A2">
      <w:pPr>
        <w:pStyle w:val="Akapitzlist"/>
        <w:numPr>
          <w:ilvl w:val="2"/>
          <w:numId w:val="29"/>
        </w:numPr>
        <w:spacing w:line="276" w:lineRule="auto"/>
        <w:ind w:left="284" w:hanging="284"/>
        <w:jc w:val="both"/>
        <w:rPr>
          <w:rFonts w:cstheme="minorHAnsi"/>
          <w:sz w:val="20"/>
          <w:szCs w:val="20"/>
        </w:rPr>
      </w:pPr>
      <w:r w:rsidRPr="00894F56">
        <w:rPr>
          <w:rFonts w:cstheme="minorHAnsi"/>
          <w:sz w:val="20"/>
          <w:szCs w:val="20"/>
        </w:rPr>
        <w:t xml:space="preserve">Oświadczam, że </w:t>
      </w:r>
      <w:r w:rsidRPr="00894F56">
        <w:rPr>
          <w:rFonts w:ascii="Calibri" w:eastAsia="Calibri" w:hAnsi="Calibri" w:cs="Calibri"/>
          <w:sz w:val="20"/>
          <w:szCs w:val="20"/>
        </w:rPr>
        <w:t>spełniam war</w:t>
      </w:r>
      <w:r w:rsidR="00530025">
        <w:rPr>
          <w:rFonts w:ascii="Calibri" w:eastAsia="Calibri" w:hAnsi="Calibri" w:cs="Calibri"/>
          <w:sz w:val="20"/>
          <w:szCs w:val="20"/>
        </w:rPr>
        <w:t xml:space="preserve">unki udziału w postępowaniu </w:t>
      </w:r>
      <w:r w:rsidR="00530025" w:rsidRPr="00C02A6D">
        <w:rPr>
          <w:rFonts w:cstheme="minorHAnsi"/>
          <w:sz w:val="20"/>
          <w:szCs w:val="20"/>
        </w:rPr>
        <w:t>w przypadku ich wyznaczenia przez Zamawiającego.</w:t>
      </w:r>
    </w:p>
    <w:p w14:paraId="62F4F8CF" w14:textId="0B825DB5" w:rsidR="00962D9A" w:rsidRPr="00962D9A" w:rsidRDefault="00962D9A" w:rsidP="00962D9A">
      <w:pPr>
        <w:shd w:val="clear" w:color="auto" w:fill="F7CAAC" w:themeFill="accent2" w:themeFillTint="66"/>
        <w:spacing w:after="0" w:line="276" w:lineRule="auto"/>
        <w:jc w:val="both"/>
        <w:rPr>
          <w:rFonts w:cstheme="minorHAnsi"/>
          <w:b/>
          <w:sz w:val="20"/>
          <w:szCs w:val="20"/>
        </w:rPr>
      </w:pPr>
      <w:r>
        <w:rPr>
          <w:rFonts w:cstheme="minorHAnsi"/>
          <w:b/>
          <w:sz w:val="20"/>
          <w:szCs w:val="20"/>
        </w:rPr>
        <w:t>INNE OŚWIADCZENIA</w:t>
      </w:r>
    </w:p>
    <w:p w14:paraId="2F5DE1BC" w14:textId="77777777" w:rsidR="00A80766" w:rsidRPr="00B040FB" w:rsidRDefault="00A80766" w:rsidP="00C508A2">
      <w:pPr>
        <w:pStyle w:val="Akapitzlist"/>
        <w:numPr>
          <w:ilvl w:val="2"/>
          <w:numId w:val="29"/>
        </w:numPr>
        <w:spacing w:after="0" w:line="276" w:lineRule="auto"/>
        <w:ind w:left="284" w:hanging="284"/>
        <w:jc w:val="both"/>
        <w:rPr>
          <w:rFonts w:cstheme="minorHAnsi"/>
          <w:sz w:val="20"/>
          <w:szCs w:val="20"/>
        </w:rPr>
      </w:pPr>
      <w:r w:rsidRPr="00C02A6D">
        <w:rPr>
          <w:rFonts w:cstheme="minorHAnsi"/>
          <w:sz w:val="20"/>
          <w:szCs w:val="20"/>
        </w:rPr>
        <w:t xml:space="preserve">Oświadczam, że </w:t>
      </w:r>
      <w:r w:rsidRPr="00453ADE">
        <w:rPr>
          <w:rFonts w:ascii="Calibri" w:eastAsia="Calibri" w:hAnsi="Calibri" w:cs="Calibri"/>
          <w:sz w:val="20"/>
          <w:szCs w:val="20"/>
        </w:rPr>
        <w:t>wypełniłem obowiązki informacyjne przewidziane w art. 13 lub art. 14 RODO wobec osób fizycznych, od których dane osobowe bezpośrednio lub pośrednio pozyskałem, w celu ubiegania się o udzielenie nin</w:t>
      </w:r>
      <w:r>
        <w:rPr>
          <w:rFonts w:ascii="Calibri" w:eastAsia="Calibri" w:hAnsi="Calibri" w:cs="Calibri"/>
          <w:sz w:val="20"/>
          <w:szCs w:val="20"/>
        </w:rPr>
        <w:t>iejszego zamówienia publicznego.</w:t>
      </w:r>
    </w:p>
    <w:p w14:paraId="3FA9ABD5" w14:textId="77777777" w:rsidR="00B040FB" w:rsidRPr="00453ADE" w:rsidRDefault="00B040FB" w:rsidP="00C508A2">
      <w:pPr>
        <w:pStyle w:val="Akapitzlist"/>
        <w:numPr>
          <w:ilvl w:val="2"/>
          <w:numId w:val="29"/>
        </w:numPr>
        <w:spacing w:line="276" w:lineRule="auto"/>
        <w:ind w:left="284" w:hanging="284"/>
        <w:jc w:val="both"/>
        <w:rPr>
          <w:rFonts w:cstheme="minorHAnsi"/>
          <w:sz w:val="20"/>
          <w:szCs w:val="20"/>
        </w:rPr>
      </w:pPr>
      <w:r w:rsidRPr="00C02A6D">
        <w:rPr>
          <w:rFonts w:cstheme="minorHAnsi"/>
          <w:sz w:val="20"/>
          <w:szCs w:val="20"/>
        </w:rPr>
        <w:t>Oświadczam,</w:t>
      </w:r>
      <w:r>
        <w:rPr>
          <w:rFonts w:cstheme="minorHAnsi"/>
          <w:sz w:val="20"/>
          <w:szCs w:val="20"/>
        </w:rPr>
        <w:t xml:space="preserve"> </w:t>
      </w:r>
      <w:r w:rsidRPr="00D62B50">
        <w:rPr>
          <w:rFonts w:cstheme="minorHAnsi"/>
          <w:sz w:val="20"/>
          <w:szCs w:val="20"/>
        </w:rPr>
        <w:t xml:space="preserve">że wszystkie informacje podane w </w:t>
      </w:r>
      <w:r w:rsidR="00144269">
        <w:rPr>
          <w:rFonts w:cstheme="minorHAnsi"/>
          <w:sz w:val="20"/>
          <w:szCs w:val="20"/>
        </w:rPr>
        <w:t>niniejszym oświadczeniu</w:t>
      </w:r>
      <w:r w:rsidRPr="00D62B50">
        <w:rPr>
          <w:rFonts w:cstheme="minorHAnsi"/>
          <w:sz w:val="20"/>
          <w:szCs w:val="20"/>
        </w:rPr>
        <w:t xml:space="preserve"> są aktualne i zgodne z prawdą oraz zostały przedstawione z pełną świadomością konsekwencji wprowadzenia Zamawiającego w błąd </w:t>
      </w:r>
      <w:r>
        <w:rPr>
          <w:rFonts w:cstheme="minorHAnsi"/>
          <w:sz w:val="20"/>
          <w:szCs w:val="20"/>
        </w:rPr>
        <w:t>przy przedstawianiu informacji.</w:t>
      </w:r>
    </w:p>
    <w:p w14:paraId="63B80A5C" w14:textId="77777777" w:rsidR="00E27B6B" w:rsidRPr="00C02A6D" w:rsidRDefault="00E27B6B" w:rsidP="00C02A6D">
      <w:pPr>
        <w:shd w:val="clear" w:color="auto" w:fill="F7CAAC" w:themeFill="accent2" w:themeFillTint="66"/>
        <w:spacing w:after="0" w:line="276" w:lineRule="auto"/>
        <w:jc w:val="both"/>
        <w:rPr>
          <w:rFonts w:cstheme="minorHAnsi"/>
          <w:b/>
          <w:sz w:val="20"/>
          <w:szCs w:val="20"/>
        </w:rPr>
      </w:pPr>
      <w:r w:rsidRPr="00C02A6D">
        <w:rPr>
          <w:rFonts w:cstheme="minorHAnsi"/>
          <w:b/>
          <w:sz w:val="20"/>
          <w:szCs w:val="20"/>
        </w:rPr>
        <w:t>INFORMACJA DOTYCZĄCA DOSTĘPU DO PODMIOTOWYCH ŚRODKÓW DOWODOWYCH:</w:t>
      </w:r>
    </w:p>
    <w:p w14:paraId="2672645C"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Wskazuję następujące podmiotowe środki dowodowe, które można uzyskać za pomocą bezpłatnych i ogólnodostępnych baz danych, oraz dane umożliwiające dostęp do tych środków:</w:t>
      </w:r>
    </w:p>
    <w:p w14:paraId="0D80D758"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1) ......................................................................................................................................................</w:t>
      </w:r>
    </w:p>
    <w:p w14:paraId="22D20E1B"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2) .......................................................................................................................................................</w:t>
      </w:r>
    </w:p>
    <w:p w14:paraId="6F73F20E" w14:textId="77777777" w:rsidR="00E27B6B" w:rsidRPr="00B040FB" w:rsidRDefault="00E27B6B" w:rsidP="00D62B50">
      <w:pPr>
        <w:spacing w:after="0" w:line="276" w:lineRule="auto"/>
        <w:jc w:val="both"/>
        <w:rPr>
          <w:rFonts w:cstheme="minorHAnsi"/>
          <w:color w:val="7030A0"/>
          <w:sz w:val="16"/>
          <w:szCs w:val="20"/>
        </w:rPr>
      </w:pPr>
      <w:r w:rsidRPr="006A11BF">
        <w:rPr>
          <w:rFonts w:cstheme="minorHAnsi"/>
          <w:color w:val="7030A0"/>
          <w:sz w:val="16"/>
          <w:szCs w:val="20"/>
        </w:rPr>
        <w:t>(wskazać podmiotowy środek dowodowy, adres internetowy, wydający urząd lub organ, dokładne dane referencyjne dokumentacji)</w:t>
      </w:r>
    </w:p>
    <w:p w14:paraId="4E19F188" w14:textId="77777777" w:rsidR="00B040FB" w:rsidRDefault="00B040FB" w:rsidP="00D62B50">
      <w:pPr>
        <w:spacing w:after="0" w:line="276" w:lineRule="auto"/>
        <w:jc w:val="both"/>
        <w:rPr>
          <w:rFonts w:cstheme="minorHAnsi"/>
          <w:sz w:val="20"/>
          <w:szCs w:val="20"/>
        </w:rPr>
      </w:pPr>
    </w:p>
    <w:p w14:paraId="5453BE5B"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Podpis(y)</w:t>
      </w:r>
    </w:p>
    <w:p w14:paraId="2BBA7BA2" w14:textId="77777777" w:rsidR="00B96D0E" w:rsidRDefault="00B96D0E" w:rsidP="00513AA4">
      <w:pPr>
        <w:pStyle w:val="Nagwek3"/>
        <w:jc w:val="right"/>
        <w:rPr>
          <w:color w:val="7030A0"/>
          <w:sz w:val="20"/>
          <w:szCs w:val="20"/>
        </w:rPr>
        <w:sectPr w:rsidR="00B96D0E" w:rsidSect="00AA08B7">
          <w:pgSz w:w="11906" w:h="16838"/>
          <w:pgMar w:top="720" w:right="720" w:bottom="720" w:left="720" w:header="709" w:footer="709" w:gutter="0"/>
          <w:cols w:space="708"/>
          <w:titlePg/>
          <w:docGrid w:linePitch="360"/>
        </w:sectPr>
      </w:pPr>
    </w:p>
    <w:p w14:paraId="2C25AFC6" w14:textId="77777777" w:rsidR="00E27B6B" w:rsidRPr="001B19C8" w:rsidRDefault="00E27B6B" w:rsidP="00513AA4">
      <w:pPr>
        <w:pStyle w:val="Nagwek3"/>
        <w:jc w:val="right"/>
        <w:rPr>
          <w:color w:val="7030A0"/>
          <w:sz w:val="20"/>
          <w:szCs w:val="20"/>
        </w:rPr>
      </w:pPr>
      <w:r w:rsidRPr="001B19C8">
        <w:rPr>
          <w:color w:val="7030A0"/>
          <w:sz w:val="20"/>
          <w:szCs w:val="20"/>
        </w:rPr>
        <w:lastRenderedPageBreak/>
        <w:t>Załącznik nr 3 – Oświadczenie o grupie kapitałowej</w:t>
      </w:r>
    </w:p>
    <w:p w14:paraId="3CD50211" w14:textId="77777777" w:rsidR="00E27B6B" w:rsidRPr="00D62B50" w:rsidRDefault="00E27B6B" w:rsidP="00D62B50">
      <w:pPr>
        <w:spacing w:after="0" w:line="276" w:lineRule="auto"/>
        <w:jc w:val="both"/>
        <w:rPr>
          <w:rFonts w:cstheme="minorHAnsi"/>
          <w:sz w:val="20"/>
          <w:szCs w:val="20"/>
        </w:rPr>
      </w:pPr>
    </w:p>
    <w:p w14:paraId="52BD166C"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Wykonawca:</w:t>
      </w:r>
    </w:p>
    <w:p w14:paraId="3B121BAE"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w:t>
      </w:r>
    </w:p>
    <w:p w14:paraId="40BCB203"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(pełna nazwa/firma, adres)</w:t>
      </w:r>
    </w:p>
    <w:p w14:paraId="2205E1BA" w14:textId="77777777" w:rsidR="00E27B6B" w:rsidRPr="00D62B50" w:rsidRDefault="00E27B6B" w:rsidP="00D62B50">
      <w:pPr>
        <w:spacing w:after="0" w:line="276" w:lineRule="auto"/>
        <w:jc w:val="both"/>
        <w:rPr>
          <w:rFonts w:cstheme="minorHAnsi"/>
          <w:sz w:val="20"/>
          <w:szCs w:val="20"/>
        </w:rPr>
      </w:pPr>
    </w:p>
    <w:p w14:paraId="56B15EBB" w14:textId="438751F7" w:rsidR="00EE08FF" w:rsidRPr="006F66C2" w:rsidRDefault="00EE08FF" w:rsidP="00EE08FF">
      <w:pPr>
        <w:spacing w:after="0" w:line="276" w:lineRule="auto"/>
        <w:rPr>
          <w:rFonts w:cstheme="minorHAnsi"/>
          <w:b/>
          <w:bCs/>
          <w:color w:val="7030A0"/>
          <w:sz w:val="20"/>
          <w:szCs w:val="20"/>
        </w:rPr>
      </w:pPr>
      <w:r w:rsidRPr="006F66C2">
        <w:rPr>
          <w:rFonts w:cstheme="minorHAnsi"/>
          <w:bCs/>
          <w:color w:val="000000"/>
          <w:sz w:val="20"/>
          <w:szCs w:val="20"/>
        </w:rPr>
        <w:t>Dotyczy:</w:t>
      </w:r>
      <w:r w:rsidRPr="006F66C2">
        <w:rPr>
          <w:rFonts w:cstheme="minorHAnsi"/>
          <w:b/>
          <w:bCs/>
          <w:sz w:val="20"/>
          <w:szCs w:val="20"/>
        </w:rPr>
        <w:t xml:space="preserve"> </w:t>
      </w:r>
      <w:sdt>
        <w:sdtPr>
          <w:rPr>
            <w:rFonts w:cstheme="minorHAnsi"/>
            <w:b/>
            <w:bCs/>
            <w:sz w:val="20"/>
            <w:szCs w:val="20"/>
          </w:rPr>
          <w:alias w:val="Tytuł"/>
          <w:tag w:val=""/>
          <w:id w:val="1311437996"/>
          <w:placeholder>
            <w:docPart w:val="8DEF2F87B47545F9810E848B6CBC17CB"/>
          </w:placeholder>
          <w:dataBinding w:prefixMappings="xmlns:ns0='http://purl.org/dc/elements/1.1/' xmlns:ns1='http://schemas.openxmlformats.org/package/2006/metadata/core-properties' " w:xpath="/ns1:coreProperties[1]/ns0:title[1]" w:storeItemID="{6C3C8BC8-F283-45AE-878A-BAB7291924A1}"/>
          <w:text/>
        </w:sdtPr>
        <w:sdtContent>
          <w:r w:rsidR="009044C3">
            <w:rPr>
              <w:rFonts w:cstheme="minorHAnsi"/>
              <w:b/>
              <w:bCs/>
              <w:sz w:val="20"/>
              <w:szCs w:val="20"/>
            </w:rPr>
            <w:t>Usługa przygotowania i dostarczania posiłków dla uczniów szkoły</w:t>
          </w:r>
        </w:sdtContent>
      </w:sdt>
      <w:r>
        <w:rPr>
          <w:rFonts w:cstheme="minorHAnsi"/>
          <w:b/>
          <w:bCs/>
          <w:sz w:val="20"/>
          <w:szCs w:val="20"/>
        </w:rPr>
        <w:t>.</w:t>
      </w:r>
    </w:p>
    <w:p w14:paraId="6D8C14AE" w14:textId="2AE291EB" w:rsidR="00EE08FF" w:rsidRDefault="00EE08FF" w:rsidP="00EE08FF">
      <w:pPr>
        <w:tabs>
          <w:tab w:val="left" w:pos="360"/>
        </w:tabs>
        <w:spacing w:line="276" w:lineRule="auto"/>
        <w:contextualSpacing/>
        <w:rPr>
          <w:rFonts w:cstheme="minorHAnsi"/>
          <w:b/>
          <w:bCs/>
          <w:sz w:val="20"/>
          <w:szCs w:val="20"/>
        </w:rPr>
      </w:pPr>
      <w:r w:rsidRPr="006F66C2">
        <w:rPr>
          <w:rFonts w:cstheme="minorHAnsi"/>
          <w:bCs/>
          <w:sz w:val="20"/>
          <w:szCs w:val="20"/>
        </w:rPr>
        <w:t xml:space="preserve">Nr referencyjny nadany sprawie przez Zamawiającego: </w:t>
      </w:r>
      <w:r>
        <w:rPr>
          <w:rFonts w:cstheme="minorHAnsi"/>
          <w:b/>
          <w:bCs/>
          <w:sz w:val="20"/>
          <w:szCs w:val="20"/>
        </w:rPr>
        <w:t>ZP/</w:t>
      </w:r>
      <w:sdt>
        <w:sdtPr>
          <w:rPr>
            <w:rFonts w:cstheme="minorHAnsi"/>
            <w:b/>
            <w:bCs/>
            <w:sz w:val="20"/>
            <w:szCs w:val="20"/>
          </w:rPr>
          <w:alias w:val="Słowa kluczowe"/>
          <w:tag w:val=""/>
          <w:id w:val="-733149093"/>
          <w:placeholder>
            <w:docPart w:val="135A6F416AC54D9F9589C94E574F80AA"/>
          </w:placeholder>
          <w:dataBinding w:prefixMappings="xmlns:ns0='http://purl.org/dc/elements/1.1/' xmlns:ns1='http://schemas.openxmlformats.org/package/2006/metadata/core-properties' " w:xpath="/ns1:coreProperties[1]/ns1:keywords[1]" w:storeItemID="{6C3C8BC8-F283-45AE-878A-BAB7291924A1}"/>
          <w:text/>
        </w:sdtPr>
        <w:sdtContent>
          <w:r w:rsidR="004D3D28">
            <w:rPr>
              <w:rFonts w:cstheme="minorHAnsi"/>
              <w:b/>
              <w:bCs/>
              <w:sz w:val="20"/>
              <w:szCs w:val="20"/>
            </w:rPr>
            <w:t>01</w:t>
          </w:r>
        </w:sdtContent>
      </w:sdt>
      <w:r w:rsidR="00962D9A">
        <w:rPr>
          <w:rFonts w:cstheme="minorHAnsi"/>
          <w:b/>
          <w:bCs/>
          <w:sz w:val="20"/>
          <w:szCs w:val="20"/>
        </w:rPr>
        <w:t>/202</w:t>
      </w:r>
      <w:r w:rsidR="00744FE3">
        <w:rPr>
          <w:rFonts w:cstheme="minorHAnsi"/>
          <w:b/>
          <w:bCs/>
          <w:sz w:val="20"/>
          <w:szCs w:val="20"/>
        </w:rPr>
        <w:t>5</w:t>
      </w:r>
    </w:p>
    <w:p w14:paraId="320254DE" w14:textId="77777777" w:rsidR="00EE08FF" w:rsidRDefault="00EE08FF" w:rsidP="00EE08FF">
      <w:pPr>
        <w:spacing w:after="0" w:line="276" w:lineRule="auto"/>
        <w:jc w:val="both"/>
        <w:rPr>
          <w:rFonts w:cstheme="minorHAnsi"/>
          <w:sz w:val="20"/>
          <w:szCs w:val="20"/>
        </w:rPr>
      </w:pPr>
    </w:p>
    <w:p w14:paraId="1E7E93A7" w14:textId="77777777" w:rsidR="00E27B6B" w:rsidRPr="00EE08FF" w:rsidRDefault="00E27B6B" w:rsidP="00EE08FF">
      <w:pPr>
        <w:spacing w:before="240" w:line="276" w:lineRule="auto"/>
        <w:jc w:val="center"/>
        <w:rPr>
          <w:rFonts w:cstheme="minorHAnsi"/>
          <w:b/>
          <w:sz w:val="20"/>
          <w:szCs w:val="20"/>
        </w:rPr>
      </w:pPr>
      <w:r w:rsidRPr="00EE08FF">
        <w:rPr>
          <w:rFonts w:cstheme="minorHAnsi"/>
          <w:b/>
          <w:sz w:val="20"/>
          <w:szCs w:val="20"/>
        </w:rPr>
        <w:t>OŚWIADCZENIE GRUPA KAPITAŁOWA O KTÓREJ MOWA W ART. 108 UST. 1 PKT 5 USTAWY PZP</w:t>
      </w:r>
    </w:p>
    <w:p w14:paraId="78F340AF" w14:textId="77777777" w:rsidR="00E27B6B" w:rsidRPr="00D62B50" w:rsidRDefault="00E27B6B" w:rsidP="00D62B50">
      <w:pPr>
        <w:spacing w:after="0" w:line="276" w:lineRule="auto"/>
        <w:jc w:val="both"/>
        <w:rPr>
          <w:rFonts w:cstheme="minorHAnsi"/>
          <w:sz w:val="20"/>
          <w:szCs w:val="20"/>
        </w:rPr>
      </w:pPr>
    </w:p>
    <w:p w14:paraId="270583AB"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Oświadczam/y, że ww. Wykonawca: (oznaczyć znakiem x / kliknąć właściwy kwadrat)</w:t>
      </w:r>
    </w:p>
    <w:p w14:paraId="199907F9" w14:textId="77777777" w:rsidR="001B19C8" w:rsidRDefault="001B19C8" w:rsidP="00D62B50">
      <w:pPr>
        <w:spacing w:after="0" w:line="276" w:lineRule="auto"/>
        <w:jc w:val="both"/>
        <w:rPr>
          <w:rFonts w:cstheme="minorHAnsi"/>
          <w:sz w:val="20"/>
          <w:szCs w:val="20"/>
        </w:rPr>
      </w:pPr>
    </w:p>
    <w:p w14:paraId="1ED38E8F" w14:textId="6AF311AA" w:rsidR="00E27B6B" w:rsidRPr="00D62B50" w:rsidRDefault="006B50E4" w:rsidP="00EE08FF">
      <w:pPr>
        <w:spacing w:after="0" w:line="276" w:lineRule="auto"/>
        <w:jc w:val="both"/>
        <w:rPr>
          <w:rFonts w:cstheme="minorHAnsi"/>
          <w:sz w:val="20"/>
          <w:szCs w:val="20"/>
        </w:rPr>
      </w:pPr>
      <w:sdt>
        <w:sdtPr>
          <w:rPr>
            <w:rFonts w:cstheme="minorHAnsi"/>
            <w:sz w:val="20"/>
            <w:szCs w:val="20"/>
          </w:rPr>
          <w:id w:val="1243298878"/>
          <w14:checkbox>
            <w14:checked w14:val="0"/>
            <w14:checkedState w14:val="2612" w14:font="MS Gothic"/>
            <w14:uncheckedState w14:val="2610" w14:font="MS Gothic"/>
          </w14:checkbox>
        </w:sdtPr>
        <w:sdtContent>
          <w:r w:rsidR="00EE08FF">
            <w:rPr>
              <w:rFonts w:ascii="MS Gothic" w:eastAsia="MS Gothic" w:hAnsi="MS Gothic" w:cstheme="minorHAnsi" w:hint="eastAsia"/>
              <w:sz w:val="20"/>
              <w:szCs w:val="20"/>
            </w:rPr>
            <w:t>☐</w:t>
          </w:r>
        </w:sdtContent>
      </w:sdt>
      <w:r w:rsidR="00E27B6B" w:rsidRPr="00D62B50">
        <w:rPr>
          <w:rFonts w:cstheme="minorHAnsi"/>
          <w:sz w:val="20"/>
          <w:szCs w:val="20"/>
        </w:rPr>
        <w:t xml:space="preserve"> nie należy do grupy kapitałowej, w rozumieniu ustawy z dnia 16 lutego 2007 r. o ochronie konkurencji i konsumentów </w:t>
      </w:r>
      <w:r w:rsidR="00EE08FF">
        <w:rPr>
          <w:rFonts w:cstheme="minorHAnsi"/>
          <w:sz w:val="20"/>
          <w:szCs w:val="20"/>
        </w:rPr>
        <w:br/>
      </w:r>
      <w:r w:rsidR="00E27B6B" w:rsidRPr="00D62B50">
        <w:rPr>
          <w:rFonts w:cstheme="minorHAnsi"/>
          <w:sz w:val="20"/>
          <w:szCs w:val="20"/>
        </w:rPr>
        <w:t>(</w:t>
      </w:r>
      <w:r w:rsidR="00102AEA">
        <w:rPr>
          <w:rFonts w:cstheme="minorHAnsi"/>
          <w:sz w:val="20"/>
          <w:szCs w:val="20"/>
        </w:rPr>
        <w:t xml:space="preserve">tj. </w:t>
      </w:r>
      <w:r w:rsidR="00AF697F" w:rsidRPr="00AF697F">
        <w:rPr>
          <w:rFonts w:cstheme="minorHAnsi"/>
          <w:sz w:val="20"/>
          <w:szCs w:val="20"/>
        </w:rPr>
        <w:t>Dz.U. z 2024 r. poz. 594)</w:t>
      </w:r>
      <w:r w:rsidR="00E27B6B" w:rsidRPr="00D62B50">
        <w:rPr>
          <w:rFonts w:cstheme="minorHAnsi"/>
          <w:sz w:val="20"/>
          <w:szCs w:val="20"/>
        </w:rPr>
        <w:t>, z żadnym z wykonawców, którzy złożyli ofertę w przedmiotowym postępowaniu.</w:t>
      </w:r>
    </w:p>
    <w:p w14:paraId="3510D925" w14:textId="77777777" w:rsidR="00E27B6B" w:rsidRPr="00D62B50" w:rsidRDefault="00E27B6B" w:rsidP="00EE08FF">
      <w:pPr>
        <w:spacing w:after="0" w:line="276" w:lineRule="auto"/>
        <w:jc w:val="both"/>
        <w:rPr>
          <w:rFonts w:cstheme="minorHAnsi"/>
          <w:sz w:val="20"/>
          <w:szCs w:val="20"/>
        </w:rPr>
      </w:pPr>
    </w:p>
    <w:p w14:paraId="62672812" w14:textId="57AFE77B" w:rsidR="00E27B6B" w:rsidRPr="00D62B50" w:rsidRDefault="006B50E4" w:rsidP="00EE08FF">
      <w:pPr>
        <w:spacing w:after="0" w:line="276" w:lineRule="auto"/>
        <w:jc w:val="both"/>
        <w:rPr>
          <w:rFonts w:cstheme="minorHAnsi"/>
          <w:sz w:val="20"/>
          <w:szCs w:val="20"/>
        </w:rPr>
      </w:pPr>
      <w:sdt>
        <w:sdtPr>
          <w:rPr>
            <w:rFonts w:cstheme="minorHAnsi"/>
            <w:sz w:val="20"/>
            <w:szCs w:val="20"/>
          </w:rPr>
          <w:id w:val="1723319991"/>
          <w14:checkbox>
            <w14:checked w14:val="0"/>
            <w14:checkedState w14:val="2612" w14:font="MS Gothic"/>
            <w14:uncheckedState w14:val="2610" w14:font="MS Gothic"/>
          </w14:checkbox>
        </w:sdtPr>
        <w:sdtContent>
          <w:r w:rsidR="001B19C8">
            <w:rPr>
              <w:rFonts w:ascii="MS Gothic" w:eastAsia="MS Gothic" w:hAnsi="MS Gothic" w:cstheme="minorHAnsi" w:hint="eastAsia"/>
              <w:sz w:val="20"/>
              <w:szCs w:val="20"/>
            </w:rPr>
            <w:t>☐</w:t>
          </w:r>
        </w:sdtContent>
      </w:sdt>
      <w:r w:rsidR="001B19C8">
        <w:rPr>
          <w:rFonts w:cstheme="minorHAnsi"/>
          <w:sz w:val="20"/>
          <w:szCs w:val="20"/>
        </w:rPr>
        <w:t xml:space="preserve"> </w:t>
      </w:r>
      <w:r w:rsidR="00E27B6B" w:rsidRPr="00D62B50">
        <w:rPr>
          <w:rFonts w:cstheme="minorHAnsi"/>
          <w:sz w:val="20"/>
          <w:szCs w:val="20"/>
        </w:rPr>
        <w:t xml:space="preserve">należy do grupy kapitałowej, w rozumieniu ustawy z dnia 16 lutego 2007 r. o ochronie konkurencji i konsumentów </w:t>
      </w:r>
      <w:r w:rsidR="00EE08FF">
        <w:rPr>
          <w:rFonts w:cstheme="minorHAnsi"/>
          <w:sz w:val="20"/>
          <w:szCs w:val="20"/>
        </w:rPr>
        <w:br/>
      </w:r>
      <w:r w:rsidR="00AF697F" w:rsidRPr="00D62B50">
        <w:rPr>
          <w:rFonts w:cstheme="minorHAnsi"/>
          <w:sz w:val="20"/>
          <w:szCs w:val="20"/>
        </w:rPr>
        <w:t>(</w:t>
      </w:r>
      <w:r w:rsidR="00AF697F">
        <w:rPr>
          <w:rFonts w:cstheme="minorHAnsi"/>
          <w:sz w:val="20"/>
          <w:szCs w:val="20"/>
        </w:rPr>
        <w:t xml:space="preserve">tj. </w:t>
      </w:r>
      <w:r w:rsidR="00AF697F" w:rsidRPr="00AF697F">
        <w:rPr>
          <w:rFonts w:cstheme="minorHAnsi"/>
          <w:sz w:val="20"/>
          <w:szCs w:val="20"/>
        </w:rPr>
        <w:t>Dz.U. z 2024 r. poz. 594)</w:t>
      </w:r>
      <w:r w:rsidR="00E27B6B" w:rsidRPr="00D62B50">
        <w:rPr>
          <w:rFonts w:cstheme="minorHAnsi"/>
          <w:sz w:val="20"/>
          <w:szCs w:val="20"/>
        </w:rPr>
        <w:t>, z następującymi wykonawcami, którzy złożyli ofertę w przedmiotowym postępowaniu:</w:t>
      </w:r>
    </w:p>
    <w:p w14:paraId="2A792D42" w14:textId="77777777" w:rsidR="00E27B6B" w:rsidRPr="00D62B50" w:rsidRDefault="00E27B6B" w:rsidP="00EE08FF">
      <w:pPr>
        <w:spacing w:after="0" w:line="276" w:lineRule="auto"/>
        <w:jc w:val="both"/>
        <w:rPr>
          <w:rFonts w:cstheme="minorHAnsi"/>
          <w:sz w:val="20"/>
          <w:szCs w:val="20"/>
        </w:rPr>
      </w:pPr>
      <w:r w:rsidRPr="00D62B50">
        <w:rPr>
          <w:rFonts w:cstheme="minorHAnsi"/>
          <w:sz w:val="20"/>
          <w:szCs w:val="20"/>
        </w:rPr>
        <w:t>……………………………………………………………………….………………………………………………..………………………………………………………………………</w:t>
      </w:r>
    </w:p>
    <w:p w14:paraId="05C9F3FA" w14:textId="77777777" w:rsidR="00E27B6B" w:rsidRPr="00EE08FF" w:rsidRDefault="00E27B6B" w:rsidP="00EE08FF">
      <w:pPr>
        <w:spacing w:after="0" w:line="276" w:lineRule="auto"/>
        <w:jc w:val="both"/>
        <w:rPr>
          <w:rFonts w:cstheme="minorHAnsi"/>
          <w:color w:val="7030A0"/>
          <w:sz w:val="16"/>
          <w:szCs w:val="20"/>
        </w:rPr>
      </w:pPr>
      <w:r w:rsidRPr="00EE08FF">
        <w:rPr>
          <w:rFonts w:cstheme="minorHAnsi"/>
          <w:color w:val="7030A0"/>
          <w:sz w:val="16"/>
          <w:szCs w:val="20"/>
        </w:rPr>
        <w:t>(Wraz z niniejszym oświadczeniem należy przedstawić dowody (dokumenty lub inne informacje) potwierdzające, że przygotowanie oferty nastąpiło niezależnie od Wykonawcy należącego do tej samej grupy kapitałowej).</w:t>
      </w:r>
    </w:p>
    <w:p w14:paraId="2FA17DBC" w14:textId="77777777" w:rsidR="00E27B6B" w:rsidRPr="00D62B50" w:rsidRDefault="00E27B6B" w:rsidP="00EE08FF">
      <w:pPr>
        <w:spacing w:after="0" w:line="276" w:lineRule="auto"/>
        <w:jc w:val="both"/>
        <w:rPr>
          <w:rFonts w:cstheme="minorHAnsi"/>
          <w:sz w:val="20"/>
          <w:szCs w:val="20"/>
        </w:rPr>
      </w:pPr>
    </w:p>
    <w:p w14:paraId="61616CD0" w14:textId="77777777" w:rsidR="00E27B6B" w:rsidRPr="00D62B50" w:rsidRDefault="00E27B6B" w:rsidP="00D62B50">
      <w:pPr>
        <w:spacing w:after="0" w:line="276" w:lineRule="auto"/>
        <w:jc w:val="both"/>
        <w:rPr>
          <w:rFonts w:cstheme="minorHAnsi"/>
          <w:sz w:val="20"/>
          <w:szCs w:val="20"/>
        </w:rPr>
      </w:pPr>
    </w:p>
    <w:p w14:paraId="71984765" w14:textId="77777777" w:rsidR="00E27B6B" w:rsidRPr="00D62B50" w:rsidRDefault="00E27B6B" w:rsidP="00D62B50">
      <w:pPr>
        <w:spacing w:after="0" w:line="276" w:lineRule="auto"/>
        <w:jc w:val="both"/>
        <w:rPr>
          <w:rFonts w:cstheme="minorHAnsi"/>
          <w:sz w:val="20"/>
          <w:szCs w:val="20"/>
        </w:rPr>
      </w:pPr>
    </w:p>
    <w:p w14:paraId="79F7D3BE" w14:textId="77777777" w:rsidR="00E27B6B" w:rsidRPr="00D62B50" w:rsidRDefault="00E27B6B" w:rsidP="00D62B50">
      <w:pPr>
        <w:spacing w:after="0" w:line="276" w:lineRule="auto"/>
        <w:jc w:val="both"/>
        <w:rPr>
          <w:rFonts w:cstheme="minorHAnsi"/>
          <w:sz w:val="20"/>
          <w:szCs w:val="20"/>
        </w:rPr>
      </w:pPr>
    </w:p>
    <w:p w14:paraId="33830926"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Podpis(y)</w:t>
      </w:r>
    </w:p>
    <w:p w14:paraId="4502CAA6" w14:textId="77777777" w:rsidR="00E27B6B" w:rsidRPr="00D62B50" w:rsidRDefault="00E27B6B" w:rsidP="00D62B50">
      <w:pPr>
        <w:spacing w:after="0" w:line="276" w:lineRule="auto"/>
        <w:jc w:val="both"/>
        <w:rPr>
          <w:rFonts w:cstheme="minorHAnsi"/>
          <w:sz w:val="20"/>
          <w:szCs w:val="20"/>
        </w:rPr>
      </w:pPr>
    </w:p>
    <w:p w14:paraId="1DADE1D1" w14:textId="77777777" w:rsidR="000A01AF" w:rsidRDefault="000A01AF">
      <w:pPr>
        <w:rPr>
          <w:rFonts w:asciiTheme="majorHAnsi" w:eastAsiaTheme="majorEastAsia" w:hAnsiTheme="majorHAnsi" w:cstheme="majorBidi"/>
          <w:color w:val="7030A0"/>
          <w:sz w:val="20"/>
          <w:szCs w:val="20"/>
        </w:rPr>
      </w:pPr>
      <w:r>
        <w:rPr>
          <w:color w:val="7030A0"/>
          <w:sz w:val="20"/>
          <w:szCs w:val="20"/>
        </w:rPr>
        <w:br w:type="page"/>
      </w:r>
    </w:p>
    <w:p w14:paraId="03B9EC6B" w14:textId="434DE097" w:rsidR="000A01AF" w:rsidRDefault="000A01AF" w:rsidP="000A01AF">
      <w:pPr>
        <w:pStyle w:val="Nagwek3"/>
        <w:jc w:val="right"/>
        <w:rPr>
          <w:rFonts w:ascii="Calibri" w:eastAsia="Times New Roman" w:hAnsi="Calibri" w:cs="Calibri"/>
          <w:b/>
          <w:szCs w:val="20"/>
          <w:lang w:eastAsia="pl-PL"/>
        </w:rPr>
      </w:pPr>
      <w:r w:rsidRPr="00CA453D">
        <w:rPr>
          <w:color w:val="7030A0"/>
          <w:sz w:val="20"/>
          <w:szCs w:val="20"/>
        </w:rPr>
        <w:lastRenderedPageBreak/>
        <w:t xml:space="preserve">Załącznik nr 4 - </w:t>
      </w:r>
      <w:r>
        <w:rPr>
          <w:color w:val="7030A0"/>
          <w:sz w:val="20"/>
          <w:szCs w:val="20"/>
        </w:rPr>
        <w:t>Wykaz usług</w:t>
      </w:r>
    </w:p>
    <w:p w14:paraId="0EAF69AA" w14:textId="77777777" w:rsidR="000A01AF" w:rsidRDefault="000A01AF" w:rsidP="000A01AF">
      <w:pPr>
        <w:spacing w:after="0" w:line="276" w:lineRule="auto"/>
        <w:jc w:val="center"/>
        <w:outlineLvl w:val="0"/>
        <w:rPr>
          <w:rFonts w:ascii="Calibri" w:eastAsia="Times New Roman" w:hAnsi="Calibri" w:cs="Calibri"/>
          <w:b/>
          <w:sz w:val="24"/>
          <w:szCs w:val="20"/>
          <w:lang w:eastAsia="pl-PL"/>
        </w:rPr>
      </w:pPr>
    </w:p>
    <w:p w14:paraId="7A755959" w14:textId="77777777" w:rsidR="000A01AF" w:rsidRDefault="000A01AF" w:rsidP="000A01AF">
      <w:pPr>
        <w:spacing w:after="0" w:line="276" w:lineRule="auto"/>
        <w:jc w:val="center"/>
        <w:outlineLvl w:val="0"/>
        <w:rPr>
          <w:rFonts w:ascii="Calibri" w:eastAsia="Times New Roman" w:hAnsi="Calibri" w:cs="Calibri"/>
          <w:b/>
          <w:sz w:val="24"/>
          <w:szCs w:val="20"/>
          <w:lang w:eastAsia="pl-PL"/>
        </w:rPr>
      </w:pPr>
      <w:r w:rsidRPr="00D03005">
        <w:rPr>
          <w:rFonts w:ascii="Calibri" w:eastAsia="Times New Roman" w:hAnsi="Calibri" w:cs="Calibri"/>
          <w:b/>
          <w:sz w:val="24"/>
          <w:szCs w:val="20"/>
          <w:lang w:eastAsia="pl-PL"/>
        </w:rPr>
        <w:t xml:space="preserve">WYKAZ </w:t>
      </w:r>
      <w:r>
        <w:rPr>
          <w:rFonts w:ascii="Calibri" w:eastAsia="Times New Roman" w:hAnsi="Calibri" w:cs="Calibri"/>
          <w:b/>
          <w:sz w:val="24"/>
          <w:szCs w:val="20"/>
          <w:lang w:eastAsia="pl-PL"/>
        </w:rPr>
        <w:t>USŁUG</w:t>
      </w:r>
    </w:p>
    <w:p w14:paraId="02F1AD30" w14:textId="77777777" w:rsidR="000A01AF" w:rsidRPr="00D03005" w:rsidRDefault="000A01AF" w:rsidP="000A01AF">
      <w:pPr>
        <w:spacing w:after="0" w:line="276" w:lineRule="auto"/>
        <w:jc w:val="center"/>
        <w:outlineLvl w:val="0"/>
        <w:rPr>
          <w:rFonts w:ascii="Calibri" w:eastAsia="Times New Roman" w:hAnsi="Calibri" w:cs="Calibri"/>
          <w:b/>
          <w:sz w:val="24"/>
          <w:szCs w:val="20"/>
          <w:lang w:eastAsia="pl-PL"/>
        </w:rPr>
      </w:pPr>
    </w:p>
    <w:p w14:paraId="0C8DB5AD" w14:textId="51D65B9F" w:rsidR="000A01AF" w:rsidRPr="006F66C2" w:rsidRDefault="000A01AF" w:rsidP="000A01AF">
      <w:pPr>
        <w:spacing w:after="0" w:line="276" w:lineRule="auto"/>
        <w:rPr>
          <w:rFonts w:cstheme="minorHAnsi"/>
          <w:b/>
          <w:bCs/>
          <w:color w:val="7030A0"/>
          <w:sz w:val="20"/>
          <w:szCs w:val="20"/>
        </w:rPr>
      </w:pPr>
      <w:r w:rsidRPr="006F66C2">
        <w:rPr>
          <w:rFonts w:cstheme="minorHAnsi"/>
          <w:bCs/>
          <w:color w:val="000000"/>
          <w:sz w:val="20"/>
          <w:szCs w:val="20"/>
        </w:rPr>
        <w:t>Dotyczy:</w:t>
      </w:r>
      <w:r w:rsidRPr="006F66C2">
        <w:rPr>
          <w:rFonts w:cstheme="minorHAnsi"/>
          <w:b/>
          <w:bCs/>
          <w:sz w:val="20"/>
          <w:szCs w:val="20"/>
        </w:rPr>
        <w:t xml:space="preserve"> </w:t>
      </w:r>
      <w:sdt>
        <w:sdtPr>
          <w:rPr>
            <w:rFonts w:cstheme="minorHAnsi"/>
            <w:b/>
            <w:bCs/>
            <w:sz w:val="20"/>
            <w:szCs w:val="20"/>
          </w:rPr>
          <w:alias w:val="Tytuł"/>
          <w:tag w:val=""/>
          <w:id w:val="-541284936"/>
          <w:dataBinding w:prefixMappings="xmlns:ns0='http://purl.org/dc/elements/1.1/' xmlns:ns1='http://schemas.openxmlformats.org/package/2006/metadata/core-properties' " w:xpath="/ns1:coreProperties[1]/ns0:title[1]" w:storeItemID="{6C3C8BC8-F283-45AE-878A-BAB7291924A1}"/>
          <w:text/>
        </w:sdtPr>
        <w:sdtContent>
          <w:r w:rsidR="009044C3">
            <w:rPr>
              <w:rFonts w:cstheme="minorHAnsi"/>
              <w:b/>
              <w:bCs/>
              <w:sz w:val="20"/>
              <w:szCs w:val="20"/>
            </w:rPr>
            <w:t>Usługa przygotowania i dostarczania posiłków dla uczniów szkoły</w:t>
          </w:r>
        </w:sdtContent>
      </w:sdt>
      <w:r>
        <w:rPr>
          <w:rFonts w:cstheme="minorHAnsi"/>
          <w:b/>
          <w:bCs/>
          <w:sz w:val="20"/>
          <w:szCs w:val="20"/>
        </w:rPr>
        <w:t>.</w:t>
      </w:r>
    </w:p>
    <w:p w14:paraId="337F59E9" w14:textId="6CC98AB9" w:rsidR="000A01AF" w:rsidRPr="00CA453D" w:rsidRDefault="000A01AF" w:rsidP="000A01AF">
      <w:pPr>
        <w:tabs>
          <w:tab w:val="left" w:pos="360"/>
        </w:tabs>
        <w:spacing w:line="276" w:lineRule="auto"/>
        <w:contextualSpacing/>
        <w:rPr>
          <w:rFonts w:cstheme="minorHAnsi"/>
          <w:b/>
          <w:bCs/>
          <w:sz w:val="20"/>
          <w:szCs w:val="20"/>
        </w:rPr>
      </w:pPr>
      <w:r w:rsidRPr="006F66C2">
        <w:rPr>
          <w:rFonts w:cstheme="minorHAnsi"/>
          <w:bCs/>
          <w:sz w:val="20"/>
          <w:szCs w:val="20"/>
        </w:rPr>
        <w:t xml:space="preserve">Nr referencyjny nadany sprawie przez Zamawiającego: </w:t>
      </w:r>
      <w:r>
        <w:rPr>
          <w:rFonts w:cstheme="minorHAnsi"/>
          <w:b/>
          <w:bCs/>
          <w:sz w:val="20"/>
          <w:szCs w:val="20"/>
        </w:rPr>
        <w:t>ZP/</w:t>
      </w:r>
      <w:sdt>
        <w:sdtPr>
          <w:rPr>
            <w:rFonts w:cstheme="minorHAnsi"/>
            <w:b/>
            <w:bCs/>
            <w:sz w:val="20"/>
            <w:szCs w:val="20"/>
          </w:rPr>
          <w:alias w:val="Słowa kluczowe"/>
          <w:tag w:val=""/>
          <w:id w:val="-453099525"/>
          <w:dataBinding w:prefixMappings="xmlns:ns0='http://purl.org/dc/elements/1.1/' xmlns:ns1='http://schemas.openxmlformats.org/package/2006/metadata/core-properties' " w:xpath="/ns1:coreProperties[1]/ns1:keywords[1]" w:storeItemID="{6C3C8BC8-F283-45AE-878A-BAB7291924A1}"/>
          <w:text/>
        </w:sdtPr>
        <w:sdtContent>
          <w:r>
            <w:rPr>
              <w:rFonts w:cstheme="minorHAnsi"/>
              <w:b/>
              <w:bCs/>
              <w:sz w:val="20"/>
              <w:szCs w:val="20"/>
            </w:rPr>
            <w:t>01</w:t>
          </w:r>
        </w:sdtContent>
      </w:sdt>
      <w:r>
        <w:rPr>
          <w:rFonts w:cstheme="minorHAnsi"/>
          <w:b/>
          <w:bCs/>
          <w:sz w:val="20"/>
          <w:szCs w:val="20"/>
        </w:rPr>
        <w:t>/202</w:t>
      </w:r>
      <w:r w:rsidR="00744FE3">
        <w:rPr>
          <w:rFonts w:cstheme="minorHAnsi"/>
          <w:b/>
          <w:bCs/>
          <w:sz w:val="20"/>
          <w:szCs w:val="20"/>
        </w:rPr>
        <w:t>5</w:t>
      </w:r>
    </w:p>
    <w:p w14:paraId="37A9029F" w14:textId="77777777" w:rsidR="000A01AF" w:rsidRPr="00D03005" w:rsidRDefault="000A01AF" w:rsidP="000A01AF">
      <w:pPr>
        <w:spacing w:after="0" w:line="276" w:lineRule="auto"/>
        <w:rPr>
          <w:rFonts w:ascii="Calibri" w:eastAsia="Times New Roman" w:hAnsi="Calibri" w:cs="Times New Roman"/>
          <w:b/>
          <w:bCs/>
          <w:sz w:val="20"/>
          <w:szCs w:val="20"/>
          <w:lang w:eastAsia="pl-PL"/>
        </w:rPr>
      </w:pPr>
    </w:p>
    <w:p w14:paraId="69D66730" w14:textId="1802C8B4" w:rsidR="000A01AF" w:rsidRPr="00FE46E1" w:rsidRDefault="000A01AF" w:rsidP="000A01AF">
      <w:pPr>
        <w:autoSpaceDE w:val="0"/>
        <w:spacing w:after="0" w:line="276" w:lineRule="auto"/>
        <w:jc w:val="both"/>
        <w:rPr>
          <w:rFonts w:ascii="Calibri" w:eastAsia="Times New Roman" w:hAnsi="Calibri" w:cs="Calibri"/>
          <w:bCs/>
          <w:sz w:val="20"/>
          <w:szCs w:val="20"/>
          <w:lang w:eastAsia="ar-SA"/>
        </w:rPr>
      </w:pPr>
      <w:r w:rsidRPr="00FE46E1">
        <w:rPr>
          <w:rFonts w:ascii="Calibri" w:eastAsia="Times New Roman" w:hAnsi="Calibri" w:cs="Arial"/>
          <w:sz w:val="20"/>
          <w:szCs w:val="24"/>
          <w:lang w:eastAsia="pl-PL"/>
        </w:rPr>
        <w:t>Na potwierdzenie spełnienia warunku określonego w SWZ, Wykonawca</w:t>
      </w:r>
      <w:r w:rsidRPr="00FE46E1">
        <w:rPr>
          <w:rFonts w:ascii="Calibri" w:eastAsia="Times New Roman" w:hAnsi="Calibri" w:cs="Arial"/>
          <w:color w:val="00B050"/>
          <w:sz w:val="20"/>
          <w:szCs w:val="24"/>
          <w:lang w:eastAsia="pl-PL"/>
        </w:rPr>
        <w:t xml:space="preserve"> </w:t>
      </w:r>
      <w:r w:rsidRPr="00FE46E1">
        <w:rPr>
          <w:rFonts w:ascii="Calibri" w:eastAsia="Times New Roman" w:hAnsi="Calibri" w:cs="Arial"/>
          <w:sz w:val="20"/>
          <w:szCs w:val="24"/>
          <w:lang w:eastAsia="pl-PL"/>
        </w:rPr>
        <w:t>w wykazie wskazuje realizację następujących usług, zgodnie z warunkami określonymi w SWZ</w:t>
      </w:r>
    </w:p>
    <w:p w14:paraId="6141815D" w14:textId="77777777" w:rsidR="000A01AF" w:rsidRPr="00D03005" w:rsidRDefault="000A01AF" w:rsidP="000A01AF">
      <w:pPr>
        <w:spacing w:after="0" w:line="240" w:lineRule="auto"/>
        <w:rPr>
          <w:rFonts w:ascii="Calibri" w:eastAsia="Times New Roman" w:hAnsi="Calibri" w:cs="Times New Roman"/>
          <w:szCs w:val="24"/>
          <w:lang w:eastAsia="pl-PL"/>
        </w:rPr>
      </w:pPr>
    </w:p>
    <w:tbl>
      <w:tblPr>
        <w:tblW w:w="10490" w:type="dxa"/>
        <w:tblInd w:w="70" w:type="dxa"/>
        <w:tblLayout w:type="fixed"/>
        <w:tblCellMar>
          <w:left w:w="70" w:type="dxa"/>
          <w:right w:w="70" w:type="dxa"/>
        </w:tblCellMar>
        <w:tblLook w:val="0000" w:firstRow="0" w:lastRow="0" w:firstColumn="0" w:lastColumn="0" w:noHBand="0" w:noVBand="0"/>
      </w:tblPr>
      <w:tblGrid>
        <w:gridCol w:w="426"/>
        <w:gridCol w:w="3484"/>
        <w:gridCol w:w="2539"/>
        <w:gridCol w:w="1418"/>
        <w:gridCol w:w="2623"/>
      </w:tblGrid>
      <w:tr w:rsidR="000A01AF" w:rsidRPr="00D03005" w14:paraId="0A335C0B" w14:textId="77777777" w:rsidTr="00D27332">
        <w:tc>
          <w:tcPr>
            <w:tcW w:w="3910" w:type="dxa"/>
            <w:gridSpan w:val="2"/>
            <w:tcBorders>
              <w:top w:val="single" w:sz="4" w:space="0" w:color="000000"/>
              <w:left w:val="single" w:sz="4" w:space="0" w:color="000000"/>
              <w:bottom w:val="single" w:sz="4" w:space="0" w:color="000000"/>
            </w:tcBorders>
            <w:shd w:val="clear" w:color="auto" w:fill="F2F2F2" w:themeFill="background1" w:themeFillShade="F2"/>
            <w:vAlign w:val="center"/>
          </w:tcPr>
          <w:p w14:paraId="290CC054" w14:textId="77777777" w:rsidR="000A01AF" w:rsidRPr="00D03005" w:rsidRDefault="000A01AF" w:rsidP="00D27332">
            <w:pPr>
              <w:spacing w:after="0" w:line="240" w:lineRule="auto"/>
              <w:jc w:val="center"/>
              <w:rPr>
                <w:rFonts w:ascii="Calibri" w:eastAsia="Times New Roman" w:hAnsi="Calibri" w:cs="Arial"/>
                <w:b/>
                <w:sz w:val="20"/>
                <w:szCs w:val="20"/>
                <w:lang w:eastAsia="pl-PL"/>
              </w:rPr>
            </w:pPr>
            <w:r w:rsidRPr="00D03005">
              <w:rPr>
                <w:rFonts w:ascii="Calibri" w:eastAsia="Times New Roman" w:hAnsi="Calibri" w:cs="Arial"/>
                <w:b/>
                <w:sz w:val="20"/>
                <w:szCs w:val="20"/>
                <w:lang w:eastAsia="pl-PL"/>
              </w:rPr>
              <w:t xml:space="preserve">Podmiot (również adres) na rzecz, którego Wykonawca wykonał </w:t>
            </w:r>
            <w:r>
              <w:rPr>
                <w:rFonts w:ascii="Calibri" w:eastAsia="Times New Roman" w:hAnsi="Calibri" w:cs="Arial"/>
                <w:b/>
                <w:sz w:val="20"/>
                <w:szCs w:val="20"/>
                <w:lang w:eastAsia="pl-PL"/>
              </w:rPr>
              <w:t>usługi</w:t>
            </w:r>
          </w:p>
        </w:tc>
        <w:tc>
          <w:tcPr>
            <w:tcW w:w="2539" w:type="dxa"/>
            <w:tcBorders>
              <w:top w:val="single" w:sz="4" w:space="0" w:color="000000"/>
              <w:left w:val="single" w:sz="4" w:space="0" w:color="000000"/>
              <w:bottom w:val="single" w:sz="4" w:space="0" w:color="000000"/>
            </w:tcBorders>
            <w:shd w:val="clear" w:color="auto" w:fill="F2F2F2" w:themeFill="background1" w:themeFillShade="F2"/>
            <w:vAlign w:val="center"/>
          </w:tcPr>
          <w:p w14:paraId="693B0D70" w14:textId="77777777" w:rsidR="000A01AF" w:rsidRPr="00D03005" w:rsidRDefault="000A01AF" w:rsidP="00D27332">
            <w:pPr>
              <w:keepNext/>
              <w:tabs>
                <w:tab w:val="left" w:pos="5214"/>
              </w:tabs>
              <w:spacing w:after="0" w:line="240" w:lineRule="auto"/>
              <w:ind w:left="62" w:right="286"/>
              <w:jc w:val="center"/>
              <w:outlineLvl w:val="1"/>
              <w:rPr>
                <w:rFonts w:ascii="Calibri" w:eastAsia="Times New Roman" w:hAnsi="Calibri" w:cs="Arial"/>
                <w:b/>
                <w:sz w:val="20"/>
                <w:szCs w:val="20"/>
                <w:lang w:eastAsia="pl-PL"/>
              </w:rPr>
            </w:pPr>
            <w:r w:rsidRPr="00D03005">
              <w:rPr>
                <w:rFonts w:ascii="Calibri" w:eastAsia="Times New Roman" w:hAnsi="Calibri" w:cs="Arial"/>
                <w:b/>
                <w:sz w:val="20"/>
                <w:szCs w:val="20"/>
                <w:lang w:eastAsia="pl-PL"/>
              </w:rPr>
              <w:t xml:space="preserve">Przedmiot wraz z miejscem wykonania, opisem </w:t>
            </w:r>
            <w:r>
              <w:rPr>
                <w:rFonts w:ascii="Calibri" w:eastAsia="Times New Roman" w:hAnsi="Calibri" w:cs="Arial"/>
                <w:b/>
                <w:sz w:val="20"/>
                <w:szCs w:val="20"/>
                <w:lang w:eastAsia="pl-PL"/>
              </w:rPr>
              <w:t xml:space="preserve">usług </w:t>
            </w:r>
          </w:p>
        </w:tc>
        <w:tc>
          <w:tcPr>
            <w:tcW w:w="1418" w:type="dxa"/>
            <w:tcBorders>
              <w:top w:val="single" w:sz="4" w:space="0" w:color="000000"/>
              <w:left w:val="single" w:sz="4" w:space="0" w:color="000000"/>
              <w:bottom w:val="single" w:sz="4" w:space="0" w:color="000000"/>
            </w:tcBorders>
            <w:shd w:val="clear" w:color="auto" w:fill="F2F2F2" w:themeFill="background1" w:themeFillShade="F2"/>
            <w:vAlign w:val="center"/>
          </w:tcPr>
          <w:p w14:paraId="197F6100" w14:textId="77777777" w:rsidR="000A01AF" w:rsidRPr="00D03005" w:rsidRDefault="000A01AF" w:rsidP="00D27332">
            <w:pPr>
              <w:spacing w:after="0" w:line="240" w:lineRule="auto"/>
              <w:jc w:val="center"/>
              <w:rPr>
                <w:rFonts w:ascii="Calibri" w:eastAsia="Times New Roman" w:hAnsi="Calibri" w:cs="Arial"/>
                <w:b/>
                <w:sz w:val="20"/>
                <w:szCs w:val="20"/>
                <w:lang w:eastAsia="pl-PL"/>
              </w:rPr>
            </w:pPr>
            <w:r w:rsidRPr="00D03005">
              <w:rPr>
                <w:rFonts w:ascii="Calibri" w:eastAsia="Times New Roman" w:hAnsi="Calibri" w:cs="Arial"/>
                <w:b/>
                <w:sz w:val="20"/>
                <w:szCs w:val="20"/>
                <w:lang w:eastAsia="pl-PL"/>
              </w:rPr>
              <w:t>Data wykonania</w:t>
            </w:r>
          </w:p>
        </w:tc>
        <w:tc>
          <w:tcPr>
            <w:tcW w:w="262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6B8F246" w14:textId="77777777" w:rsidR="000A01AF" w:rsidRPr="00D03005" w:rsidRDefault="000A01AF" w:rsidP="00D27332">
            <w:pPr>
              <w:keepNext/>
              <w:tabs>
                <w:tab w:val="num" w:pos="0"/>
              </w:tabs>
              <w:spacing w:after="0" w:line="240" w:lineRule="auto"/>
              <w:ind w:left="586" w:right="171" w:hanging="586"/>
              <w:jc w:val="center"/>
              <w:outlineLvl w:val="1"/>
              <w:rPr>
                <w:rFonts w:ascii="Calibri" w:eastAsia="Times New Roman" w:hAnsi="Calibri" w:cs="Arial"/>
                <w:b/>
                <w:sz w:val="20"/>
                <w:szCs w:val="20"/>
                <w:lang w:eastAsia="pl-PL"/>
              </w:rPr>
            </w:pPr>
            <w:r>
              <w:rPr>
                <w:rFonts w:ascii="Calibri" w:eastAsia="Times New Roman" w:hAnsi="Calibri" w:cs="Arial"/>
                <w:b/>
                <w:sz w:val="20"/>
                <w:szCs w:val="20"/>
                <w:lang w:eastAsia="pl-PL"/>
              </w:rPr>
              <w:t xml:space="preserve">Wartość </w:t>
            </w:r>
            <w:r w:rsidRPr="00D03005">
              <w:rPr>
                <w:rFonts w:ascii="Calibri" w:eastAsia="Times New Roman" w:hAnsi="Calibri" w:cs="Arial"/>
                <w:b/>
                <w:sz w:val="20"/>
                <w:szCs w:val="20"/>
                <w:lang w:eastAsia="pl-PL"/>
              </w:rPr>
              <w:t>przedmiotu</w:t>
            </w:r>
          </w:p>
          <w:p w14:paraId="403346E3" w14:textId="77777777" w:rsidR="000A01AF" w:rsidRPr="000E43C6" w:rsidRDefault="000A01AF" w:rsidP="00D27332">
            <w:pPr>
              <w:spacing w:after="0" w:line="240" w:lineRule="auto"/>
              <w:jc w:val="center"/>
              <w:rPr>
                <w:rFonts w:ascii="Calibri" w:eastAsia="Times New Roman" w:hAnsi="Calibri" w:cs="Arial"/>
                <w:b/>
                <w:sz w:val="20"/>
                <w:szCs w:val="20"/>
                <w:lang w:eastAsia="pl-PL"/>
              </w:rPr>
            </w:pPr>
            <w:r>
              <w:rPr>
                <w:rFonts w:ascii="Calibri" w:eastAsia="Times New Roman" w:hAnsi="Calibri" w:cs="Arial"/>
                <w:b/>
                <w:sz w:val="20"/>
                <w:szCs w:val="20"/>
                <w:lang w:eastAsia="pl-PL"/>
              </w:rPr>
              <w:t xml:space="preserve">Zamówienia </w:t>
            </w:r>
            <w:r w:rsidRPr="00D03005">
              <w:rPr>
                <w:rFonts w:ascii="Calibri" w:eastAsia="Times New Roman" w:hAnsi="Calibri" w:cs="Arial"/>
                <w:b/>
                <w:sz w:val="20"/>
                <w:szCs w:val="20"/>
                <w:lang w:eastAsia="pl-PL"/>
              </w:rPr>
              <w:t>(dostawy)</w:t>
            </w:r>
          </w:p>
        </w:tc>
      </w:tr>
      <w:tr w:rsidR="000A01AF" w:rsidRPr="00D03005" w14:paraId="1FACCC81" w14:textId="77777777" w:rsidTr="00D27332">
        <w:trPr>
          <w:trHeight w:val="397"/>
        </w:trPr>
        <w:tc>
          <w:tcPr>
            <w:tcW w:w="426" w:type="dxa"/>
            <w:tcBorders>
              <w:top w:val="single" w:sz="4" w:space="0" w:color="000000"/>
              <w:left w:val="single" w:sz="4" w:space="0" w:color="000000"/>
              <w:bottom w:val="single" w:sz="4" w:space="0" w:color="000000"/>
            </w:tcBorders>
            <w:vAlign w:val="center"/>
          </w:tcPr>
          <w:p w14:paraId="6F5EC2D9" w14:textId="77777777" w:rsidR="000A01AF" w:rsidRPr="00201199" w:rsidRDefault="000A01AF" w:rsidP="00D27332">
            <w:pPr>
              <w:spacing w:after="0" w:line="240" w:lineRule="auto"/>
              <w:jc w:val="center"/>
              <w:rPr>
                <w:rFonts w:ascii="Calibri" w:eastAsia="Times New Roman" w:hAnsi="Calibri" w:cs="Arial"/>
                <w:sz w:val="20"/>
                <w:szCs w:val="20"/>
                <w:lang w:eastAsia="pl-PL"/>
              </w:rPr>
            </w:pPr>
            <w:r>
              <w:rPr>
                <w:rFonts w:ascii="Calibri" w:eastAsia="Times New Roman" w:hAnsi="Calibri" w:cs="Arial"/>
                <w:sz w:val="20"/>
                <w:szCs w:val="20"/>
                <w:lang w:eastAsia="pl-PL"/>
              </w:rPr>
              <w:t>1</w:t>
            </w:r>
          </w:p>
        </w:tc>
        <w:tc>
          <w:tcPr>
            <w:tcW w:w="3484" w:type="dxa"/>
            <w:tcBorders>
              <w:top w:val="single" w:sz="4" w:space="0" w:color="000000"/>
              <w:left w:val="single" w:sz="4" w:space="0" w:color="000000"/>
              <w:bottom w:val="single" w:sz="4" w:space="0" w:color="000000"/>
            </w:tcBorders>
          </w:tcPr>
          <w:p w14:paraId="2165E928" w14:textId="77777777" w:rsidR="000A01AF" w:rsidRPr="00201199" w:rsidRDefault="000A01AF" w:rsidP="00D27332">
            <w:pPr>
              <w:spacing w:after="0" w:line="240" w:lineRule="auto"/>
              <w:rPr>
                <w:rFonts w:ascii="Calibri" w:eastAsia="Times New Roman" w:hAnsi="Calibri" w:cs="Times New Roman"/>
                <w:sz w:val="20"/>
                <w:szCs w:val="20"/>
                <w:lang w:eastAsia="pl-PL"/>
              </w:rPr>
            </w:pPr>
          </w:p>
        </w:tc>
        <w:tc>
          <w:tcPr>
            <w:tcW w:w="2539" w:type="dxa"/>
            <w:tcBorders>
              <w:top w:val="single" w:sz="4" w:space="0" w:color="000000"/>
              <w:left w:val="single" w:sz="4" w:space="0" w:color="000000"/>
              <w:bottom w:val="single" w:sz="4" w:space="0" w:color="000000"/>
            </w:tcBorders>
          </w:tcPr>
          <w:p w14:paraId="5DAE73C7" w14:textId="77777777" w:rsidR="000A01AF" w:rsidRPr="00201199" w:rsidRDefault="000A01AF" w:rsidP="00D27332">
            <w:pPr>
              <w:snapToGrid w:val="0"/>
              <w:spacing w:after="0" w:line="240" w:lineRule="auto"/>
              <w:rPr>
                <w:rFonts w:ascii="Calibri" w:eastAsia="Times New Roman" w:hAnsi="Calibri" w:cs="Times New Roman"/>
                <w:sz w:val="20"/>
                <w:szCs w:val="20"/>
                <w:lang w:eastAsia="pl-PL"/>
              </w:rPr>
            </w:pPr>
          </w:p>
        </w:tc>
        <w:tc>
          <w:tcPr>
            <w:tcW w:w="1418" w:type="dxa"/>
            <w:tcBorders>
              <w:top w:val="single" w:sz="4" w:space="0" w:color="000000"/>
              <w:left w:val="single" w:sz="4" w:space="0" w:color="000000"/>
              <w:bottom w:val="single" w:sz="4" w:space="0" w:color="000000"/>
            </w:tcBorders>
          </w:tcPr>
          <w:p w14:paraId="089C87BE" w14:textId="77777777" w:rsidR="000A01AF" w:rsidRPr="00201199" w:rsidRDefault="000A01AF" w:rsidP="00D27332">
            <w:pPr>
              <w:snapToGrid w:val="0"/>
              <w:spacing w:after="0" w:line="240" w:lineRule="auto"/>
              <w:rPr>
                <w:rFonts w:ascii="Calibri" w:eastAsia="Times New Roman" w:hAnsi="Calibri" w:cs="Times New Roman"/>
                <w:sz w:val="20"/>
                <w:szCs w:val="20"/>
                <w:lang w:eastAsia="pl-PL"/>
              </w:rPr>
            </w:pPr>
          </w:p>
        </w:tc>
        <w:tc>
          <w:tcPr>
            <w:tcW w:w="2623" w:type="dxa"/>
            <w:tcBorders>
              <w:top w:val="single" w:sz="4" w:space="0" w:color="000000"/>
              <w:left w:val="single" w:sz="4" w:space="0" w:color="000000"/>
              <w:bottom w:val="single" w:sz="4" w:space="0" w:color="000000"/>
              <w:right w:val="single" w:sz="4" w:space="0" w:color="000000"/>
            </w:tcBorders>
          </w:tcPr>
          <w:p w14:paraId="78102D75" w14:textId="77777777" w:rsidR="000A01AF" w:rsidRPr="00201199" w:rsidRDefault="000A01AF" w:rsidP="00D27332">
            <w:pPr>
              <w:snapToGrid w:val="0"/>
              <w:spacing w:after="0" w:line="240" w:lineRule="auto"/>
              <w:rPr>
                <w:rFonts w:ascii="Calibri" w:eastAsia="Times New Roman" w:hAnsi="Calibri" w:cs="Times New Roman"/>
                <w:sz w:val="20"/>
                <w:szCs w:val="20"/>
                <w:lang w:eastAsia="pl-PL"/>
              </w:rPr>
            </w:pPr>
          </w:p>
        </w:tc>
      </w:tr>
      <w:tr w:rsidR="000A01AF" w:rsidRPr="00D03005" w14:paraId="2A30B736" w14:textId="77777777" w:rsidTr="00D27332">
        <w:trPr>
          <w:trHeight w:val="397"/>
        </w:trPr>
        <w:tc>
          <w:tcPr>
            <w:tcW w:w="426" w:type="dxa"/>
            <w:tcBorders>
              <w:top w:val="single" w:sz="4" w:space="0" w:color="000000"/>
              <w:left w:val="single" w:sz="4" w:space="0" w:color="000000"/>
              <w:bottom w:val="single" w:sz="4" w:space="0" w:color="000000"/>
            </w:tcBorders>
            <w:vAlign w:val="center"/>
          </w:tcPr>
          <w:p w14:paraId="432E3306" w14:textId="77777777" w:rsidR="000A01AF" w:rsidRPr="00201199" w:rsidRDefault="000A01AF" w:rsidP="00D27332">
            <w:pPr>
              <w:spacing w:after="0" w:line="240" w:lineRule="auto"/>
              <w:jc w:val="center"/>
              <w:rPr>
                <w:rFonts w:ascii="Calibri" w:eastAsia="Times New Roman" w:hAnsi="Calibri" w:cs="Arial"/>
                <w:sz w:val="20"/>
                <w:szCs w:val="20"/>
                <w:lang w:eastAsia="pl-PL"/>
              </w:rPr>
            </w:pPr>
            <w:r>
              <w:rPr>
                <w:rFonts w:ascii="Calibri" w:eastAsia="Times New Roman" w:hAnsi="Calibri" w:cs="Arial"/>
                <w:sz w:val="20"/>
                <w:szCs w:val="20"/>
                <w:lang w:eastAsia="pl-PL"/>
              </w:rPr>
              <w:t>2</w:t>
            </w:r>
          </w:p>
        </w:tc>
        <w:tc>
          <w:tcPr>
            <w:tcW w:w="3484" w:type="dxa"/>
            <w:tcBorders>
              <w:top w:val="single" w:sz="4" w:space="0" w:color="000000"/>
              <w:left w:val="single" w:sz="4" w:space="0" w:color="000000"/>
              <w:bottom w:val="single" w:sz="4" w:space="0" w:color="000000"/>
            </w:tcBorders>
          </w:tcPr>
          <w:p w14:paraId="5E6855EE" w14:textId="77777777" w:rsidR="000A01AF" w:rsidRPr="00201199" w:rsidRDefault="000A01AF" w:rsidP="00D27332">
            <w:pPr>
              <w:spacing w:after="0" w:line="240" w:lineRule="auto"/>
              <w:rPr>
                <w:rFonts w:ascii="Calibri" w:eastAsia="Times New Roman" w:hAnsi="Calibri" w:cs="Times New Roman"/>
                <w:sz w:val="20"/>
                <w:szCs w:val="20"/>
                <w:lang w:eastAsia="pl-PL"/>
              </w:rPr>
            </w:pPr>
          </w:p>
        </w:tc>
        <w:tc>
          <w:tcPr>
            <w:tcW w:w="2539" w:type="dxa"/>
            <w:tcBorders>
              <w:top w:val="single" w:sz="4" w:space="0" w:color="000000"/>
              <w:left w:val="single" w:sz="4" w:space="0" w:color="000000"/>
              <w:bottom w:val="single" w:sz="4" w:space="0" w:color="000000"/>
            </w:tcBorders>
          </w:tcPr>
          <w:p w14:paraId="63B562C0" w14:textId="77777777" w:rsidR="000A01AF" w:rsidRPr="00201199" w:rsidRDefault="000A01AF" w:rsidP="00D27332">
            <w:pPr>
              <w:snapToGrid w:val="0"/>
              <w:spacing w:after="0" w:line="240" w:lineRule="auto"/>
              <w:rPr>
                <w:rFonts w:ascii="Calibri" w:eastAsia="Times New Roman" w:hAnsi="Calibri" w:cs="Times New Roman"/>
                <w:sz w:val="20"/>
                <w:szCs w:val="20"/>
                <w:lang w:eastAsia="pl-PL"/>
              </w:rPr>
            </w:pPr>
          </w:p>
        </w:tc>
        <w:tc>
          <w:tcPr>
            <w:tcW w:w="1418" w:type="dxa"/>
            <w:tcBorders>
              <w:top w:val="single" w:sz="4" w:space="0" w:color="000000"/>
              <w:left w:val="single" w:sz="4" w:space="0" w:color="000000"/>
              <w:bottom w:val="single" w:sz="4" w:space="0" w:color="000000"/>
            </w:tcBorders>
          </w:tcPr>
          <w:p w14:paraId="409A510B" w14:textId="77777777" w:rsidR="000A01AF" w:rsidRPr="00201199" w:rsidRDefault="000A01AF" w:rsidP="00D27332">
            <w:pPr>
              <w:snapToGrid w:val="0"/>
              <w:spacing w:after="0" w:line="240" w:lineRule="auto"/>
              <w:rPr>
                <w:rFonts w:ascii="Calibri" w:eastAsia="Times New Roman" w:hAnsi="Calibri" w:cs="Times New Roman"/>
                <w:sz w:val="20"/>
                <w:szCs w:val="20"/>
                <w:lang w:eastAsia="pl-PL"/>
              </w:rPr>
            </w:pPr>
          </w:p>
        </w:tc>
        <w:tc>
          <w:tcPr>
            <w:tcW w:w="2623" w:type="dxa"/>
            <w:tcBorders>
              <w:top w:val="single" w:sz="4" w:space="0" w:color="000000"/>
              <w:left w:val="single" w:sz="4" w:space="0" w:color="000000"/>
              <w:bottom w:val="single" w:sz="4" w:space="0" w:color="000000"/>
              <w:right w:val="single" w:sz="4" w:space="0" w:color="000000"/>
            </w:tcBorders>
          </w:tcPr>
          <w:p w14:paraId="7B23DF0C" w14:textId="77777777" w:rsidR="000A01AF" w:rsidRPr="00201199" w:rsidRDefault="000A01AF" w:rsidP="00D27332">
            <w:pPr>
              <w:snapToGrid w:val="0"/>
              <w:spacing w:after="0" w:line="240" w:lineRule="auto"/>
              <w:rPr>
                <w:rFonts w:ascii="Calibri" w:eastAsia="Times New Roman" w:hAnsi="Calibri" w:cs="Times New Roman"/>
                <w:sz w:val="20"/>
                <w:szCs w:val="20"/>
                <w:lang w:eastAsia="pl-PL"/>
              </w:rPr>
            </w:pPr>
          </w:p>
        </w:tc>
      </w:tr>
    </w:tbl>
    <w:p w14:paraId="29F16304" w14:textId="77777777" w:rsidR="000A01AF" w:rsidRPr="00D03005" w:rsidRDefault="000A01AF" w:rsidP="000A01AF">
      <w:pPr>
        <w:spacing w:after="0" w:line="240" w:lineRule="auto"/>
        <w:rPr>
          <w:rFonts w:ascii="Arial" w:eastAsia="Times New Roman" w:hAnsi="Arial" w:cs="Arial"/>
          <w:b/>
          <w:bCs/>
          <w:sz w:val="18"/>
          <w:szCs w:val="24"/>
          <w:lang w:eastAsia="pl-PL"/>
        </w:rPr>
      </w:pPr>
    </w:p>
    <w:p w14:paraId="2C706679" w14:textId="77777777" w:rsidR="000A01AF" w:rsidRPr="00D03005" w:rsidRDefault="000A01AF" w:rsidP="000A01AF">
      <w:pPr>
        <w:keepNext/>
        <w:widowControl w:val="0"/>
        <w:tabs>
          <w:tab w:val="left" w:pos="0"/>
        </w:tabs>
        <w:autoSpaceDE w:val="0"/>
        <w:autoSpaceDN w:val="0"/>
        <w:adjustRightInd w:val="0"/>
        <w:spacing w:after="0" w:line="240" w:lineRule="auto"/>
        <w:rPr>
          <w:rFonts w:ascii="Arial" w:eastAsia="Times New Roman" w:hAnsi="Arial" w:cs="Arial"/>
          <w:b/>
          <w:bCs/>
          <w:sz w:val="28"/>
          <w:szCs w:val="28"/>
          <w:lang w:eastAsia="pl-PL"/>
        </w:rPr>
      </w:pPr>
      <w:r w:rsidRPr="00D03005">
        <w:rPr>
          <w:rFonts w:ascii="Arial" w:eastAsia="Times New Roman" w:hAnsi="Arial" w:cs="Arial"/>
          <w:b/>
          <w:bCs/>
          <w:sz w:val="28"/>
          <w:szCs w:val="28"/>
          <w:lang w:eastAsia="pl-PL"/>
        </w:rPr>
        <w:t xml:space="preserve">                                                                                                                                           </w:t>
      </w:r>
    </w:p>
    <w:p w14:paraId="6F17F783" w14:textId="77777777" w:rsidR="000A01AF" w:rsidRPr="00D03005" w:rsidRDefault="000A01AF" w:rsidP="000A01AF">
      <w:pPr>
        <w:spacing w:after="120" w:line="276" w:lineRule="auto"/>
        <w:ind w:right="-24"/>
        <w:contextualSpacing/>
        <w:jc w:val="both"/>
        <w:rPr>
          <w:rFonts w:ascii="Calibri" w:eastAsia="Times New Roman" w:hAnsi="Calibri" w:cs="Calibri"/>
          <w:b/>
          <w:bCs/>
          <w:color w:val="0000FF"/>
          <w:sz w:val="20"/>
          <w:szCs w:val="20"/>
        </w:rPr>
      </w:pPr>
    </w:p>
    <w:p w14:paraId="057F4857" w14:textId="77777777" w:rsidR="000A01AF" w:rsidRDefault="000A01AF" w:rsidP="000A01AF">
      <w:pPr>
        <w:autoSpaceDE w:val="0"/>
        <w:spacing w:line="276" w:lineRule="auto"/>
        <w:rPr>
          <w:rFonts w:ascii="Calibri" w:hAnsi="Calibri" w:cs="Calibri"/>
          <w:b/>
          <w:bCs/>
          <w:sz w:val="20"/>
        </w:rPr>
      </w:pPr>
      <w:r w:rsidRPr="00175AC6">
        <w:rPr>
          <w:rFonts w:ascii="Calibri" w:hAnsi="Calibri" w:cs="Calibri"/>
          <w:b/>
          <w:bCs/>
          <w:sz w:val="20"/>
        </w:rPr>
        <w:t>Podpis(y)</w:t>
      </w:r>
    </w:p>
    <w:p w14:paraId="172525F6" w14:textId="77777777" w:rsidR="00E27B6B" w:rsidRPr="00D62B50" w:rsidRDefault="00E27B6B" w:rsidP="00D62B50">
      <w:pPr>
        <w:spacing w:after="0" w:line="276" w:lineRule="auto"/>
        <w:jc w:val="both"/>
        <w:rPr>
          <w:rFonts w:cstheme="minorHAnsi"/>
          <w:sz w:val="20"/>
          <w:szCs w:val="20"/>
        </w:rPr>
      </w:pPr>
    </w:p>
    <w:p w14:paraId="072E182D" w14:textId="77777777" w:rsidR="00E27B6B" w:rsidRPr="00D62B50" w:rsidRDefault="00E27B6B" w:rsidP="00D62B50">
      <w:pPr>
        <w:spacing w:after="0" w:line="276" w:lineRule="auto"/>
        <w:jc w:val="both"/>
        <w:rPr>
          <w:rFonts w:cstheme="minorHAnsi"/>
          <w:sz w:val="20"/>
          <w:szCs w:val="20"/>
        </w:rPr>
      </w:pPr>
    </w:p>
    <w:p w14:paraId="0E62269B"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 </w:t>
      </w:r>
    </w:p>
    <w:p w14:paraId="77465154" w14:textId="77777777" w:rsidR="000A01AF" w:rsidRDefault="000A01AF">
      <w:pPr>
        <w:rPr>
          <w:rFonts w:asciiTheme="majorHAnsi" w:eastAsiaTheme="majorEastAsia" w:hAnsiTheme="majorHAnsi" w:cstheme="majorBidi"/>
          <w:color w:val="7030A0"/>
          <w:sz w:val="20"/>
          <w:szCs w:val="20"/>
        </w:rPr>
      </w:pPr>
      <w:r>
        <w:rPr>
          <w:color w:val="7030A0"/>
          <w:sz w:val="20"/>
          <w:szCs w:val="20"/>
        </w:rPr>
        <w:br w:type="page"/>
      </w:r>
    </w:p>
    <w:p w14:paraId="5CFDC837" w14:textId="512799DB" w:rsidR="000A01AF" w:rsidRPr="004B1AF4" w:rsidRDefault="000A01AF" w:rsidP="000A01AF">
      <w:pPr>
        <w:pStyle w:val="Nagwek3"/>
        <w:jc w:val="right"/>
        <w:rPr>
          <w:rFonts w:ascii="Calibri" w:hAnsi="Calibri" w:cs="Calibri"/>
          <w:b/>
          <w:i/>
          <w:color w:val="7030A0"/>
          <w:sz w:val="20"/>
          <w:szCs w:val="21"/>
        </w:rPr>
      </w:pPr>
      <w:r w:rsidRPr="00CA453D">
        <w:rPr>
          <w:color w:val="7030A0"/>
          <w:sz w:val="20"/>
          <w:szCs w:val="20"/>
        </w:rPr>
        <w:lastRenderedPageBreak/>
        <w:t>Załącznik nr 5</w:t>
      </w:r>
      <w:r>
        <w:rPr>
          <w:color w:val="7030A0"/>
          <w:sz w:val="20"/>
          <w:szCs w:val="20"/>
        </w:rPr>
        <w:t xml:space="preserve"> - Wykaz osób</w:t>
      </w:r>
    </w:p>
    <w:p w14:paraId="0EF6C990" w14:textId="77777777" w:rsidR="000A01AF" w:rsidRPr="00D03005" w:rsidRDefault="000A01AF" w:rsidP="000A01AF">
      <w:pPr>
        <w:spacing w:after="0" w:line="276" w:lineRule="auto"/>
        <w:jc w:val="center"/>
        <w:outlineLvl w:val="0"/>
        <w:rPr>
          <w:rFonts w:ascii="Calibri" w:eastAsia="Times New Roman" w:hAnsi="Calibri" w:cs="Calibri"/>
          <w:b/>
          <w:sz w:val="24"/>
          <w:szCs w:val="20"/>
          <w:u w:val="single"/>
          <w:lang w:eastAsia="pl-PL"/>
        </w:rPr>
      </w:pPr>
    </w:p>
    <w:p w14:paraId="2C9F5C26" w14:textId="77777777" w:rsidR="000A01AF" w:rsidRPr="00D03005" w:rsidRDefault="000A01AF" w:rsidP="000A01AF">
      <w:pPr>
        <w:spacing w:after="0" w:line="276" w:lineRule="auto"/>
        <w:jc w:val="center"/>
        <w:outlineLvl w:val="0"/>
        <w:rPr>
          <w:rFonts w:eastAsia="Times New Roman" w:cstheme="minorHAnsi"/>
          <w:b/>
          <w:sz w:val="24"/>
          <w:szCs w:val="24"/>
          <w:u w:val="single"/>
          <w:lang w:eastAsia="pl-PL"/>
        </w:rPr>
      </w:pPr>
      <w:r w:rsidRPr="00D03005">
        <w:rPr>
          <w:rFonts w:eastAsia="Times New Roman" w:cstheme="minorHAnsi"/>
          <w:b/>
          <w:sz w:val="24"/>
          <w:szCs w:val="20"/>
          <w:u w:val="single"/>
          <w:lang w:eastAsia="pl-PL"/>
        </w:rPr>
        <w:t>WYKAZ OSÓB</w:t>
      </w:r>
    </w:p>
    <w:p w14:paraId="789EF88A" w14:textId="77777777" w:rsidR="000A01AF" w:rsidRPr="007F555B" w:rsidRDefault="000A01AF" w:rsidP="000A01AF">
      <w:pPr>
        <w:spacing w:after="120" w:line="276" w:lineRule="auto"/>
        <w:ind w:right="-24"/>
        <w:contextualSpacing/>
        <w:jc w:val="center"/>
        <w:rPr>
          <w:rFonts w:eastAsia="Times New Roman" w:cstheme="minorHAnsi"/>
          <w:b/>
          <w:bCs/>
          <w:color w:val="0000FF"/>
          <w:sz w:val="20"/>
          <w:szCs w:val="20"/>
        </w:rPr>
      </w:pPr>
    </w:p>
    <w:p w14:paraId="05B1C511" w14:textId="6C947373" w:rsidR="000A01AF" w:rsidRPr="006F66C2" w:rsidRDefault="000A01AF" w:rsidP="000A01AF">
      <w:pPr>
        <w:spacing w:after="0" w:line="276" w:lineRule="auto"/>
        <w:rPr>
          <w:rFonts w:cstheme="minorHAnsi"/>
          <w:b/>
          <w:bCs/>
          <w:color w:val="7030A0"/>
          <w:sz w:val="20"/>
          <w:szCs w:val="20"/>
        </w:rPr>
      </w:pPr>
      <w:r w:rsidRPr="006F66C2">
        <w:rPr>
          <w:rFonts w:cstheme="minorHAnsi"/>
          <w:bCs/>
          <w:color w:val="000000"/>
          <w:sz w:val="20"/>
          <w:szCs w:val="20"/>
        </w:rPr>
        <w:t>Dotyczy:</w:t>
      </w:r>
      <w:r w:rsidRPr="006F66C2">
        <w:rPr>
          <w:rFonts w:cstheme="minorHAnsi"/>
          <w:b/>
          <w:bCs/>
          <w:sz w:val="20"/>
          <w:szCs w:val="20"/>
        </w:rPr>
        <w:t xml:space="preserve"> </w:t>
      </w:r>
      <w:sdt>
        <w:sdtPr>
          <w:rPr>
            <w:rFonts w:cstheme="minorHAnsi"/>
            <w:b/>
            <w:bCs/>
            <w:sz w:val="20"/>
            <w:szCs w:val="20"/>
          </w:rPr>
          <w:alias w:val="Tytuł"/>
          <w:tag w:val=""/>
          <w:id w:val="-855809852"/>
          <w:dataBinding w:prefixMappings="xmlns:ns0='http://purl.org/dc/elements/1.1/' xmlns:ns1='http://schemas.openxmlformats.org/package/2006/metadata/core-properties' " w:xpath="/ns1:coreProperties[1]/ns0:title[1]" w:storeItemID="{6C3C8BC8-F283-45AE-878A-BAB7291924A1}"/>
          <w:text/>
        </w:sdtPr>
        <w:sdtContent>
          <w:r w:rsidR="009044C3">
            <w:rPr>
              <w:rFonts w:cstheme="minorHAnsi"/>
              <w:b/>
              <w:bCs/>
              <w:sz w:val="20"/>
              <w:szCs w:val="20"/>
            </w:rPr>
            <w:t>Usługa przygotowania i dostarczania posiłków dla uczniów szkoły</w:t>
          </w:r>
        </w:sdtContent>
      </w:sdt>
      <w:r>
        <w:rPr>
          <w:rFonts w:cstheme="minorHAnsi"/>
          <w:b/>
          <w:bCs/>
          <w:sz w:val="20"/>
          <w:szCs w:val="20"/>
        </w:rPr>
        <w:t>.</w:t>
      </w:r>
    </w:p>
    <w:p w14:paraId="6353BC41" w14:textId="1891BF29" w:rsidR="000A01AF" w:rsidRDefault="000A01AF" w:rsidP="00744FE3">
      <w:pPr>
        <w:tabs>
          <w:tab w:val="left" w:pos="360"/>
        </w:tabs>
        <w:spacing w:line="276" w:lineRule="auto"/>
        <w:contextualSpacing/>
        <w:rPr>
          <w:rFonts w:cstheme="minorHAnsi"/>
          <w:b/>
          <w:bCs/>
          <w:sz w:val="20"/>
          <w:szCs w:val="20"/>
        </w:rPr>
      </w:pPr>
      <w:r w:rsidRPr="006F66C2">
        <w:rPr>
          <w:rFonts w:cstheme="minorHAnsi"/>
          <w:bCs/>
          <w:sz w:val="20"/>
          <w:szCs w:val="20"/>
        </w:rPr>
        <w:t xml:space="preserve">Nr referencyjny nadany sprawie przez Zamawiającego: </w:t>
      </w:r>
      <w:r>
        <w:rPr>
          <w:rFonts w:cstheme="minorHAnsi"/>
          <w:b/>
          <w:bCs/>
          <w:sz w:val="20"/>
          <w:szCs w:val="20"/>
        </w:rPr>
        <w:t>ZP/</w:t>
      </w:r>
      <w:sdt>
        <w:sdtPr>
          <w:rPr>
            <w:rFonts w:cstheme="minorHAnsi"/>
            <w:b/>
            <w:bCs/>
            <w:sz w:val="20"/>
            <w:szCs w:val="20"/>
          </w:rPr>
          <w:alias w:val="Słowa kluczowe"/>
          <w:tag w:val=""/>
          <w:id w:val="-1842692931"/>
          <w:dataBinding w:prefixMappings="xmlns:ns0='http://purl.org/dc/elements/1.1/' xmlns:ns1='http://schemas.openxmlformats.org/package/2006/metadata/core-properties' " w:xpath="/ns1:coreProperties[1]/ns1:keywords[1]" w:storeItemID="{6C3C8BC8-F283-45AE-878A-BAB7291924A1}"/>
          <w:text/>
        </w:sdtPr>
        <w:sdtContent>
          <w:r>
            <w:rPr>
              <w:rFonts w:cstheme="minorHAnsi"/>
              <w:b/>
              <w:bCs/>
              <w:sz w:val="20"/>
              <w:szCs w:val="20"/>
            </w:rPr>
            <w:t>01</w:t>
          </w:r>
        </w:sdtContent>
      </w:sdt>
      <w:r>
        <w:rPr>
          <w:rFonts w:cstheme="minorHAnsi"/>
          <w:b/>
          <w:bCs/>
          <w:sz w:val="20"/>
          <w:szCs w:val="20"/>
        </w:rPr>
        <w:t>/202</w:t>
      </w:r>
      <w:r w:rsidR="00744FE3">
        <w:rPr>
          <w:rFonts w:cstheme="minorHAnsi"/>
          <w:b/>
          <w:bCs/>
          <w:sz w:val="20"/>
          <w:szCs w:val="20"/>
        </w:rPr>
        <w:t xml:space="preserve">5 </w:t>
      </w:r>
    </w:p>
    <w:p w14:paraId="26CB0B44" w14:textId="77777777" w:rsidR="00744FE3" w:rsidRPr="00744FE3" w:rsidRDefault="00744FE3" w:rsidP="00744FE3">
      <w:pPr>
        <w:tabs>
          <w:tab w:val="left" w:pos="360"/>
        </w:tabs>
        <w:spacing w:line="276" w:lineRule="auto"/>
        <w:contextualSpacing/>
        <w:rPr>
          <w:rFonts w:cstheme="minorHAnsi"/>
          <w:b/>
          <w:bCs/>
          <w:sz w:val="20"/>
          <w:szCs w:val="20"/>
        </w:rPr>
      </w:pPr>
    </w:p>
    <w:p w14:paraId="1E69F7D6" w14:textId="77777777" w:rsidR="000A01AF" w:rsidRPr="007F555B" w:rsidRDefault="000A01AF" w:rsidP="000A01AF">
      <w:pPr>
        <w:spacing w:after="0" w:line="276" w:lineRule="auto"/>
        <w:jc w:val="both"/>
        <w:rPr>
          <w:rFonts w:eastAsia="Times New Roman" w:cstheme="minorHAnsi"/>
          <w:sz w:val="20"/>
          <w:szCs w:val="20"/>
          <w:lang w:eastAsia="pl-PL"/>
        </w:rPr>
      </w:pPr>
      <w:r w:rsidRPr="007F555B">
        <w:rPr>
          <w:rFonts w:eastAsia="Times New Roman" w:cstheme="minorHAnsi"/>
          <w:sz w:val="20"/>
          <w:szCs w:val="20"/>
          <w:lang w:eastAsia="pl-PL"/>
        </w:rPr>
        <w:t xml:space="preserve">Należy podać informacje na potrzeby potwierdzenia spełniania warunku </w:t>
      </w:r>
    </w:p>
    <w:p w14:paraId="625587A2" w14:textId="77777777" w:rsidR="000A01AF" w:rsidRPr="007F555B" w:rsidRDefault="000A01AF" w:rsidP="000A01AF">
      <w:pPr>
        <w:spacing w:after="0" w:line="276" w:lineRule="auto"/>
        <w:rPr>
          <w:rFonts w:eastAsia="Times New Roman" w:cstheme="minorHAnsi"/>
          <w:b/>
          <w:bCs/>
          <w:sz w:val="20"/>
          <w:szCs w:val="20"/>
          <w:lang w:eastAsia="pl-PL"/>
        </w:rPr>
      </w:pPr>
    </w:p>
    <w:p w14:paraId="06414937" w14:textId="77777777" w:rsidR="000A01AF" w:rsidRPr="007F555B" w:rsidRDefault="000A01AF" w:rsidP="000A01AF">
      <w:pPr>
        <w:tabs>
          <w:tab w:val="left" w:pos="1080"/>
          <w:tab w:val="left" w:pos="1455"/>
        </w:tabs>
        <w:spacing w:after="0" w:line="276" w:lineRule="auto"/>
        <w:jc w:val="both"/>
        <w:rPr>
          <w:rFonts w:eastAsia="Times New Roman" w:cstheme="minorHAnsi"/>
          <w:b/>
          <w:sz w:val="20"/>
          <w:szCs w:val="20"/>
          <w:lang w:eastAsia="pl-PL"/>
        </w:rPr>
      </w:pPr>
      <w:r w:rsidRPr="007F555B">
        <w:rPr>
          <w:rFonts w:eastAsia="Times New Roman" w:cstheme="minorHAnsi"/>
          <w:b/>
          <w:sz w:val="20"/>
          <w:szCs w:val="20"/>
          <w:lang w:eastAsia="pl-PL"/>
        </w:rPr>
        <w:t>Oświadczam, że dysponuję:</w:t>
      </w:r>
    </w:p>
    <w:tbl>
      <w:tblPr>
        <w:tblW w:w="49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376"/>
        <w:gridCol w:w="1652"/>
        <w:gridCol w:w="2516"/>
        <w:gridCol w:w="2332"/>
        <w:gridCol w:w="1763"/>
        <w:gridCol w:w="1845"/>
      </w:tblGrid>
      <w:tr w:rsidR="000A01AF" w:rsidRPr="007F555B" w14:paraId="2C85756A" w14:textId="77777777" w:rsidTr="00D27332">
        <w:trPr>
          <w:cantSplit/>
          <w:trHeight w:val="840"/>
          <w:jc w:val="center"/>
        </w:trPr>
        <w:tc>
          <w:tcPr>
            <w:tcW w:w="179" w:type="pct"/>
            <w:vMerge w:val="restart"/>
            <w:tcBorders>
              <w:top w:val="single" w:sz="4" w:space="0" w:color="auto"/>
              <w:left w:val="single" w:sz="4" w:space="0" w:color="auto"/>
              <w:bottom w:val="nil"/>
              <w:right w:val="single" w:sz="4" w:space="0" w:color="auto"/>
            </w:tcBorders>
            <w:shd w:val="clear" w:color="auto" w:fill="F2F2F2" w:themeFill="background1" w:themeFillShade="F2"/>
            <w:vAlign w:val="center"/>
            <w:hideMark/>
          </w:tcPr>
          <w:p w14:paraId="11A28405" w14:textId="77777777" w:rsidR="000A01AF" w:rsidRPr="007F555B" w:rsidRDefault="000A01AF" w:rsidP="00D27332">
            <w:pPr>
              <w:spacing w:after="0" w:line="276" w:lineRule="auto"/>
              <w:jc w:val="center"/>
              <w:rPr>
                <w:rFonts w:eastAsia="Times New Roman" w:cstheme="minorHAnsi"/>
                <w:b/>
                <w:bCs/>
                <w:sz w:val="20"/>
                <w:szCs w:val="20"/>
                <w:lang w:eastAsia="pl-PL"/>
              </w:rPr>
            </w:pPr>
            <w:r w:rsidRPr="007F555B">
              <w:rPr>
                <w:rFonts w:eastAsia="Times New Roman" w:cstheme="minorHAnsi"/>
                <w:b/>
                <w:bCs/>
                <w:sz w:val="20"/>
                <w:szCs w:val="20"/>
                <w:lang w:eastAsia="pl-PL"/>
              </w:rPr>
              <w:t>Lp.</w:t>
            </w:r>
          </w:p>
        </w:tc>
        <w:tc>
          <w:tcPr>
            <w:tcW w:w="788" w:type="pct"/>
            <w:vMerge w:val="restart"/>
            <w:tcBorders>
              <w:top w:val="single" w:sz="4" w:space="0" w:color="auto"/>
              <w:left w:val="single" w:sz="4" w:space="0" w:color="auto"/>
              <w:bottom w:val="nil"/>
              <w:right w:val="single" w:sz="4" w:space="0" w:color="auto"/>
            </w:tcBorders>
            <w:shd w:val="clear" w:color="auto" w:fill="F2F2F2" w:themeFill="background1" w:themeFillShade="F2"/>
            <w:vAlign w:val="center"/>
            <w:hideMark/>
          </w:tcPr>
          <w:p w14:paraId="22AF80C5" w14:textId="77777777" w:rsidR="000A01AF" w:rsidRPr="007F555B" w:rsidRDefault="000A01AF" w:rsidP="00D27332">
            <w:pPr>
              <w:spacing w:after="0" w:line="276" w:lineRule="auto"/>
              <w:jc w:val="center"/>
              <w:rPr>
                <w:rFonts w:eastAsia="Times New Roman" w:cstheme="minorHAnsi"/>
                <w:b/>
                <w:bCs/>
                <w:sz w:val="20"/>
                <w:szCs w:val="20"/>
                <w:lang w:eastAsia="pl-PL"/>
              </w:rPr>
            </w:pPr>
            <w:r w:rsidRPr="007F555B">
              <w:rPr>
                <w:rFonts w:eastAsia="Times New Roman" w:cstheme="minorHAnsi"/>
                <w:b/>
                <w:bCs/>
                <w:sz w:val="20"/>
                <w:szCs w:val="20"/>
                <w:lang w:eastAsia="pl-PL"/>
              </w:rPr>
              <w:t>Imię i nazwisko</w:t>
            </w:r>
          </w:p>
        </w:tc>
        <w:tc>
          <w:tcPr>
            <w:tcW w:w="1200" w:type="pct"/>
            <w:vMerge w:val="restart"/>
            <w:tcBorders>
              <w:top w:val="single" w:sz="4" w:space="0" w:color="auto"/>
              <w:left w:val="single" w:sz="4" w:space="0" w:color="auto"/>
              <w:bottom w:val="nil"/>
              <w:right w:val="single" w:sz="4" w:space="0" w:color="auto"/>
            </w:tcBorders>
            <w:shd w:val="clear" w:color="auto" w:fill="F2F2F2" w:themeFill="background1" w:themeFillShade="F2"/>
            <w:vAlign w:val="center"/>
            <w:hideMark/>
          </w:tcPr>
          <w:p w14:paraId="41EBCDF3" w14:textId="77777777" w:rsidR="000A01AF" w:rsidRPr="007F555B" w:rsidRDefault="000A01AF" w:rsidP="00D27332">
            <w:pPr>
              <w:spacing w:after="0" w:line="276" w:lineRule="auto"/>
              <w:jc w:val="center"/>
              <w:rPr>
                <w:rFonts w:eastAsia="Times New Roman" w:cstheme="minorHAnsi"/>
                <w:b/>
                <w:bCs/>
                <w:sz w:val="20"/>
                <w:szCs w:val="20"/>
                <w:lang w:eastAsia="pl-PL"/>
              </w:rPr>
            </w:pPr>
            <w:r w:rsidRPr="007F555B">
              <w:rPr>
                <w:rFonts w:eastAsia="Times New Roman" w:cstheme="minorHAnsi"/>
                <w:b/>
                <w:bCs/>
                <w:sz w:val="20"/>
                <w:szCs w:val="20"/>
                <w:lang w:eastAsia="pl-PL"/>
              </w:rPr>
              <w:t xml:space="preserve">Kwalifikacje zawodowe, uprawnienia </w:t>
            </w:r>
            <w:r w:rsidRPr="007F555B">
              <w:rPr>
                <w:rFonts w:eastAsia="Times New Roman" w:cstheme="minorHAnsi"/>
                <w:b/>
                <w:bCs/>
                <w:sz w:val="20"/>
                <w:szCs w:val="20"/>
                <w:lang w:eastAsia="pl-PL"/>
              </w:rPr>
              <w:br/>
            </w:r>
            <w:r w:rsidRPr="007F555B">
              <w:rPr>
                <w:rFonts w:eastAsia="Times New Roman" w:cstheme="minorHAnsi"/>
                <w:b/>
                <w:bCs/>
                <w:i/>
                <w:sz w:val="20"/>
                <w:szCs w:val="20"/>
                <w:lang w:eastAsia="pl-PL"/>
              </w:rPr>
              <w:t>(data wydanych uprawnień oraz specjalność)</w:t>
            </w:r>
            <w:r w:rsidRPr="007F555B">
              <w:rPr>
                <w:rFonts w:eastAsia="Times New Roman" w:cstheme="minorHAnsi"/>
                <w:b/>
                <w:bCs/>
                <w:sz w:val="20"/>
                <w:szCs w:val="20"/>
                <w:lang w:eastAsia="pl-PL"/>
              </w:rPr>
              <w:t xml:space="preserve"> </w:t>
            </w:r>
          </w:p>
        </w:tc>
        <w:tc>
          <w:tcPr>
            <w:tcW w:w="1112" w:type="pct"/>
            <w:vMerge w:val="restart"/>
            <w:tcBorders>
              <w:top w:val="single" w:sz="4" w:space="0" w:color="auto"/>
              <w:left w:val="single" w:sz="4" w:space="0" w:color="auto"/>
              <w:bottom w:val="nil"/>
              <w:right w:val="single" w:sz="4" w:space="0" w:color="auto"/>
            </w:tcBorders>
            <w:shd w:val="clear" w:color="auto" w:fill="F2F2F2" w:themeFill="background1" w:themeFillShade="F2"/>
            <w:vAlign w:val="center"/>
            <w:hideMark/>
          </w:tcPr>
          <w:p w14:paraId="0E48A897" w14:textId="77777777" w:rsidR="000A01AF" w:rsidRPr="007F555B" w:rsidRDefault="000A01AF" w:rsidP="00D27332">
            <w:pPr>
              <w:spacing w:after="0" w:line="276" w:lineRule="auto"/>
              <w:jc w:val="center"/>
              <w:rPr>
                <w:rFonts w:eastAsia="Times New Roman" w:cstheme="minorHAnsi"/>
                <w:b/>
                <w:bCs/>
                <w:i/>
                <w:iCs/>
                <w:sz w:val="20"/>
                <w:szCs w:val="20"/>
                <w:lang w:eastAsia="pl-PL"/>
              </w:rPr>
            </w:pPr>
            <w:r w:rsidRPr="007F555B">
              <w:rPr>
                <w:rFonts w:eastAsia="Times New Roman" w:cstheme="minorHAnsi"/>
                <w:b/>
                <w:bCs/>
                <w:sz w:val="20"/>
                <w:szCs w:val="20"/>
                <w:lang w:eastAsia="pl-PL"/>
              </w:rPr>
              <w:t xml:space="preserve">Doświadczenie, wykształcenie </w:t>
            </w:r>
            <w:r w:rsidRPr="007F555B">
              <w:rPr>
                <w:rFonts w:eastAsia="Times New Roman" w:cstheme="minorHAnsi"/>
                <w:b/>
                <w:bCs/>
                <w:sz w:val="20"/>
                <w:szCs w:val="20"/>
                <w:lang w:eastAsia="pl-PL"/>
              </w:rPr>
              <w:br/>
            </w:r>
          </w:p>
        </w:tc>
        <w:tc>
          <w:tcPr>
            <w:tcW w:w="841" w:type="pct"/>
            <w:vMerge w:val="restart"/>
            <w:tcBorders>
              <w:top w:val="single" w:sz="4" w:space="0" w:color="auto"/>
              <w:left w:val="single" w:sz="4" w:space="0" w:color="auto"/>
              <w:bottom w:val="nil"/>
              <w:right w:val="single" w:sz="4" w:space="0" w:color="auto"/>
            </w:tcBorders>
            <w:shd w:val="clear" w:color="auto" w:fill="F2F2F2" w:themeFill="background1" w:themeFillShade="F2"/>
            <w:vAlign w:val="center"/>
            <w:hideMark/>
          </w:tcPr>
          <w:p w14:paraId="14785D02" w14:textId="77777777" w:rsidR="000A01AF" w:rsidRPr="007F555B" w:rsidRDefault="000A01AF" w:rsidP="00D27332">
            <w:pPr>
              <w:spacing w:after="0" w:line="276" w:lineRule="auto"/>
              <w:jc w:val="center"/>
              <w:rPr>
                <w:rFonts w:eastAsia="Times New Roman" w:cstheme="minorHAnsi"/>
                <w:b/>
                <w:bCs/>
                <w:sz w:val="20"/>
                <w:szCs w:val="20"/>
                <w:lang w:eastAsia="pl-PL"/>
              </w:rPr>
            </w:pPr>
            <w:r w:rsidRPr="007F555B">
              <w:rPr>
                <w:rFonts w:eastAsia="Times New Roman" w:cstheme="minorHAnsi"/>
                <w:b/>
                <w:bCs/>
                <w:sz w:val="20"/>
                <w:szCs w:val="20"/>
                <w:lang w:eastAsia="pl-PL"/>
              </w:rPr>
              <w:t xml:space="preserve">Zakres wykonywanych </w:t>
            </w:r>
            <w:r w:rsidRPr="007F555B">
              <w:rPr>
                <w:rFonts w:eastAsia="Times New Roman" w:cstheme="minorHAnsi"/>
                <w:b/>
                <w:bCs/>
                <w:sz w:val="20"/>
                <w:szCs w:val="20"/>
                <w:lang w:eastAsia="pl-PL"/>
              </w:rPr>
              <w:br/>
              <w:t xml:space="preserve"> czynności </w:t>
            </w:r>
          </w:p>
        </w:tc>
        <w:tc>
          <w:tcPr>
            <w:tcW w:w="880" w:type="pct"/>
            <w:vMerge w:val="restart"/>
            <w:tcBorders>
              <w:top w:val="single" w:sz="4" w:space="0" w:color="auto"/>
              <w:left w:val="single" w:sz="4" w:space="0" w:color="auto"/>
              <w:bottom w:val="nil"/>
              <w:right w:val="single" w:sz="4" w:space="0" w:color="auto"/>
            </w:tcBorders>
            <w:shd w:val="clear" w:color="auto" w:fill="F2F2F2" w:themeFill="background1" w:themeFillShade="F2"/>
            <w:vAlign w:val="center"/>
          </w:tcPr>
          <w:p w14:paraId="6894D962" w14:textId="77777777" w:rsidR="000A01AF" w:rsidRPr="007F555B" w:rsidRDefault="000A01AF" w:rsidP="00D27332">
            <w:pPr>
              <w:spacing w:after="0" w:line="276" w:lineRule="auto"/>
              <w:jc w:val="center"/>
              <w:rPr>
                <w:rFonts w:eastAsia="Times New Roman" w:cstheme="minorHAnsi"/>
                <w:b/>
                <w:bCs/>
                <w:sz w:val="20"/>
                <w:szCs w:val="20"/>
                <w:lang w:eastAsia="pl-PL"/>
              </w:rPr>
            </w:pPr>
            <w:r w:rsidRPr="007F555B">
              <w:rPr>
                <w:rFonts w:eastAsia="Times New Roman" w:cstheme="minorHAnsi"/>
                <w:b/>
                <w:bCs/>
                <w:sz w:val="20"/>
                <w:szCs w:val="20"/>
                <w:lang w:eastAsia="pl-PL"/>
              </w:rPr>
              <w:t xml:space="preserve">Podstawa </w:t>
            </w:r>
          </w:p>
          <w:p w14:paraId="316485A1" w14:textId="77777777" w:rsidR="000A01AF" w:rsidRPr="007F555B" w:rsidRDefault="000A01AF" w:rsidP="00D27332">
            <w:pPr>
              <w:spacing w:after="0" w:line="276" w:lineRule="auto"/>
              <w:jc w:val="center"/>
              <w:rPr>
                <w:rFonts w:eastAsia="Times New Roman" w:cstheme="minorHAnsi"/>
                <w:b/>
                <w:bCs/>
                <w:sz w:val="20"/>
                <w:szCs w:val="20"/>
                <w:lang w:eastAsia="pl-PL"/>
              </w:rPr>
            </w:pPr>
            <w:r w:rsidRPr="007F555B">
              <w:rPr>
                <w:rFonts w:eastAsia="Times New Roman" w:cstheme="minorHAnsi"/>
                <w:b/>
                <w:bCs/>
                <w:sz w:val="20"/>
                <w:szCs w:val="20"/>
                <w:lang w:eastAsia="pl-PL"/>
              </w:rPr>
              <w:t>dysponowania</w:t>
            </w:r>
          </w:p>
          <w:p w14:paraId="78674315" w14:textId="77777777" w:rsidR="000A01AF" w:rsidRPr="007F555B" w:rsidRDefault="000A01AF" w:rsidP="00D27332">
            <w:pPr>
              <w:spacing w:after="0" w:line="276" w:lineRule="auto"/>
              <w:jc w:val="center"/>
              <w:rPr>
                <w:rFonts w:eastAsia="Times New Roman" w:cstheme="minorHAnsi"/>
                <w:b/>
                <w:bCs/>
                <w:i/>
                <w:iCs/>
                <w:sz w:val="20"/>
                <w:szCs w:val="20"/>
                <w:lang w:eastAsia="pl-PL"/>
              </w:rPr>
            </w:pPr>
          </w:p>
        </w:tc>
      </w:tr>
      <w:tr w:rsidR="000A01AF" w:rsidRPr="007F555B" w14:paraId="362596B2" w14:textId="77777777" w:rsidTr="00D27332">
        <w:trPr>
          <w:cantSplit/>
          <w:trHeight w:val="450"/>
          <w:jc w:val="center"/>
        </w:trPr>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F635DB" w14:textId="77777777" w:rsidR="000A01AF" w:rsidRPr="007F555B" w:rsidRDefault="000A01AF" w:rsidP="00D27332">
            <w:pPr>
              <w:spacing w:after="0" w:line="276" w:lineRule="auto"/>
              <w:rPr>
                <w:rFonts w:eastAsia="Times New Roman" w:cstheme="minorHAnsi"/>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7CDDEF" w14:textId="77777777" w:rsidR="000A01AF" w:rsidRPr="007F555B" w:rsidRDefault="000A01AF" w:rsidP="00D27332">
            <w:pPr>
              <w:spacing w:after="0" w:line="276" w:lineRule="auto"/>
              <w:rPr>
                <w:rFonts w:eastAsia="Times New Roman" w:cstheme="minorHAnsi"/>
                <w:bCs/>
                <w:sz w:val="20"/>
                <w:szCs w:val="20"/>
                <w:lang w:eastAsia="pl-PL"/>
              </w:rPr>
            </w:pPr>
          </w:p>
        </w:tc>
        <w:tc>
          <w:tcPr>
            <w:tcW w:w="1200"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5B0FB0" w14:textId="77777777" w:rsidR="000A01AF" w:rsidRPr="007F555B" w:rsidRDefault="000A01AF" w:rsidP="00D27332">
            <w:pPr>
              <w:spacing w:after="0" w:line="276" w:lineRule="auto"/>
              <w:rPr>
                <w:rFonts w:eastAsia="Times New Roman" w:cstheme="minorHAnsi"/>
                <w:sz w:val="20"/>
                <w:szCs w:val="20"/>
                <w:lang w:eastAsia="pl-PL"/>
              </w:rPr>
            </w:pPr>
          </w:p>
        </w:tc>
        <w:tc>
          <w:tcPr>
            <w:tcW w:w="1112"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75A224" w14:textId="77777777" w:rsidR="000A01AF" w:rsidRPr="007F555B" w:rsidRDefault="000A01AF" w:rsidP="00D27332">
            <w:pPr>
              <w:spacing w:after="0" w:line="276" w:lineRule="auto"/>
              <w:rPr>
                <w:rFonts w:eastAsia="Times New Roman" w:cstheme="minorHAnsi"/>
                <w:i/>
                <w:iCs/>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D9F255" w14:textId="77777777" w:rsidR="000A01AF" w:rsidRPr="007F555B" w:rsidRDefault="000A01AF" w:rsidP="00D27332">
            <w:pPr>
              <w:spacing w:after="0" w:line="276" w:lineRule="auto"/>
              <w:rPr>
                <w:rFonts w:eastAsia="Times New Roman" w:cstheme="minorHAnsi"/>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3263A5" w14:textId="77777777" w:rsidR="000A01AF" w:rsidRPr="007F555B" w:rsidRDefault="000A01AF" w:rsidP="00D27332">
            <w:pPr>
              <w:spacing w:after="0" w:line="276" w:lineRule="auto"/>
              <w:rPr>
                <w:rFonts w:eastAsia="Times New Roman" w:cstheme="minorHAnsi"/>
                <w:i/>
                <w:iCs/>
                <w:sz w:val="20"/>
                <w:szCs w:val="20"/>
                <w:lang w:eastAsia="pl-PL"/>
              </w:rPr>
            </w:pPr>
          </w:p>
        </w:tc>
      </w:tr>
      <w:tr w:rsidR="000A01AF" w:rsidRPr="007F555B" w14:paraId="6FEB861E" w14:textId="77777777" w:rsidTr="00D27332">
        <w:trPr>
          <w:cantSplit/>
          <w:trHeight w:val="420"/>
          <w:jc w:val="center"/>
        </w:trPr>
        <w:tc>
          <w:tcPr>
            <w:tcW w:w="179" w:type="pct"/>
            <w:tcBorders>
              <w:top w:val="single" w:sz="4" w:space="0" w:color="auto"/>
              <w:left w:val="single" w:sz="4" w:space="0" w:color="auto"/>
              <w:bottom w:val="single" w:sz="4" w:space="0" w:color="auto"/>
              <w:right w:val="single" w:sz="4" w:space="0" w:color="auto"/>
            </w:tcBorders>
            <w:vAlign w:val="center"/>
            <w:hideMark/>
          </w:tcPr>
          <w:p w14:paraId="5B12F7C4" w14:textId="77777777" w:rsidR="000A01AF" w:rsidRPr="007F555B" w:rsidRDefault="000A01AF" w:rsidP="00D27332">
            <w:pPr>
              <w:spacing w:after="0" w:line="276" w:lineRule="auto"/>
              <w:jc w:val="center"/>
              <w:rPr>
                <w:rFonts w:eastAsia="Times New Roman" w:cstheme="minorHAnsi"/>
                <w:sz w:val="20"/>
                <w:szCs w:val="20"/>
                <w:lang w:eastAsia="pl-PL"/>
              </w:rPr>
            </w:pPr>
            <w:r w:rsidRPr="007F555B">
              <w:rPr>
                <w:rFonts w:eastAsia="Times New Roman" w:cstheme="minorHAnsi"/>
                <w:sz w:val="20"/>
                <w:szCs w:val="20"/>
                <w:lang w:eastAsia="pl-PL"/>
              </w:rPr>
              <w:t>1.</w:t>
            </w:r>
          </w:p>
        </w:tc>
        <w:tc>
          <w:tcPr>
            <w:tcW w:w="788" w:type="pct"/>
            <w:tcBorders>
              <w:top w:val="single" w:sz="4" w:space="0" w:color="auto"/>
              <w:left w:val="single" w:sz="4" w:space="0" w:color="auto"/>
              <w:bottom w:val="single" w:sz="4" w:space="0" w:color="auto"/>
              <w:right w:val="single" w:sz="4" w:space="0" w:color="auto"/>
            </w:tcBorders>
            <w:vAlign w:val="center"/>
          </w:tcPr>
          <w:p w14:paraId="01B7F086" w14:textId="77777777" w:rsidR="000A01AF" w:rsidRPr="007F555B" w:rsidRDefault="000A01AF" w:rsidP="00D27332">
            <w:pPr>
              <w:spacing w:after="0" w:line="276" w:lineRule="auto"/>
              <w:jc w:val="center"/>
              <w:rPr>
                <w:rFonts w:eastAsia="Times New Roman" w:cstheme="minorHAnsi"/>
                <w:sz w:val="20"/>
                <w:szCs w:val="20"/>
                <w:lang w:eastAsia="pl-PL"/>
              </w:rPr>
            </w:pPr>
          </w:p>
          <w:p w14:paraId="089301C0" w14:textId="77777777" w:rsidR="000A01AF" w:rsidRPr="007F555B" w:rsidRDefault="000A01AF" w:rsidP="00D27332">
            <w:pPr>
              <w:spacing w:after="0" w:line="276" w:lineRule="auto"/>
              <w:jc w:val="center"/>
              <w:rPr>
                <w:rFonts w:eastAsia="Times New Roman" w:cstheme="minorHAnsi"/>
                <w:sz w:val="20"/>
                <w:szCs w:val="20"/>
                <w:lang w:eastAsia="pl-PL"/>
              </w:rPr>
            </w:pPr>
          </w:p>
          <w:p w14:paraId="0AB6D7A8" w14:textId="77777777" w:rsidR="000A01AF" w:rsidRPr="007F555B" w:rsidRDefault="000A01AF" w:rsidP="00D27332">
            <w:pPr>
              <w:spacing w:after="0" w:line="276" w:lineRule="auto"/>
              <w:jc w:val="center"/>
              <w:rPr>
                <w:rFonts w:eastAsia="Times New Roman" w:cstheme="minorHAnsi"/>
                <w:sz w:val="20"/>
                <w:szCs w:val="20"/>
                <w:lang w:eastAsia="pl-PL"/>
              </w:rPr>
            </w:pPr>
          </w:p>
          <w:p w14:paraId="237BF548" w14:textId="77777777" w:rsidR="000A01AF" w:rsidRPr="007F555B" w:rsidRDefault="000A01AF" w:rsidP="00D27332">
            <w:pPr>
              <w:spacing w:after="0" w:line="276" w:lineRule="auto"/>
              <w:jc w:val="center"/>
              <w:rPr>
                <w:rFonts w:eastAsia="Times New Roman" w:cstheme="minorHAnsi"/>
                <w:sz w:val="20"/>
                <w:szCs w:val="20"/>
                <w:lang w:eastAsia="pl-PL"/>
              </w:rPr>
            </w:pPr>
          </w:p>
          <w:p w14:paraId="657D8AA6" w14:textId="77777777" w:rsidR="000A01AF" w:rsidRPr="007F555B" w:rsidRDefault="000A01AF" w:rsidP="00D27332">
            <w:pPr>
              <w:spacing w:after="0" w:line="276" w:lineRule="auto"/>
              <w:jc w:val="center"/>
              <w:rPr>
                <w:rFonts w:eastAsia="Times New Roman" w:cstheme="minorHAnsi"/>
                <w:sz w:val="20"/>
                <w:szCs w:val="20"/>
                <w:lang w:eastAsia="pl-PL"/>
              </w:rPr>
            </w:pPr>
          </w:p>
          <w:p w14:paraId="1C3CDDCB" w14:textId="77777777" w:rsidR="000A01AF" w:rsidRPr="007F555B" w:rsidRDefault="000A01AF" w:rsidP="00D27332">
            <w:pPr>
              <w:spacing w:after="0" w:line="276" w:lineRule="auto"/>
              <w:jc w:val="center"/>
              <w:rPr>
                <w:rFonts w:eastAsia="Times New Roman" w:cstheme="minorHAnsi"/>
                <w:sz w:val="20"/>
                <w:szCs w:val="20"/>
                <w:lang w:eastAsia="pl-PL"/>
              </w:rPr>
            </w:pPr>
          </w:p>
          <w:p w14:paraId="66158644" w14:textId="77777777" w:rsidR="000A01AF" w:rsidRPr="007F555B" w:rsidRDefault="000A01AF" w:rsidP="00D27332">
            <w:pPr>
              <w:spacing w:after="0" w:line="276" w:lineRule="auto"/>
              <w:rPr>
                <w:rFonts w:eastAsia="Times New Roman" w:cstheme="minorHAnsi"/>
                <w:sz w:val="20"/>
                <w:szCs w:val="20"/>
                <w:lang w:eastAsia="pl-PL"/>
              </w:rPr>
            </w:pPr>
          </w:p>
        </w:tc>
        <w:tc>
          <w:tcPr>
            <w:tcW w:w="1200" w:type="pct"/>
            <w:tcBorders>
              <w:top w:val="single" w:sz="4" w:space="0" w:color="auto"/>
              <w:left w:val="single" w:sz="4" w:space="0" w:color="auto"/>
              <w:bottom w:val="single" w:sz="4" w:space="0" w:color="auto"/>
              <w:right w:val="single" w:sz="4" w:space="0" w:color="auto"/>
            </w:tcBorders>
            <w:vAlign w:val="center"/>
          </w:tcPr>
          <w:p w14:paraId="62CCD084" w14:textId="77777777" w:rsidR="000A01AF" w:rsidRPr="007F555B" w:rsidRDefault="000A01AF" w:rsidP="00D27332">
            <w:pPr>
              <w:spacing w:after="0" w:line="276" w:lineRule="auto"/>
              <w:jc w:val="center"/>
              <w:rPr>
                <w:rFonts w:eastAsia="Times New Roman" w:cstheme="minorHAnsi"/>
                <w:b/>
                <w:sz w:val="20"/>
                <w:szCs w:val="20"/>
                <w:lang w:eastAsia="pl-PL"/>
              </w:rPr>
            </w:pPr>
          </w:p>
          <w:p w14:paraId="666854C8" w14:textId="77777777" w:rsidR="000A01AF" w:rsidRPr="007F555B" w:rsidRDefault="000A01AF" w:rsidP="00D27332">
            <w:pPr>
              <w:spacing w:after="0" w:line="276" w:lineRule="auto"/>
              <w:jc w:val="center"/>
              <w:rPr>
                <w:rFonts w:eastAsia="Times New Roman" w:cstheme="minorHAnsi"/>
                <w:b/>
                <w:sz w:val="20"/>
                <w:szCs w:val="20"/>
                <w:lang w:eastAsia="pl-PL"/>
              </w:rPr>
            </w:pPr>
          </w:p>
          <w:p w14:paraId="4B896E06" w14:textId="77777777" w:rsidR="000A01AF" w:rsidRPr="007F555B" w:rsidRDefault="000A01AF" w:rsidP="00D27332">
            <w:pPr>
              <w:spacing w:after="0" w:line="276" w:lineRule="auto"/>
              <w:jc w:val="center"/>
              <w:rPr>
                <w:rFonts w:eastAsia="Times New Roman" w:cstheme="minorHAnsi"/>
                <w:b/>
                <w:sz w:val="20"/>
                <w:szCs w:val="20"/>
                <w:lang w:eastAsia="pl-PL"/>
              </w:rPr>
            </w:pPr>
          </w:p>
          <w:p w14:paraId="724EAF33" w14:textId="77777777" w:rsidR="000A01AF" w:rsidRPr="007F555B" w:rsidRDefault="000A01AF" w:rsidP="00D27332">
            <w:pPr>
              <w:spacing w:after="0" w:line="276" w:lineRule="auto"/>
              <w:jc w:val="center"/>
              <w:rPr>
                <w:rFonts w:eastAsia="Times New Roman" w:cstheme="minorHAnsi"/>
                <w:b/>
                <w:sz w:val="20"/>
                <w:szCs w:val="20"/>
                <w:lang w:eastAsia="pl-PL"/>
              </w:rPr>
            </w:pPr>
          </w:p>
          <w:p w14:paraId="4FA41B42" w14:textId="77777777" w:rsidR="000A01AF" w:rsidRPr="007F555B" w:rsidRDefault="000A01AF" w:rsidP="00D27332">
            <w:pPr>
              <w:spacing w:after="0" w:line="276" w:lineRule="auto"/>
              <w:jc w:val="center"/>
              <w:rPr>
                <w:rFonts w:eastAsia="Times New Roman" w:cstheme="minorHAnsi"/>
                <w:b/>
                <w:sz w:val="20"/>
                <w:szCs w:val="20"/>
                <w:lang w:eastAsia="pl-PL"/>
              </w:rPr>
            </w:pPr>
          </w:p>
          <w:p w14:paraId="65B683D2" w14:textId="77777777" w:rsidR="000A01AF" w:rsidRPr="007F555B" w:rsidRDefault="000A01AF" w:rsidP="00D27332">
            <w:pPr>
              <w:spacing w:after="0" w:line="276" w:lineRule="auto"/>
              <w:jc w:val="center"/>
              <w:rPr>
                <w:rFonts w:eastAsia="Times New Roman" w:cstheme="minorHAnsi"/>
                <w:b/>
                <w:sz w:val="20"/>
                <w:szCs w:val="20"/>
                <w:lang w:eastAsia="pl-PL"/>
              </w:rPr>
            </w:pPr>
          </w:p>
          <w:p w14:paraId="25EC0F1E" w14:textId="77777777" w:rsidR="000A01AF" w:rsidRPr="007F555B" w:rsidRDefault="000A01AF" w:rsidP="00D27332">
            <w:pPr>
              <w:spacing w:after="0" w:line="276" w:lineRule="auto"/>
              <w:jc w:val="center"/>
              <w:rPr>
                <w:rFonts w:eastAsia="Times New Roman" w:cstheme="minorHAnsi"/>
                <w:b/>
                <w:sz w:val="20"/>
                <w:szCs w:val="20"/>
                <w:lang w:eastAsia="pl-PL"/>
              </w:rPr>
            </w:pPr>
          </w:p>
        </w:tc>
        <w:tc>
          <w:tcPr>
            <w:tcW w:w="1112" w:type="pct"/>
            <w:tcBorders>
              <w:top w:val="single" w:sz="4" w:space="0" w:color="auto"/>
              <w:left w:val="single" w:sz="4" w:space="0" w:color="auto"/>
              <w:bottom w:val="single" w:sz="4" w:space="0" w:color="auto"/>
              <w:right w:val="single" w:sz="4" w:space="0" w:color="auto"/>
            </w:tcBorders>
            <w:vAlign w:val="center"/>
          </w:tcPr>
          <w:p w14:paraId="6C0CC717" w14:textId="77777777" w:rsidR="000A01AF" w:rsidRPr="007F555B" w:rsidRDefault="000A01AF" w:rsidP="00D27332">
            <w:pPr>
              <w:spacing w:after="0" w:line="276" w:lineRule="auto"/>
              <w:jc w:val="center"/>
              <w:rPr>
                <w:rFonts w:eastAsia="Times New Roman" w:cstheme="minorHAnsi"/>
                <w:b/>
                <w:sz w:val="20"/>
                <w:szCs w:val="20"/>
                <w:lang w:eastAsia="pl-PL"/>
              </w:rPr>
            </w:pPr>
          </w:p>
        </w:tc>
        <w:tc>
          <w:tcPr>
            <w:tcW w:w="841" w:type="pct"/>
            <w:tcBorders>
              <w:top w:val="single" w:sz="4" w:space="0" w:color="auto"/>
              <w:left w:val="single" w:sz="4" w:space="0" w:color="auto"/>
              <w:bottom w:val="single" w:sz="4" w:space="0" w:color="auto"/>
              <w:right w:val="single" w:sz="4" w:space="0" w:color="auto"/>
            </w:tcBorders>
            <w:vAlign w:val="center"/>
          </w:tcPr>
          <w:p w14:paraId="413EAB5A" w14:textId="77777777" w:rsidR="000A01AF" w:rsidRPr="007F555B" w:rsidRDefault="000A01AF" w:rsidP="00D27332">
            <w:pPr>
              <w:spacing w:after="0" w:line="276" w:lineRule="auto"/>
              <w:jc w:val="center"/>
              <w:rPr>
                <w:rFonts w:eastAsia="Times New Roman" w:cstheme="minorHAnsi"/>
                <w:b/>
                <w:sz w:val="20"/>
                <w:szCs w:val="20"/>
                <w:lang w:eastAsia="pl-PL"/>
              </w:rPr>
            </w:pPr>
          </w:p>
        </w:tc>
        <w:tc>
          <w:tcPr>
            <w:tcW w:w="880" w:type="pct"/>
            <w:tcBorders>
              <w:top w:val="single" w:sz="4" w:space="0" w:color="auto"/>
              <w:left w:val="single" w:sz="4" w:space="0" w:color="auto"/>
              <w:bottom w:val="single" w:sz="4" w:space="0" w:color="auto"/>
              <w:right w:val="single" w:sz="4" w:space="0" w:color="auto"/>
            </w:tcBorders>
            <w:vAlign w:val="center"/>
            <w:hideMark/>
          </w:tcPr>
          <w:p w14:paraId="1C40680D" w14:textId="77777777" w:rsidR="000A01AF" w:rsidRPr="007F555B" w:rsidRDefault="000A01AF" w:rsidP="00D27332">
            <w:pPr>
              <w:spacing w:after="0" w:line="276" w:lineRule="auto"/>
              <w:jc w:val="center"/>
              <w:rPr>
                <w:rFonts w:eastAsia="Times New Roman" w:cstheme="minorHAnsi"/>
                <w:i/>
                <w:sz w:val="20"/>
                <w:szCs w:val="20"/>
                <w:lang w:eastAsia="pl-PL"/>
              </w:rPr>
            </w:pPr>
            <w:r w:rsidRPr="007F555B">
              <w:rPr>
                <w:rFonts w:eastAsia="Times New Roman" w:cstheme="minorHAnsi"/>
                <w:i/>
                <w:sz w:val="20"/>
                <w:szCs w:val="20"/>
                <w:lang w:eastAsia="pl-PL"/>
              </w:rPr>
              <w:t>dysponowanie bezpośrednie/</w:t>
            </w:r>
          </w:p>
          <w:p w14:paraId="6DE471B8" w14:textId="77777777" w:rsidR="000A01AF" w:rsidRPr="007F555B" w:rsidRDefault="000A01AF" w:rsidP="00D27332">
            <w:pPr>
              <w:spacing w:after="0" w:line="276" w:lineRule="auto"/>
              <w:jc w:val="center"/>
              <w:rPr>
                <w:rFonts w:eastAsia="Times New Roman" w:cstheme="minorHAnsi"/>
                <w:i/>
                <w:sz w:val="20"/>
                <w:szCs w:val="20"/>
                <w:lang w:eastAsia="pl-PL"/>
              </w:rPr>
            </w:pPr>
            <w:r w:rsidRPr="007F555B">
              <w:rPr>
                <w:rFonts w:eastAsia="Times New Roman" w:cstheme="minorHAnsi"/>
                <w:i/>
                <w:sz w:val="20"/>
                <w:szCs w:val="20"/>
                <w:lang w:eastAsia="pl-PL"/>
              </w:rPr>
              <w:t>dysponowanie pośrednie*</w:t>
            </w:r>
          </w:p>
        </w:tc>
      </w:tr>
      <w:tr w:rsidR="000A01AF" w:rsidRPr="00201199" w14:paraId="5839C3ED" w14:textId="77777777" w:rsidTr="00D27332">
        <w:trPr>
          <w:cantSplit/>
          <w:trHeight w:val="420"/>
          <w:jc w:val="center"/>
        </w:trPr>
        <w:tc>
          <w:tcPr>
            <w:tcW w:w="179" w:type="pct"/>
            <w:tcBorders>
              <w:top w:val="single" w:sz="4" w:space="0" w:color="auto"/>
              <w:left w:val="single" w:sz="4" w:space="0" w:color="auto"/>
              <w:bottom w:val="single" w:sz="4" w:space="0" w:color="auto"/>
              <w:right w:val="single" w:sz="4" w:space="0" w:color="auto"/>
            </w:tcBorders>
            <w:vAlign w:val="center"/>
            <w:hideMark/>
          </w:tcPr>
          <w:p w14:paraId="39852ADB" w14:textId="77777777" w:rsidR="000A01AF" w:rsidRPr="00201199" w:rsidRDefault="000A01AF" w:rsidP="00D27332">
            <w:pPr>
              <w:spacing w:after="0" w:line="276" w:lineRule="auto"/>
              <w:jc w:val="center"/>
              <w:rPr>
                <w:rFonts w:eastAsia="Times New Roman" w:cstheme="minorHAnsi"/>
                <w:sz w:val="20"/>
                <w:szCs w:val="20"/>
                <w:lang w:eastAsia="pl-PL"/>
              </w:rPr>
            </w:pPr>
            <w:r>
              <w:rPr>
                <w:rFonts w:eastAsia="Times New Roman" w:cstheme="minorHAnsi"/>
                <w:sz w:val="20"/>
                <w:szCs w:val="20"/>
                <w:lang w:eastAsia="pl-PL"/>
              </w:rPr>
              <w:t>….</w:t>
            </w:r>
          </w:p>
        </w:tc>
        <w:tc>
          <w:tcPr>
            <w:tcW w:w="788" w:type="pct"/>
            <w:tcBorders>
              <w:top w:val="single" w:sz="4" w:space="0" w:color="auto"/>
              <w:left w:val="single" w:sz="4" w:space="0" w:color="auto"/>
              <w:bottom w:val="single" w:sz="4" w:space="0" w:color="auto"/>
              <w:right w:val="single" w:sz="4" w:space="0" w:color="auto"/>
            </w:tcBorders>
            <w:vAlign w:val="center"/>
          </w:tcPr>
          <w:p w14:paraId="44C9D412" w14:textId="77777777" w:rsidR="000A01AF" w:rsidRPr="00201199" w:rsidRDefault="000A01AF" w:rsidP="00D27332">
            <w:pPr>
              <w:spacing w:after="0" w:line="276" w:lineRule="auto"/>
              <w:rPr>
                <w:rFonts w:eastAsia="Times New Roman" w:cstheme="minorHAnsi"/>
                <w:sz w:val="20"/>
                <w:szCs w:val="20"/>
                <w:lang w:eastAsia="pl-PL"/>
              </w:rPr>
            </w:pPr>
          </w:p>
        </w:tc>
        <w:tc>
          <w:tcPr>
            <w:tcW w:w="1200" w:type="pct"/>
            <w:tcBorders>
              <w:top w:val="single" w:sz="4" w:space="0" w:color="auto"/>
              <w:left w:val="single" w:sz="4" w:space="0" w:color="auto"/>
              <w:bottom w:val="single" w:sz="4" w:space="0" w:color="auto"/>
              <w:right w:val="single" w:sz="4" w:space="0" w:color="auto"/>
            </w:tcBorders>
            <w:vAlign w:val="center"/>
          </w:tcPr>
          <w:p w14:paraId="0DD99F71" w14:textId="77777777" w:rsidR="000A01AF" w:rsidRPr="00201199" w:rsidRDefault="000A01AF" w:rsidP="00D27332">
            <w:pPr>
              <w:spacing w:after="0" w:line="276" w:lineRule="auto"/>
              <w:jc w:val="center"/>
              <w:rPr>
                <w:rFonts w:eastAsia="Times New Roman" w:cstheme="minorHAnsi"/>
                <w:b/>
                <w:sz w:val="20"/>
                <w:szCs w:val="20"/>
                <w:lang w:eastAsia="pl-PL"/>
              </w:rPr>
            </w:pPr>
          </w:p>
          <w:p w14:paraId="70C670EA" w14:textId="77777777" w:rsidR="000A01AF" w:rsidRPr="00201199" w:rsidRDefault="000A01AF" w:rsidP="00D27332">
            <w:pPr>
              <w:spacing w:after="0" w:line="276" w:lineRule="auto"/>
              <w:jc w:val="center"/>
              <w:rPr>
                <w:rFonts w:eastAsia="Times New Roman" w:cstheme="minorHAnsi"/>
                <w:b/>
                <w:sz w:val="20"/>
                <w:szCs w:val="20"/>
                <w:lang w:eastAsia="pl-PL"/>
              </w:rPr>
            </w:pPr>
          </w:p>
          <w:p w14:paraId="07E6AA10" w14:textId="77777777" w:rsidR="000A01AF" w:rsidRPr="00201199" w:rsidRDefault="000A01AF" w:rsidP="00D27332">
            <w:pPr>
              <w:spacing w:after="0" w:line="276" w:lineRule="auto"/>
              <w:jc w:val="center"/>
              <w:rPr>
                <w:rFonts w:eastAsia="Times New Roman" w:cstheme="minorHAnsi"/>
                <w:b/>
                <w:sz w:val="20"/>
                <w:szCs w:val="20"/>
                <w:lang w:eastAsia="pl-PL"/>
              </w:rPr>
            </w:pPr>
          </w:p>
          <w:p w14:paraId="3716CE40" w14:textId="77777777" w:rsidR="000A01AF" w:rsidRPr="00201199" w:rsidRDefault="000A01AF" w:rsidP="00D27332">
            <w:pPr>
              <w:spacing w:after="0" w:line="276" w:lineRule="auto"/>
              <w:jc w:val="center"/>
              <w:rPr>
                <w:rFonts w:eastAsia="Times New Roman" w:cstheme="minorHAnsi"/>
                <w:b/>
                <w:sz w:val="20"/>
                <w:szCs w:val="20"/>
                <w:lang w:eastAsia="pl-PL"/>
              </w:rPr>
            </w:pPr>
          </w:p>
          <w:p w14:paraId="00F34E10" w14:textId="77777777" w:rsidR="000A01AF" w:rsidRPr="00201199" w:rsidRDefault="000A01AF" w:rsidP="00D27332">
            <w:pPr>
              <w:spacing w:after="0" w:line="276" w:lineRule="auto"/>
              <w:jc w:val="center"/>
              <w:rPr>
                <w:rFonts w:eastAsia="Times New Roman" w:cstheme="minorHAnsi"/>
                <w:b/>
                <w:sz w:val="20"/>
                <w:szCs w:val="20"/>
                <w:lang w:eastAsia="pl-PL"/>
              </w:rPr>
            </w:pPr>
          </w:p>
          <w:p w14:paraId="11066301" w14:textId="77777777" w:rsidR="000A01AF" w:rsidRPr="00201199" w:rsidRDefault="000A01AF" w:rsidP="00D27332">
            <w:pPr>
              <w:spacing w:after="0" w:line="276" w:lineRule="auto"/>
              <w:rPr>
                <w:rFonts w:eastAsia="Times New Roman" w:cstheme="minorHAnsi"/>
                <w:b/>
                <w:sz w:val="20"/>
                <w:szCs w:val="20"/>
                <w:lang w:eastAsia="pl-PL"/>
              </w:rPr>
            </w:pPr>
          </w:p>
        </w:tc>
        <w:tc>
          <w:tcPr>
            <w:tcW w:w="1112" w:type="pct"/>
            <w:tcBorders>
              <w:top w:val="single" w:sz="4" w:space="0" w:color="auto"/>
              <w:left w:val="single" w:sz="4" w:space="0" w:color="auto"/>
              <w:bottom w:val="single" w:sz="4" w:space="0" w:color="auto"/>
              <w:right w:val="single" w:sz="4" w:space="0" w:color="auto"/>
            </w:tcBorders>
            <w:vAlign w:val="center"/>
          </w:tcPr>
          <w:p w14:paraId="3D10D0C4" w14:textId="77777777" w:rsidR="000A01AF" w:rsidRPr="00201199" w:rsidRDefault="000A01AF" w:rsidP="00D27332">
            <w:pPr>
              <w:spacing w:after="0" w:line="276" w:lineRule="auto"/>
              <w:jc w:val="center"/>
              <w:rPr>
                <w:rFonts w:eastAsia="Times New Roman" w:cstheme="minorHAnsi"/>
                <w:b/>
                <w:sz w:val="20"/>
                <w:szCs w:val="20"/>
                <w:lang w:eastAsia="pl-PL"/>
              </w:rPr>
            </w:pPr>
          </w:p>
        </w:tc>
        <w:tc>
          <w:tcPr>
            <w:tcW w:w="841" w:type="pct"/>
            <w:tcBorders>
              <w:top w:val="single" w:sz="4" w:space="0" w:color="auto"/>
              <w:left w:val="single" w:sz="4" w:space="0" w:color="auto"/>
              <w:bottom w:val="single" w:sz="4" w:space="0" w:color="auto"/>
              <w:right w:val="single" w:sz="4" w:space="0" w:color="auto"/>
            </w:tcBorders>
            <w:vAlign w:val="center"/>
          </w:tcPr>
          <w:p w14:paraId="4925C568" w14:textId="77777777" w:rsidR="000A01AF" w:rsidRPr="00201199" w:rsidRDefault="000A01AF" w:rsidP="00D27332">
            <w:pPr>
              <w:spacing w:after="0" w:line="276" w:lineRule="auto"/>
              <w:jc w:val="center"/>
              <w:rPr>
                <w:rFonts w:eastAsia="Times New Roman" w:cstheme="minorHAnsi"/>
                <w:b/>
                <w:sz w:val="20"/>
                <w:szCs w:val="20"/>
                <w:lang w:eastAsia="pl-PL"/>
              </w:rPr>
            </w:pPr>
          </w:p>
        </w:tc>
        <w:tc>
          <w:tcPr>
            <w:tcW w:w="880" w:type="pct"/>
            <w:tcBorders>
              <w:top w:val="single" w:sz="4" w:space="0" w:color="auto"/>
              <w:left w:val="single" w:sz="4" w:space="0" w:color="auto"/>
              <w:bottom w:val="single" w:sz="4" w:space="0" w:color="auto"/>
              <w:right w:val="single" w:sz="4" w:space="0" w:color="auto"/>
            </w:tcBorders>
            <w:vAlign w:val="center"/>
            <w:hideMark/>
          </w:tcPr>
          <w:p w14:paraId="491312FA" w14:textId="77777777" w:rsidR="000A01AF" w:rsidRPr="00201199" w:rsidRDefault="000A01AF" w:rsidP="00D27332">
            <w:pPr>
              <w:spacing w:after="0" w:line="276" w:lineRule="auto"/>
              <w:jc w:val="center"/>
              <w:rPr>
                <w:rFonts w:eastAsia="Times New Roman" w:cstheme="minorHAnsi"/>
                <w:i/>
                <w:sz w:val="20"/>
                <w:szCs w:val="20"/>
                <w:lang w:eastAsia="pl-PL"/>
              </w:rPr>
            </w:pPr>
            <w:r w:rsidRPr="00201199">
              <w:rPr>
                <w:rFonts w:eastAsia="Times New Roman" w:cstheme="minorHAnsi"/>
                <w:i/>
                <w:sz w:val="20"/>
                <w:szCs w:val="20"/>
                <w:lang w:eastAsia="pl-PL"/>
              </w:rPr>
              <w:t>dysponowanie bezpośrednie/</w:t>
            </w:r>
          </w:p>
          <w:p w14:paraId="7BCBE5BF" w14:textId="77777777" w:rsidR="000A01AF" w:rsidRPr="00201199" w:rsidRDefault="000A01AF" w:rsidP="00D27332">
            <w:pPr>
              <w:spacing w:after="0" w:line="276" w:lineRule="auto"/>
              <w:jc w:val="center"/>
              <w:rPr>
                <w:rFonts w:eastAsia="Times New Roman" w:cstheme="minorHAnsi"/>
                <w:b/>
                <w:sz w:val="20"/>
                <w:szCs w:val="20"/>
                <w:lang w:eastAsia="pl-PL"/>
              </w:rPr>
            </w:pPr>
            <w:r w:rsidRPr="00201199">
              <w:rPr>
                <w:rFonts w:eastAsia="Times New Roman" w:cstheme="minorHAnsi"/>
                <w:i/>
                <w:sz w:val="20"/>
                <w:szCs w:val="20"/>
                <w:lang w:eastAsia="pl-PL"/>
              </w:rPr>
              <w:t>dysponowanie pośrednie*</w:t>
            </w:r>
          </w:p>
        </w:tc>
      </w:tr>
    </w:tbl>
    <w:p w14:paraId="3B1E3862" w14:textId="77777777" w:rsidR="000A01AF" w:rsidRPr="00201199" w:rsidRDefault="000A01AF" w:rsidP="000A01AF">
      <w:pPr>
        <w:spacing w:after="0" w:line="276" w:lineRule="auto"/>
        <w:jc w:val="both"/>
        <w:rPr>
          <w:rFonts w:eastAsia="Times New Roman" w:cstheme="minorHAnsi"/>
          <w:sz w:val="20"/>
          <w:szCs w:val="24"/>
          <w:lang w:eastAsia="pl-PL"/>
        </w:rPr>
      </w:pPr>
      <w:r w:rsidRPr="00201199">
        <w:rPr>
          <w:rFonts w:eastAsia="Times New Roman" w:cstheme="minorHAnsi"/>
          <w:sz w:val="20"/>
          <w:szCs w:val="24"/>
          <w:lang w:eastAsia="pl-PL"/>
        </w:rPr>
        <w:t>*NIEPOTRZEBNE SKREŚLIĆ</w:t>
      </w:r>
    </w:p>
    <w:p w14:paraId="1165E6EA" w14:textId="77777777" w:rsidR="000A01AF" w:rsidRPr="00201199" w:rsidRDefault="000A01AF" w:rsidP="000A01AF">
      <w:pPr>
        <w:spacing w:after="0" w:line="276" w:lineRule="auto"/>
        <w:jc w:val="both"/>
        <w:rPr>
          <w:rFonts w:eastAsia="Times New Roman" w:cstheme="minorHAnsi"/>
          <w:sz w:val="20"/>
          <w:szCs w:val="20"/>
          <w:lang w:eastAsia="pl-PL"/>
        </w:rPr>
      </w:pPr>
    </w:p>
    <w:p w14:paraId="571B6BBB" w14:textId="0A82FE5E" w:rsidR="000A01AF" w:rsidRPr="00F00064" w:rsidRDefault="000A01AF" w:rsidP="000A01AF">
      <w:pPr>
        <w:spacing w:after="0" w:line="276" w:lineRule="auto"/>
        <w:jc w:val="both"/>
        <w:rPr>
          <w:rFonts w:eastAsia="Calibri" w:cstheme="minorHAnsi"/>
          <w:i/>
          <w:sz w:val="16"/>
          <w:szCs w:val="16"/>
          <w:lang w:eastAsia="pl-PL"/>
        </w:rPr>
      </w:pPr>
    </w:p>
    <w:p w14:paraId="5200CF8E" w14:textId="77777777" w:rsidR="000A01AF" w:rsidRPr="00201199" w:rsidRDefault="000A01AF" w:rsidP="000A01AF">
      <w:pPr>
        <w:spacing w:after="0" w:line="276" w:lineRule="auto"/>
        <w:jc w:val="both"/>
        <w:rPr>
          <w:rFonts w:eastAsia="Times New Roman" w:cstheme="minorHAnsi"/>
          <w:sz w:val="20"/>
          <w:szCs w:val="16"/>
          <w:lang w:eastAsia="pl-PL"/>
        </w:rPr>
      </w:pPr>
      <w:r w:rsidRPr="00201199">
        <w:rPr>
          <w:rFonts w:eastAsia="Times New Roman" w:cstheme="minorHAnsi"/>
          <w:sz w:val="20"/>
          <w:szCs w:val="16"/>
          <w:lang w:eastAsia="pl-PL"/>
        </w:rPr>
        <w:t xml:space="preserve">W przypadkach, gdy tytułem prawnym do powołania się przez Wykonawcę na dysponowanie osobami zdolnymi do wykonania zamówienia jest stosunek prawny istniejący bezpośrednio pomiędzy Wykonawcą, a osobą (osobami), na dysponowanie której (których) Wykonawca się powołuje, mamy do czynienia z </w:t>
      </w:r>
      <w:r w:rsidRPr="00201199">
        <w:rPr>
          <w:rFonts w:eastAsia="Times New Roman" w:cstheme="minorHAnsi"/>
          <w:sz w:val="20"/>
          <w:szCs w:val="16"/>
          <w:u w:val="single"/>
          <w:lang w:eastAsia="pl-PL"/>
        </w:rPr>
        <w:t>dysponowaniem bezpośrednim</w:t>
      </w:r>
      <w:r w:rsidRPr="00201199">
        <w:rPr>
          <w:rFonts w:eastAsia="Times New Roman" w:cstheme="minorHAnsi"/>
          <w:sz w:val="20"/>
          <w:szCs w:val="16"/>
          <w:lang w:eastAsia="pl-PL"/>
        </w:rPr>
        <w:t>. Przez taki bezpośredni stosunek prawny należy rozumieć umowę o pracę, ale także umowę zlecenia, umowę o dzieło czy świadczenie usług lub tzw. „samozatrudnienie się osoby”.</w:t>
      </w:r>
    </w:p>
    <w:p w14:paraId="042766A3" w14:textId="77777777" w:rsidR="000A01AF" w:rsidRPr="00201199" w:rsidRDefault="000A01AF" w:rsidP="000A01AF">
      <w:pPr>
        <w:spacing w:after="0" w:line="276" w:lineRule="auto"/>
        <w:jc w:val="both"/>
        <w:rPr>
          <w:rFonts w:eastAsia="Times New Roman" w:cstheme="minorHAnsi"/>
          <w:sz w:val="20"/>
          <w:szCs w:val="16"/>
          <w:lang w:eastAsia="pl-PL"/>
        </w:rPr>
      </w:pPr>
      <w:r w:rsidRPr="00201199">
        <w:rPr>
          <w:rFonts w:eastAsia="Times New Roman" w:cstheme="minorHAnsi"/>
          <w:sz w:val="20"/>
          <w:szCs w:val="16"/>
          <w:u w:val="single"/>
          <w:lang w:eastAsia="pl-PL"/>
        </w:rPr>
        <w:t>Dysponowanie pośrednie</w:t>
      </w:r>
      <w:r w:rsidRPr="00201199">
        <w:rPr>
          <w:rFonts w:eastAsia="Times New Roman" w:cstheme="minorHAnsi"/>
          <w:sz w:val="20"/>
          <w:szCs w:val="16"/>
          <w:lang w:eastAsia="pl-PL"/>
        </w:rPr>
        <w:t xml:space="preserve"> występuje w sytuacji, gdy Wykonawca polega na potencjale osobowym </w:t>
      </w:r>
      <w:r w:rsidRPr="00201199">
        <w:rPr>
          <w:rFonts w:eastAsia="Times New Roman" w:cstheme="minorHAnsi"/>
          <w:sz w:val="20"/>
          <w:szCs w:val="16"/>
          <w:u w:val="single"/>
          <w:lang w:eastAsia="pl-PL"/>
        </w:rPr>
        <w:t>innych podmiotów</w:t>
      </w:r>
      <w:r w:rsidRPr="00201199">
        <w:rPr>
          <w:rFonts w:eastAsia="Times New Roman" w:cstheme="minorHAnsi"/>
          <w:sz w:val="20"/>
          <w:szCs w:val="16"/>
          <w:lang w:eastAsia="pl-PL"/>
        </w:rPr>
        <w:t xml:space="preserve">, niezależnie od charakteru prawnego łączących go z nimi stosunków. </w:t>
      </w:r>
    </w:p>
    <w:p w14:paraId="66564B55" w14:textId="77777777" w:rsidR="000E1F8D" w:rsidRDefault="000E1F8D" w:rsidP="00D62B50">
      <w:pPr>
        <w:spacing w:after="0" w:line="276" w:lineRule="auto"/>
        <w:jc w:val="both"/>
        <w:rPr>
          <w:rFonts w:cstheme="minorHAnsi"/>
          <w:sz w:val="20"/>
          <w:szCs w:val="20"/>
        </w:rPr>
      </w:pPr>
    </w:p>
    <w:p w14:paraId="4838D314" w14:textId="77777777" w:rsidR="000A01AF" w:rsidRDefault="000A01AF" w:rsidP="00D62B50">
      <w:pPr>
        <w:spacing w:after="0" w:line="276" w:lineRule="auto"/>
        <w:jc w:val="both"/>
        <w:rPr>
          <w:rFonts w:cstheme="minorHAnsi"/>
          <w:sz w:val="20"/>
          <w:szCs w:val="20"/>
        </w:rPr>
      </w:pPr>
    </w:p>
    <w:p w14:paraId="5FF75745" w14:textId="77777777" w:rsidR="000A01AF" w:rsidRDefault="000A01AF" w:rsidP="00D62B50">
      <w:pPr>
        <w:spacing w:after="0" w:line="276" w:lineRule="auto"/>
        <w:jc w:val="both"/>
        <w:rPr>
          <w:rFonts w:cstheme="minorHAnsi"/>
          <w:sz w:val="20"/>
          <w:szCs w:val="20"/>
        </w:rPr>
      </w:pPr>
    </w:p>
    <w:p w14:paraId="2EDBEBD4" w14:textId="77777777" w:rsidR="000A01AF" w:rsidRPr="00175AC6" w:rsidRDefault="000A01AF" w:rsidP="000A01AF">
      <w:pPr>
        <w:spacing w:after="0" w:line="276" w:lineRule="auto"/>
        <w:rPr>
          <w:rFonts w:ascii="Calibri" w:hAnsi="Calibri" w:cs="Calibri"/>
          <w:b/>
          <w:bCs/>
          <w:sz w:val="20"/>
        </w:rPr>
      </w:pPr>
      <w:r w:rsidRPr="00175AC6">
        <w:rPr>
          <w:rFonts w:ascii="Calibri" w:hAnsi="Calibri" w:cs="Calibri"/>
          <w:b/>
          <w:bCs/>
          <w:sz w:val="20"/>
        </w:rPr>
        <w:t>Podpis(y)</w:t>
      </w:r>
    </w:p>
    <w:p w14:paraId="666FBAE2" w14:textId="77777777" w:rsidR="000A01AF" w:rsidRDefault="000A01AF" w:rsidP="00D62B50">
      <w:pPr>
        <w:spacing w:after="0" w:line="276" w:lineRule="auto"/>
        <w:jc w:val="both"/>
        <w:rPr>
          <w:rFonts w:cstheme="minorHAnsi"/>
          <w:sz w:val="20"/>
          <w:szCs w:val="20"/>
        </w:rPr>
        <w:sectPr w:rsidR="000A01AF" w:rsidSect="00AA08B7">
          <w:pgSz w:w="11906" w:h="16838"/>
          <w:pgMar w:top="720" w:right="720" w:bottom="720" w:left="720" w:header="709" w:footer="709" w:gutter="0"/>
          <w:cols w:space="708"/>
          <w:titlePg/>
          <w:docGrid w:linePitch="360"/>
        </w:sectPr>
      </w:pPr>
    </w:p>
    <w:p w14:paraId="6761613E" w14:textId="77777777" w:rsidR="00E27B6B" w:rsidRPr="00EE08FF" w:rsidRDefault="00E27B6B" w:rsidP="00EE08FF">
      <w:pPr>
        <w:pStyle w:val="Nagwek1"/>
        <w:spacing w:line="360" w:lineRule="auto"/>
        <w:jc w:val="center"/>
        <w:rPr>
          <w:b/>
          <w:color w:val="auto"/>
          <w:sz w:val="28"/>
        </w:rPr>
      </w:pPr>
      <w:r w:rsidRPr="00EE08FF">
        <w:rPr>
          <w:b/>
          <w:color w:val="auto"/>
          <w:sz w:val="28"/>
        </w:rPr>
        <w:lastRenderedPageBreak/>
        <w:t xml:space="preserve">TOM II </w:t>
      </w:r>
      <w:r w:rsidR="00B75EFF" w:rsidRPr="00EE08FF">
        <w:rPr>
          <w:b/>
          <w:color w:val="auto"/>
          <w:sz w:val="28"/>
        </w:rPr>
        <w:t xml:space="preserve">- </w:t>
      </w:r>
      <w:r w:rsidRPr="00EE08FF">
        <w:rPr>
          <w:b/>
          <w:color w:val="auto"/>
          <w:sz w:val="28"/>
        </w:rPr>
        <w:t>WZÓR UMOWY</w:t>
      </w:r>
    </w:p>
    <w:p w14:paraId="1DDC6C01" w14:textId="77777777" w:rsidR="00E27B6B" w:rsidRPr="00D62B50" w:rsidRDefault="00E27B6B" w:rsidP="00D62B50">
      <w:pPr>
        <w:spacing w:after="0" w:line="276" w:lineRule="auto"/>
        <w:jc w:val="both"/>
        <w:rPr>
          <w:rFonts w:cstheme="minorHAnsi"/>
          <w:sz w:val="20"/>
          <w:szCs w:val="20"/>
        </w:rPr>
      </w:pPr>
    </w:p>
    <w:p w14:paraId="6FE6AF84" w14:textId="77777777" w:rsidR="00F00064" w:rsidRPr="00A94345" w:rsidRDefault="00F00064" w:rsidP="00F00064">
      <w:pPr>
        <w:tabs>
          <w:tab w:val="left" w:pos="4678"/>
        </w:tabs>
        <w:spacing w:after="0" w:line="276" w:lineRule="auto"/>
        <w:jc w:val="center"/>
        <w:rPr>
          <w:rFonts w:ascii="Calibri" w:eastAsia="Times New Roman" w:hAnsi="Calibri" w:cs="Calibri"/>
          <w:b/>
          <w:sz w:val="20"/>
          <w:szCs w:val="20"/>
          <w:lang w:eastAsia="pl-PL"/>
        </w:rPr>
      </w:pPr>
      <w:r w:rsidRPr="00A94345">
        <w:rPr>
          <w:rFonts w:ascii="Calibri" w:eastAsia="Times New Roman" w:hAnsi="Calibri" w:cs="Calibri"/>
          <w:b/>
          <w:sz w:val="20"/>
          <w:szCs w:val="20"/>
          <w:lang w:eastAsia="pl-PL"/>
        </w:rPr>
        <w:t>Umowa</w:t>
      </w:r>
    </w:p>
    <w:p w14:paraId="7FE859CE" w14:textId="77777777" w:rsidR="00F00064" w:rsidRPr="00A94345" w:rsidRDefault="00F00064" w:rsidP="00F00064">
      <w:pPr>
        <w:tabs>
          <w:tab w:val="left" w:pos="4678"/>
        </w:tabs>
        <w:spacing w:after="0" w:line="276" w:lineRule="auto"/>
        <w:jc w:val="center"/>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zawarta w dniu  ……………………………….. w </w:t>
      </w:r>
      <w:r>
        <w:rPr>
          <w:rFonts w:ascii="Calibri" w:eastAsia="Times New Roman" w:hAnsi="Calibri" w:cs="Calibri"/>
          <w:sz w:val="20"/>
          <w:szCs w:val="20"/>
          <w:lang w:eastAsia="pl-PL"/>
        </w:rPr>
        <w:t>Biskupicach</w:t>
      </w:r>
      <w:r w:rsidRPr="00A94345">
        <w:rPr>
          <w:rFonts w:ascii="Calibri" w:eastAsia="Times New Roman" w:hAnsi="Calibri" w:cs="Calibri"/>
          <w:sz w:val="20"/>
          <w:szCs w:val="20"/>
          <w:lang w:eastAsia="pl-PL"/>
        </w:rPr>
        <w:t>, pomiędzy:</w:t>
      </w:r>
    </w:p>
    <w:p w14:paraId="0FCA219C" w14:textId="77777777" w:rsidR="00F00064" w:rsidRPr="00A94345" w:rsidRDefault="00F00064" w:rsidP="00F00064">
      <w:pPr>
        <w:tabs>
          <w:tab w:val="left" w:pos="4678"/>
        </w:tabs>
        <w:spacing w:after="0" w:line="276" w:lineRule="auto"/>
        <w:jc w:val="both"/>
        <w:rPr>
          <w:rFonts w:ascii="Calibri" w:eastAsia="Times New Roman" w:hAnsi="Calibri" w:cs="Calibri"/>
          <w:sz w:val="20"/>
          <w:szCs w:val="20"/>
          <w:lang w:eastAsia="pl-PL"/>
        </w:rPr>
      </w:pPr>
    </w:p>
    <w:p w14:paraId="58781531" w14:textId="77777777" w:rsidR="00F00064" w:rsidRPr="00A94345" w:rsidRDefault="00F00064" w:rsidP="00F00064">
      <w:pPr>
        <w:spacing w:after="0" w:line="276" w:lineRule="auto"/>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w:t>
      </w:r>
      <w:r w:rsidRPr="00A94345">
        <w:rPr>
          <w:rFonts w:ascii="Calibri" w:eastAsia="Times New Roman" w:hAnsi="Calibri" w:cs="Calibri"/>
          <w:sz w:val="20"/>
          <w:szCs w:val="20"/>
          <w:lang w:eastAsia="pl-PL"/>
        </w:rPr>
        <w:br/>
        <w:t xml:space="preserve">reprezentowanym przez: ………………………………………………………………………………………………, </w:t>
      </w:r>
    </w:p>
    <w:p w14:paraId="11D1E97F" w14:textId="77777777" w:rsidR="00F00064" w:rsidRPr="00A94345" w:rsidRDefault="00F00064" w:rsidP="00F00064">
      <w:pPr>
        <w:spacing w:after="0" w:line="276" w:lineRule="auto"/>
        <w:jc w:val="both"/>
        <w:rPr>
          <w:rFonts w:ascii="Calibri" w:eastAsia="Times New Roman" w:hAnsi="Calibri" w:cs="Calibri"/>
          <w:b/>
          <w:sz w:val="20"/>
          <w:szCs w:val="20"/>
          <w:lang w:eastAsia="pl-PL"/>
        </w:rPr>
      </w:pPr>
      <w:r w:rsidRPr="00A94345">
        <w:rPr>
          <w:rFonts w:ascii="Calibri" w:eastAsia="Times New Roman" w:hAnsi="Calibri" w:cs="Calibri"/>
          <w:sz w:val="20"/>
          <w:szCs w:val="20"/>
          <w:lang w:eastAsia="pl-PL"/>
        </w:rPr>
        <w:t xml:space="preserve">zwanym w dalszej części umowy </w:t>
      </w:r>
      <w:r w:rsidRPr="00A94345">
        <w:rPr>
          <w:rFonts w:ascii="Calibri" w:eastAsia="Times New Roman" w:hAnsi="Calibri" w:cs="Calibri"/>
          <w:b/>
          <w:sz w:val="20"/>
          <w:szCs w:val="20"/>
          <w:lang w:eastAsia="pl-PL"/>
        </w:rPr>
        <w:t>Zamawiającym</w:t>
      </w:r>
    </w:p>
    <w:p w14:paraId="3CF767CE" w14:textId="77777777" w:rsidR="00F00064" w:rsidRPr="00A94345" w:rsidRDefault="00F00064" w:rsidP="00F00064">
      <w:pPr>
        <w:spacing w:after="0" w:line="276" w:lineRule="auto"/>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a</w:t>
      </w:r>
    </w:p>
    <w:p w14:paraId="7A562C4A" w14:textId="77777777" w:rsidR="00F00064" w:rsidRPr="00A94345" w:rsidRDefault="00F00064" w:rsidP="00F00064">
      <w:pPr>
        <w:spacing w:after="0" w:line="276" w:lineRule="auto"/>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w:t>
      </w:r>
      <w:r>
        <w:rPr>
          <w:rFonts w:ascii="Calibri" w:eastAsia="Times New Roman" w:hAnsi="Calibri" w:cs="Calibri"/>
          <w:sz w:val="20"/>
          <w:szCs w:val="20"/>
          <w:lang w:eastAsia="pl-PL"/>
        </w:rPr>
        <w:t xml:space="preserve">………………………………………… </w:t>
      </w:r>
      <w:r w:rsidRPr="00A94345">
        <w:rPr>
          <w:rFonts w:ascii="Calibri" w:eastAsia="Times New Roman" w:hAnsi="Calibri" w:cs="Calibri"/>
          <w:sz w:val="20"/>
          <w:szCs w:val="20"/>
          <w:lang w:eastAsia="pl-PL"/>
        </w:rPr>
        <w:t>z siedzibą w …………………</w:t>
      </w:r>
      <w:r>
        <w:rPr>
          <w:rFonts w:ascii="Calibri" w:eastAsia="Times New Roman" w:hAnsi="Calibri" w:cs="Calibri"/>
          <w:sz w:val="20"/>
          <w:szCs w:val="20"/>
          <w:lang w:eastAsia="pl-PL"/>
        </w:rPr>
        <w:t>……………………………………</w:t>
      </w:r>
    </w:p>
    <w:p w14:paraId="56EE06A5" w14:textId="77777777" w:rsidR="00F00064" w:rsidRPr="00A94345" w:rsidRDefault="00F00064" w:rsidP="00F00064">
      <w:pPr>
        <w:spacing w:after="0" w:line="276" w:lineRule="auto"/>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reprezentowanym przez …………………………………………………………………………………….....</w:t>
      </w:r>
    </w:p>
    <w:p w14:paraId="0481DA36" w14:textId="77777777" w:rsidR="00F00064" w:rsidRPr="00A94345" w:rsidRDefault="00F00064" w:rsidP="00F00064">
      <w:pPr>
        <w:spacing w:after="0" w:line="276" w:lineRule="auto"/>
        <w:jc w:val="both"/>
        <w:rPr>
          <w:rFonts w:ascii="Calibri" w:eastAsia="Times New Roman" w:hAnsi="Calibri" w:cs="Calibri"/>
          <w:b/>
          <w:sz w:val="20"/>
          <w:szCs w:val="20"/>
          <w:lang w:eastAsia="pl-PL"/>
        </w:rPr>
      </w:pPr>
      <w:r w:rsidRPr="00A94345">
        <w:rPr>
          <w:rFonts w:ascii="Calibri" w:eastAsia="Times New Roman" w:hAnsi="Calibri" w:cs="Calibri"/>
          <w:sz w:val="20"/>
          <w:szCs w:val="20"/>
          <w:lang w:eastAsia="pl-PL"/>
        </w:rPr>
        <w:t xml:space="preserve">zwanym w dalszej części umowy </w:t>
      </w:r>
      <w:r w:rsidRPr="00A94345">
        <w:rPr>
          <w:rFonts w:ascii="Calibri" w:eastAsia="Times New Roman" w:hAnsi="Calibri" w:cs="Calibri"/>
          <w:b/>
          <w:sz w:val="20"/>
          <w:szCs w:val="20"/>
          <w:lang w:eastAsia="pl-PL"/>
        </w:rPr>
        <w:t>Wykonawcą</w:t>
      </w:r>
    </w:p>
    <w:p w14:paraId="049CFD2C" w14:textId="77777777" w:rsidR="00F00064" w:rsidRPr="00A94345" w:rsidRDefault="00F00064" w:rsidP="00F00064">
      <w:pPr>
        <w:spacing w:after="0" w:line="276" w:lineRule="auto"/>
        <w:contextualSpacing/>
        <w:jc w:val="both"/>
        <w:rPr>
          <w:rFonts w:ascii="Calibri" w:eastAsia="Times New Roman" w:hAnsi="Calibri" w:cs="Calibri"/>
          <w:sz w:val="20"/>
          <w:szCs w:val="20"/>
          <w:lang w:eastAsia="pl-PL"/>
        </w:rPr>
      </w:pPr>
    </w:p>
    <w:p w14:paraId="15A93344" w14:textId="36944A1F" w:rsidR="00F00064" w:rsidRPr="00A94345" w:rsidRDefault="00F00064" w:rsidP="00F00064">
      <w:pPr>
        <w:spacing w:after="0" w:line="276" w:lineRule="auto"/>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na podstawie dokonanego przez Zamawiającego wyboru oferty Wykonawcy w postępowaniu </w:t>
      </w:r>
      <w:r w:rsidRPr="00A94345">
        <w:rPr>
          <w:rFonts w:ascii="Calibri" w:eastAsia="Times New Roman" w:hAnsi="Calibri" w:cs="Calibri"/>
          <w:color w:val="000000"/>
          <w:sz w:val="20"/>
          <w:szCs w:val="20"/>
          <w:lang w:eastAsia="pl-PL"/>
        </w:rPr>
        <w:t>prowadzonym</w:t>
      </w:r>
      <w:r>
        <w:rPr>
          <w:rFonts w:ascii="Calibri" w:eastAsia="Times New Roman" w:hAnsi="Calibri" w:cs="Calibri"/>
          <w:color w:val="000000"/>
          <w:sz w:val="20"/>
          <w:szCs w:val="20"/>
          <w:lang w:eastAsia="pl-PL"/>
        </w:rPr>
        <w:t xml:space="preserve"> </w:t>
      </w:r>
      <w:r w:rsidRPr="00A94345">
        <w:rPr>
          <w:rFonts w:ascii="Calibri" w:eastAsia="Times New Roman" w:hAnsi="Calibri" w:cs="Calibri"/>
          <w:color w:val="000000"/>
          <w:sz w:val="20"/>
          <w:szCs w:val="20"/>
          <w:lang w:eastAsia="pl-PL"/>
        </w:rPr>
        <w:t xml:space="preserve">w trybie podstawowym bez negocjacji na podstawie art. 275 pkt 1 ustawy z dnia </w:t>
      </w:r>
      <w:r w:rsidRPr="00A94345">
        <w:rPr>
          <w:rFonts w:ascii="Calibri" w:eastAsia="Times New Roman" w:hAnsi="Calibri" w:cs="Calibri"/>
          <w:sz w:val="20"/>
          <w:szCs w:val="20"/>
          <w:lang w:eastAsia="pl-PL"/>
        </w:rPr>
        <w:t xml:space="preserve">11.09.2019 r. Prawo zamówień publicznych </w:t>
      </w:r>
      <w:r w:rsidRPr="00A94345">
        <w:rPr>
          <w:rFonts w:ascii="Calibri" w:eastAsia="Times New Roman" w:hAnsi="Calibri" w:cs="Calibri"/>
          <w:sz w:val="20"/>
          <w:szCs w:val="20"/>
          <w:lang w:eastAsia="pl-PL"/>
        </w:rPr>
        <w:br/>
      </w:r>
      <w:r w:rsidR="006D1E04" w:rsidRPr="00E03F94">
        <w:rPr>
          <w:sz w:val="20"/>
          <w:szCs w:val="20"/>
        </w:rPr>
        <w:t>(t.j. Dz.U. z 2024 r. poz. 1320, zwanej w dalszej treści PZP)</w:t>
      </w:r>
      <w:r w:rsidR="006D1E04" w:rsidRPr="00BE21CB">
        <w:rPr>
          <w:rFonts w:cs="Calibri"/>
          <w:sz w:val="20"/>
          <w:szCs w:val="20"/>
        </w:rPr>
        <w:t xml:space="preserve"> </w:t>
      </w:r>
      <w:r w:rsidRPr="00A94345">
        <w:rPr>
          <w:rFonts w:ascii="Calibri" w:eastAsia="Times New Roman" w:hAnsi="Calibri" w:cs="Calibri"/>
          <w:sz w:val="20"/>
          <w:szCs w:val="20"/>
          <w:lang w:eastAsia="pl-PL"/>
        </w:rPr>
        <w:t>o następującej treści:</w:t>
      </w:r>
    </w:p>
    <w:p w14:paraId="1720669C" w14:textId="77777777" w:rsidR="00F00064" w:rsidRPr="00A94345" w:rsidRDefault="00F00064" w:rsidP="00F00064">
      <w:pPr>
        <w:spacing w:after="0" w:line="276" w:lineRule="auto"/>
        <w:contextualSpacing/>
        <w:jc w:val="both"/>
        <w:rPr>
          <w:rFonts w:ascii="Calibri" w:eastAsia="Times New Roman" w:hAnsi="Calibri" w:cs="Calibri"/>
          <w:sz w:val="20"/>
          <w:szCs w:val="20"/>
          <w:lang w:eastAsia="pl-PL"/>
        </w:rPr>
      </w:pPr>
    </w:p>
    <w:p w14:paraId="510D3D45" w14:textId="77777777" w:rsidR="00F00064" w:rsidRPr="00A94345" w:rsidRDefault="00F00064" w:rsidP="00F00064">
      <w:pPr>
        <w:spacing w:after="0" w:line="276" w:lineRule="auto"/>
        <w:jc w:val="center"/>
        <w:rPr>
          <w:rFonts w:ascii="Calibri" w:eastAsia="Times New Roman" w:hAnsi="Calibri" w:cs="Calibri"/>
          <w:b/>
          <w:sz w:val="20"/>
          <w:szCs w:val="20"/>
          <w:lang w:eastAsia="pl-PL"/>
        </w:rPr>
      </w:pPr>
      <w:r w:rsidRPr="00A94345">
        <w:rPr>
          <w:rFonts w:ascii="Calibri" w:eastAsia="Times New Roman" w:hAnsi="Calibri" w:cs="Calibri"/>
          <w:b/>
          <w:sz w:val="20"/>
          <w:szCs w:val="20"/>
          <w:lang w:eastAsia="pl-PL"/>
        </w:rPr>
        <w:t>§ 1 [Przedmiot zamówienia]</w:t>
      </w:r>
    </w:p>
    <w:p w14:paraId="03F46EAA" w14:textId="7FD46EE1" w:rsidR="00F00064" w:rsidRPr="00A94345" w:rsidRDefault="00F00064" w:rsidP="00E47207">
      <w:pPr>
        <w:numPr>
          <w:ilvl w:val="0"/>
          <w:numId w:val="41"/>
        </w:numPr>
        <w:spacing w:after="0" w:line="276" w:lineRule="auto"/>
        <w:ind w:left="284" w:hanging="284"/>
        <w:contextualSpacing/>
        <w:jc w:val="both"/>
        <w:outlineLvl w:val="0"/>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Przedmiotem umowy jest: </w:t>
      </w:r>
      <w:r w:rsidR="00744FE3" w:rsidRPr="006B50E4">
        <w:rPr>
          <w:rFonts w:ascii="Calibri" w:eastAsia="Times New Roman" w:hAnsi="Calibri" w:cs="Calibri"/>
          <w:bCs/>
          <w:color w:val="FF0000"/>
          <w:sz w:val="20"/>
          <w:szCs w:val="20"/>
          <w:lang w:eastAsia="pl-PL"/>
        </w:rPr>
        <w:t>Usługa przygotowania i dostarczania posiłków dla uczniów szkoły</w:t>
      </w:r>
      <w:r w:rsidR="00744FE3" w:rsidRPr="00744FE3">
        <w:rPr>
          <w:rFonts w:ascii="Calibri" w:eastAsia="Times New Roman" w:hAnsi="Calibri" w:cs="Calibri"/>
          <w:bCs/>
          <w:color w:val="7030A0"/>
          <w:sz w:val="20"/>
          <w:szCs w:val="20"/>
          <w:lang w:eastAsia="pl-PL"/>
        </w:rPr>
        <w:t xml:space="preserve"> </w:t>
      </w:r>
      <w:r w:rsidRPr="00A94345">
        <w:rPr>
          <w:rFonts w:ascii="Calibri" w:eastAsia="Times New Roman" w:hAnsi="Calibri" w:cs="Calibri"/>
          <w:bCs/>
          <w:color w:val="000000"/>
          <w:sz w:val="20"/>
          <w:szCs w:val="20"/>
          <w:lang w:eastAsia="pl-PL"/>
        </w:rPr>
        <w:t>zgodnie z</w:t>
      </w:r>
      <w:r w:rsidRPr="00A94345">
        <w:rPr>
          <w:rFonts w:ascii="Calibri" w:eastAsia="Times New Roman" w:hAnsi="Calibri" w:cs="Calibri"/>
          <w:bCs/>
          <w:color w:val="0070C0"/>
          <w:sz w:val="20"/>
          <w:szCs w:val="20"/>
          <w:lang w:eastAsia="pl-PL"/>
        </w:rPr>
        <w:t xml:space="preserve"> </w:t>
      </w:r>
      <w:r w:rsidRPr="00A94345">
        <w:rPr>
          <w:rFonts w:ascii="Calibri" w:eastAsia="Times New Roman" w:hAnsi="Calibri" w:cs="Calibri"/>
          <w:color w:val="000000"/>
          <w:sz w:val="20"/>
          <w:szCs w:val="20"/>
          <w:lang w:eastAsia="pl-PL"/>
        </w:rPr>
        <w:t>Załącznikiem nr 1 do umowy - Formularz Ofertowy Wykonawcy + Opis Przedmiotu Zamówienia (zwany także: „Przedmiotem Umowy”).</w:t>
      </w:r>
    </w:p>
    <w:p w14:paraId="5C7682A2" w14:textId="77777777" w:rsidR="001122BA" w:rsidRPr="00C27446" w:rsidRDefault="001122BA" w:rsidP="00E47207">
      <w:pPr>
        <w:numPr>
          <w:ilvl w:val="0"/>
          <w:numId w:val="41"/>
        </w:numPr>
        <w:spacing w:after="0" w:line="276" w:lineRule="auto"/>
        <w:ind w:left="284" w:hanging="284"/>
        <w:contextualSpacing/>
        <w:jc w:val="both"/>
        <w:outlineLvl w:val="0"/>
        <w:rPr>
          <w:rFonts w:ascii="Calibri" w:eastAsia="Times New Roman" w:hAnsi="Calibri" w:cs="Calibri"/>
          <w:sz w:val="20"/>
          <w:szCs w:val="20"/>
          <w:lang w:eastAsia="pl-PL"/>
        </w:rPr>
      </w:pPr>
      <w:r w:rsidRPr="00C27446">
        <w:rPr>
          <w:rFonts w:ascii="Calibri" w:eastAsia="Times New Roman" w:hAnsi="Calibri" w:cs="Calibri"/>
          <w:sz w:val="20"/>
          <w:szCs w:val="20"/>
          <w:lang w:eastAsia="pl-PL"/>
        </w:rPr>
        <w:t>Wynagrodzenie Wykonawcy:</w:t>
      </w:r>
    </w:p>
    <w:p w14:paraId="497E7092" w14:textId="77777777" w:rsidR="001122BA" w:rsidRPr="00C27446" w:rsidRDefault="001122BA" w:rsidP="00E47207">
      <w:pPr>
        <w:numPr>
          <w:ilvl w:val="0"/>
          <w:numId w:val="42"/>
        </w:numPr>
        <w:spacing w:after="0" w:line="276" w:lineRule="auto"/>
        <w:ind w:left="709"/>
        <w:contextualSpacing/>
        <w:jc w:val="both"/>
        <w:outlineLvl w:val="0"/>
        <w:rPr>
          <w:rFonts w:ascii="Calibri" w:eastAsia="Times New Roman" w:hAnsi="Calibri" w:cs="Calibri"/>
          <w:sz w:val="20"/>
          <w:szCs w:val="20"/>
          <w:lang w:eastAsia="pl-PL"/>
        </w:rPr>
      </w:pPr>
      <w:r w:rsidRPr="00C27446">
        <w:rPr>
          <w:rFonts w:ascii="Calibri" w:eastAsia="Times New Roman" w:hAnsi="Calibri" w:cs="Calibri"/>
          <w:b/>
          <w:bCs/>
          <w:sz w:val="20"/>
          <w:szCs w:val="20"/>
          <w:lang w:eastAsia="pl-PL"/>
        </w:rPr>
        <w:t>za I danie (zupę)</w:t>
      </w:r>
      <w:r w:rsidRPr="00C27446">
        <w:rPr>
          <w:rFonts w:ascii="Calibri" w:eastAsia="Times New Roman" w:hAnsi="Calibri" w:cs="Calibri"/>
          <w:sz w:val="20"/>
          <w:szCs w:val="20"/>
          <w:lang w:eastAsia="pl-PL"/>
        </w:rPr>
        <w:t xml:space="preserve"> wynosi …………………. zł netto (bez podatku VAT) kwota podatku VAT wynosi …………….. zł (słownie złotych: ………………………….),  …………………. zł brutto (słownie złotych: ………………………….). </w:t>
      </w:r>
    </w:p>
    <w:p w14:paraId="12B16436" w14:textId="77777777" w:rsidR="001122BA" w:rsidRPr="00C27446" w:rsidRDefault="001122BA" w:rsidP="00E47207">
      <w:pPr>
        <w:numPr>
          <w:ilvl w:val="0"/>
          <w:numId w:val="42"/>
        </w:numPr>
        <w:spacing w:after="0" w:line="276" w:lineRule="auto"/>
        <w:ind w:left="709"/>
        <w:contextualSpacing/>
        <w:jc w:val="both"/>
        <w:outlineLvl w:val="0"/>
        <w:rPr>
          <w:rFonts w:ascii="Calibri" w:eastAsia="Times New Roman" w:hAnsi="Calibri" w:cs="Calibri"/>
          <w:sz w:val="20"/>
          <w:szCs w:val="20"/>
          <w:lang w:eastAsia="pl-PL"/>
        </w:rPr>
      </w:pPr>
      <w:r w:rsidRPr="00C27446">
        <w:rPr>
          <w:rFonts w:ascii="Calibri" w:eastAsia="Times New Roman" w:hAnsi="Calibri" w:cs="Calibri"/>
          <w:b/>
          <w:bCs/>
          <w:sz w:val="20"/>
          <w:szCs w:val="20"/>
          <w:lang w:eastAsia="pl-PL"/>
        </w:rPr>
        <w:t>za II danie</w:t>
      </w:r>
      <w:r w:rsidRPr="00C27446">
        <w:rPr>
          <w:rFonts w:ascii="Calibri" w:eastAsia="Times New Roman" w:hAnsi="Calibri" w:cs="Calibri"/>
          <w:b/>
          <w:sz w:val="20"/>
          <w:szCs w:val="20"/>
          <w:lang w:eastAsia="pl-PL"/>
        </w:rPr>
        <w:t xml:space="preserve"> z napojem</w:t>
      </w:r>
      <w:r w:rsidRPr="00C27446">
        <w:rPr>
          <w:rFonts w:ascii="Calibri" w:eastAsia="Times New Roman" w:hAnsi="Calibri" w:cs="Calibri"/>
          <w:sz w:val="20"/>
          <w:szCs w:val="20"/>
          <w:lang w:eastAsia="pl-PL"/>
        </w:rPr>
        <w:t xml:space="preserve"> wynosi …………………. zł netto (bez podatku VAT) kwota podatku VAT wynosi …………….. zł (słownie złotych: ………………………….),  …………………. zł brutto (słownie złotych: ………………………….). </w:t>
      </w:r>
    </w:p>
    <w:p w14:paraId="3A5E36EC" w14:textId="77777777" w:rsidR="001122BA" w:rsidRPr="00C27446" w:rsidRDefault="001122BA" w:rsidP="00E47207">
      <w:pPr>
        <w:numPr>
          <w:ilvl w:val="0"/>
          <w:numId w:val="42"/>
        </w:numPr>
        <w:spacing w:after="0" w:line="276" w:lineRule="auto"/>
        <w:ind w:left="709"/>
        <w:contextualSpacing/>
        <w:jc w:val="both"/>
        <w:outlineLvl w:val="0"/>
        <w:rPr>
          <w:rFonts w:ascii="Calibri" w:eastAsia="Times New Roman" w:hAnsi="Calibri" w:cs="Calibri"/>
          <w:sz w:val="20"/>
          <w:szCs w:val="20"/>
          <w:lang w:eastAsia="pl-PL"/>
        </w:rPr>
      </w:pPr>
      <w:r w:rsidRPr="00C27446">
        <w:rPr>
          <w:rFonts w:ascii="Calibri" w:eastAsia="Calibri" w:hAnsi="Calibri" w:cs="Calibri"/>
          <w:sz w:val="20"/>
          <w:szCs w:val="20"/>
          <w:lang w:eastAsia="pl-PL"/>
        </w:rPr>
        <w:t xml:space="preserve">Maksymalne zobowiązanie z tytułu Przedmiotu Umowy wynosi ……………… zł netto (słownie złotych: ………………………….), ………………… zł brutto </w:t>
      </w:r>
      <w:r w:rsidRPr="00C27446">
        <w:rPr>
          <w:rFonts w:ascii="Calibri" w:eastAsia="Times New Roman" w:hAnsi="Calibri" w:cs="Calibri"/>
          <w:sz w:val="20"/>
          <w:szCs w:val="20"/>
          <w:lang w:eastAsia="pl-PL"/>
        </w:rPr>
        <w:t xml:space="preserve">(słownie złotych: ………………………….), …………………. zł brutto (słownie złotych: ………………………….). </w:t>
      </w:r>
    </w:p>
    <w:p w14:paraId="0740E195" w14:textId="77777777" w:rsidR="00D27910" w:rsidRDefault="00F00064" w:rsidP="00E47207">
      <w:pPr>
        <w:numPr>
          <w:ilvl w:val="0"/>
          <w:numId w:val="41"/>
        </w:numPr>
        <w:spacing w:after="0" w:line="276" w:lineRule="auto"/>
        <w:ind w:left="284" w:hanging="284"/>
        <w:contextualSpacing/>
        <w:jc w:val="both"/>
        <w:outlineLvl w:val="0"/>
        <w:rPr>
          <w:rFonts w:cstheme="minorHAnsi"/>
          <w:sz w:val="20"/>
          <w:szCs w:val="20"/>
        </w:rPr>
      </w:pPr>
      <w:r w:rsidRPr="00454949">
        <w:rPr>
          <w:rFonts w:cstheme="minorHAnsi"/>
          <w:sz w:val="20"/>
          <w:szCs w:val="20"/>
        </w:rPr>
        <w:t xml:space="preserve">Zamawiający zastrzega sobie możliwość zwiększenia lub zmniejszenia ilości dostarczanych obiadów w trakcie trwania roku szkolnego. </w:t>
      </w:r>
      <w:r w:rsidRPr="00DB7C44">
        <w:rPr>
          <w:rFonts w:cstheme="minorHAnsi"/>
          <w:sz w:val="20"/>
          <w:szCs w:val="20"/>
        </w:rPr>
        <w:t xml:space="preserve">Zmniejszenie ilości posiłków </w:t>
      </w:r>
      <w:r>
        <w:rPr>
          <w:rFonts w:cstheme="minorHAnsi"/>
          <w:sz w:val="20"/>
          <w:szCs w:val="20"/>
        </w:rPr>
        <w:t>spowodowane może być</w:t>
      </w:r>
      <w:r w:rsidRPr="00DB7C44">
        <w:rPr>
          <w:rFonts w:cstheme="minorHAnsi"/>
          <w:sz w:val="20"/>
          <w:szCs w:val="20"/>
        </w:rPr>
        <w:t xml:space="preserve"> nieobecnościami uczniów w związku z absencją (choroby, wyjazdy na wycieczki, konkursy) lub całkowit</w:t>
      </w:r>
      <w:r>
        <w:rPr>
          <w:rFonts w:cstheme="minorHAnsi"/>
          <w:sz w:val="20"/>
          <w:szCs w:val="20"/>
        </w:rPr>
        <w:t xml:space="preserve">ą rezygnacją ze strony rodziców, na co Zamawiający nie ma wpływu, a Wykonawca musi uwzględnić składając ofertę w niniejszym postępowaniu. </w:t>
      </w:r>
    </w:p>
    <w:p w14:paraId="6FA01426" w14:textId="5445725B" w:rsidR="00D27910" w:rsidRPr="00D27910" w:rsidRDefault="00D27910" w:rsidP="00E47207">
      <w:pPr>
        <w:numPr>
          <w:ilvl w:val="0"/>
          <w:numId w:val="41"/>
        </w:numPr>
        <w:spacing w:after="0" w:line="276" w:lineRule="auto"/>
        <w:ind w:left="284" w:hanging="284"/>
        <w:contextualSpacing/>
        <w:jc w:val="both"/>
        <w:outlineLvl w:val="0"/>
        <w:rPr>
          <w:rFonts w:cstheme="minorHAnsi"/>
          <w:sz w:val="20"/>
          <w:szCs w:val="20"/>
        </w:rPr>
      </w:pPr>
      <w:r w:rsidRPr="00D27910">
        <w:rPr>
          <w:rFonts w:ascii="Calibri" w:eastAsia="Times New Roman" w:hAnsi="Calibri" w:cs="Calibri"/>
          <w:color w:val="000000"/>
          <w:sz w:val="20"/>
          <w:szCs w:val="20"/>
        </w:rPr>
        <w:t>Strony przyjmują, że niewykonanie przez Zamawiającego umowy w zakresie przedmiotu dostawy do 50% łącznej wartości brutto przedmiotu umowy nie wymaga podania przyczyn i nie stanowi podstawy do odpowiedzialności Zamawiającego z tytułu niewykonania lub nienależytego wykonania umowy. Jednocześnie Zamawiający oświadcza, że przedmiot umowy wykona w 50% łącznej wartości brutto określonej w umowie.</w:t>
      </w:r>
    </w:p>
    <w:p w14:paraId="4CBFB554" w14:textId="77777777" w:rsidR="00F00064" w:rsidRDefault="00F00064" w:rsidP="00E47207">
      <w:pPr>
        <w:numPr>
          <w:ilvl w:val="0"/>
          <w:numId w:val="41"/>
        </w:numPr>
        <w:spacing w:after="0" w:line="276" w:lineRule="auto"/>
        <w:ind w:left="284" w:hanging="284"/>
        <w:contextualSpacing/>
        <w:jc w:val="both"/>
        <w:outlineLvl w:val="0"/>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Ewentualne zmiany ilości zamawianych obiadów Zamawiający zgłaszać będzie Wykonawcy najpóźniej do godziny 9.00 danego dnia. Wykonawca zobowiązany będzie zapewnić ilość posiłków zgodną z zapotrzebowaniem złożonym na dany dzień.</w:t>
      </w:r>
    </w:p>
    <w:p w14:paraId="719C3AA5" w14:textId="77777777" w:rsidR="00F00064" w:rsidRPr="00A94345" w:rsidRDefault="00F00064" w:rsidP="00E47207">
      <w:pPr>
        <w:numPr>
          <w:ilvl w:val="0"/>
          <w:numId w:val="41"/>
        </w:numPr>
        <w:spacing w:after="0" w:line="276" w:lineRule="auto"/>
        <w:ind w:left="284" w:hanging="284"/>
        <w:contextualSpacing/>
        <w:jc w:val="both"/>
        <w:outlineLvl w:val="0"/>
        <w:rPr>
          <w:rFonts w:ascii="Calibri" w:eastAsia="Times New Roman" w:hAnsi="Calibri" w:cs="Calibri"/>
          <w:sz w:val="20"/>
          <w:szCs w:val="20"/>
          <w:lang w:eastAsia="pl-PL"/>
        </w:rPr>
      </w:pPr>
      <w:r w:rsidRPr="00EE21B5">
        <w:rPr>
          <w:rFonts w:ascii="Calibri" w:eastAsia="Times New Roman" w:hAnsi="Calibri" w:cs="Calibri"/>
          <w:sz w:val="20"/>
          <w:szCs w:val="20"/>
          <w:lang w:eastAsia="pl-PL"/>
        </w:rPr>
        <w:t xml:space="preserve">Szczegółowe </w:t>
      </w:r>
      <w:r>
        <w:rPr>
          <w:rFonts w:ascii="Calibri" w:eastAsia="Times New Roman" w:hAnsi="Calibri" w:cs="Calibri"/>
          <w:sz w:val="20"/>
          <w:szCs w:val="20"/>
          <w:lang w:eastAsia="pl-PL"/>
        </w:rPr>
        <w:t xml:space="preserve">parametry posiłków znajdują się w załączniku nr 1 do umowy. </w:t>
      </w:r>
    </w:p>
    <w:p w14:paraId="1182B1B2" w14:textId="77777777" w:rsidR="00F00064" w:rsidRPr="00A94345" w:rsidRDefault="00F00064" w:rsidP="00F00064">
      <w:pPr>
        <w:spacing w:after="0" w:line="276" w:lineRule="auto"/>
        <w:jc w:val="both"/>
        <w:outlineLvl w:val="0"/>
        <w:rPr>
          <w:rFonts w:ascii="Calibri" w:eastAsia="Times New Roman" w:hAnsi="Calibri" w:cs="Calibri"/>
          <w:sz w:val="20"/>
          <w:szCs w:val="20"/>
          <w:lang w:eastAsia="pl-PL"/>
        </w:rPr>
      </w:pPr>
    </w:p>
    <w:p w14:paraId="5DE7C6C4" w14:textId="77777777" w:rsidR="00F00064" w:rsidRPr="00A94345" w:rsidRDefault="00F00064" w:rsidP="00F00064">
      <w:pPr>
        <w:spacing w:after="0" w:line="276" w:lineRule="auto"/>
        <w:jc w:val="center"/>
        <w:rPr>
          <w:rFonts w:ascii="Calibri" w:eastAsia="Times New Roman" w:hAnsi="Calibri" w:cs="Calibri"/>
          <w:b/>
          <w:sz w:val="20"/>
          <w:szCs w:val="20"/>
          <w:lang w:eastAsia="pl-PL"/>
        </w:rPr>
      </w:pPr>
      <w:r w:rsidRPr="00A94345">
        <w:rPr>
          <w:rFonts w:ascii="Calibri" w:eastAsia="Times New Roman" w:hAnsi="Calibri" w:cs="Calibri"/>
          <w:b/>
          <w:sz w:val="20"/>
          <w:szCs w:val="20"/>
          <w:lang w:eastAsia="pl-PL"/>
        </w:rPr>
        <w:t>§ 2 [Obowiązki Wykonawcy]</w:t>
      </w:r>
    </w:p>
    <w:p w14:paraId="1FC12386" w14:textId="3C31DBCB" w:rsidR="00F00064" w:rsidRPr="00A94345" w:rsidRDefault="00F00064" w:rsidP="00E47207">
      <w:pPr>
        <w:numPr>
          <w:ilvl w:val="0"/>
          <w:numId w:val="43"/>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Wykonawca zobowiązuje się dostarczyć Zamawiającemu do każdego 25 dnia miesiąca, dekadowego jadłospisu z podaniem składników wagowych (gramatury) potraw oraz alergenów – poprzedzających </w:t>
      </w:r>
      <w:r w:rsidR="00B65D41" w:rsidRPr="00A94345">
        <w:rPr>
          <w:rFonts w:ascii="Calibri" w:eastAsia="Times New Roman" w:hAnsi="Calibri" w:cs="Calibri"/>
          <w:sz w:val="20"/>
          <w:szCs w:val="20"/>
          <w:lang w:eastAsia="pl-PL"/>
        </w:rPr>
        <w:t>miesiąc,</w:t>
      </w:r>
      <w:r w:rsidRPr="00A94345">
        <w:rPr>
          <w:rFonts w:ascii="Calibri" w:eastAsia="Times New Roman" w:hAnsi="Calibri" w:cs="Calibri"/>
          <w:sz w:val="20"/>
          <w:szCs w:val="20"/>
          <w:lang w:eastAsia="pl-PL"/>
        </w:rPr>
        <w:t xml:space="preserve"> którego jadłospis dotyczy. Wszelkie zmiany w jadłospisie sugerowane przez Zamawiającego będą wiążące dla Wykonawcy.</w:t>
      </w:r>
    </w:p>
    <w:p w14:paraId="4F7C88BF" w14:textId="30741C23" w:rsidR="00F00064" w:rsidRPr="006B50E4" w:rsidRDefault="00F00064" w:rsidP="00E47207">
      <w:pPr>
        <w:numPr>
          <w:ilvl w:val="0"/>
          <w:numId w:val="43"/>
        </w:numPr>
        <w:spacing w:after="0" w:line="276" w:lineRule="auto"/>
        <w:ind w:left="284" w:hanging="284"/>
        <w:contextualSpacing/>
        <w:jc w:val="both"/>
        <w:rPr>
          <w:rFonts w:ascii="Calibri" w:eastAsia="Times New Roman" w:hAnsi="Calibri" w:cs="Calibri"/>
          <w:color w:val="FF0000"/>
          <w:sz w:val="20"/>
          <w:szCs w:val="20"/>
          <w:lang w:eastAsia="pl-PL"/>
        </w:rPr>
      </w:pPr>
      <w:r w:rsidRPr="006B50E4">
        <w:rPr>
          <w:rFonts w:ascii="Calibri" w:eastAsia="Times New Roman" w:hAnsi="Calibri" w:cs="Calibri"/>
          <w:color w:val="FF0000"/>
          <w:sz w:val="20"/>
          <w:szCs w:val="20"/>
          <w:lang w:eastAsia="pl-PL"/>
        </w:rPr>
        <w:t xml:space="preserve">Wykonawca zobowiązuje </w:t>
      </w:r>
      <w:r w:rsidR="00B65D41" w:rsidRPr="006B50E4">
        <w:rPr>
          <w:rFonts w:ascii="Calibri" w:eastAsia="Times New Roman" w:hAnsi="Calibri" w:cs="Calibri"/>
          <w:color w:val="FF0000"/>
          <w:sz w:val="20"/>
          <w:szCs w:val="20"/>
          <w:lang w:eastAsia="pl-PL"/>
        </w:rPr>
        <w:t>się dostarczyć</w:t>
      </w:r>
      <w:r w:rsidRPr="006B50E4">
        <w:rPr>
          <w:rFonts w:ascii="Calibri" w:eastAsia="Times New Roman" w:hAnsi="Calibri" w:cs="Calibri"/>
          <w:color w:val="FF0000"/>
          <w:sz w:val="20"/>
          <w:szCs w:val="20"/>
          <w:lang w:eastAsia="pl-PL"/>
        </w:rPr>
        <w:t xml:space="preserve"> posiłki do Zamawiającego zgodnie z zamówieniem do godz. 10.45. Pracownik Wykonawcy odpowiada za rozpakowanie/pozostawienie posiłków w miejscu wyznaczonym przez upoważnionego pracownika Zamawiającego. </w:t>
      </w:r>
    </w:p>
    <w:p w14:paraId="7796E2A5" w14:textId="77777777" w:rsidR="00F00064" w:rsidRPr="00A94345" w:rsidRDefault="00F00064" w:rsidP="00E47207">
      <w:pPr>
        <w:numPr>
          <w:ilvl w:val="0"/>
          <w:numId w:val="43"/>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Wszystkie posiłki muszą być przygotowane zgodnie z obowiązującymi normami i przepisami prawa. Wykonawca zobowiązuje się do przygotowania posiłków o najwyższym standardzie, na bazie produktów najwyższej jakości i bezpieczeństwem zgodnie z normami HACCP. Zawartość kaloryczna obiadu musi odpowiadać normom żywienia dzieci w stołówkach szkolnych. Wykonawca musi bezwzględnie przestrzegać norm składników pokarmowych i produktów spożywczych, określonych przez Instytut Żywienia i Żywności. Posiłki mają być przygotowane zgodnie z zasadami racjonalnego żywienia dzieci młodzieży. </w:t>
      </w:r>
      <w:r w:rsidRPr="00A94345">
        <w:rPr>
          <w:rFonts w:ascii="Calibri" w:eastAsia="Times New Roman" w:hAnsi="Calibri" w:cs="Calibri"/>
          <w:sz w:val="20"/>
          <w:szCs w:val="20"/>
          <w:lang w:eastAsia="pl-PL"/>
        </w:rPr>
        <w:lastRenderedPageBreak/>
        <w:t>Wykonawca ponosi pełną odpowiedzialność za: jakość serwowanych potraw oraz za zgodność świadczonych usług z obowiązującymi normami zbiorowego żywienia i wymogami sanitarno–epidemiologicznymi i w tym zakresie odpowiada przed Państwowym Inspektorem Sanitarnym dla miasta Poznania.</w:t>
      </w:r>
    </w:p>
    <w:p w14:paraId="7281DD48" w14:textId="3C22DD00" w:rsidR="00F00064" w:rsidRPr="00A94345" w:rsidRDefault="00F00064" w:rsidP="00E47207">
      <w:pPr>
        <w:numPr>
          <w:ilvl w:val="0"/>
          <w:numId w:val="43"/>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Wykonawca dostarczać będzie posiłki w specjalistycznych termosach gwarantujących utrzymanie odpowiedniej temperatury oraz jakości przewożonych posiłków. Mycie i wyparzanie termosów </w:t>
      </w:r>
      <w:r w:rsidR="00B65D41" w:rsidRPr="00A94345">
        <w:rPr>
          <w:rFonts w:ascii="Calibri" w:eastAsia="Times New Roman" w:hAnsi="Calibri" w:cs="Calibri"/>
          <w:sz w:val="20"/>
          <w:szCs w:val="20"/>
          <w:lang w:eastAsia="pl-PL"/>
        </w:rPr>
        <w:t>leżą</w:t>
      </w:r>
      <w:r w:rsidRPr="00A94345">
        <w:rPr>
          <w:rFonts w:ascii="Calibri" w:eastAsia="Times New Roman" w:hAnsi="Calibri" w:cs="Calibri"/>
          <w:sz w:val="20"/>
          <w:szCs w:val="20"/>
          <w:lang w:eastAsia="pl-PL"/>
        </w:rPr>
        <w:t xml:space="preserve"> po stronie Wykonawcy. Transport posiłków odbywać się musi pojazdem dostosowanym do przewozu żywności. Wykonawca musi posiadać pozytywną opinię Powiatowego Państwowego Inspektora Sanitarnego dopuszczająca pojazd Wykonawcy do przewozu żywności.</w:t>
      </w:r>
    </w:p>
    <w:p w14:paraId="7B131168" w14:textId="77777777" w:rsidR="00F00064" w:rsidRPr="00A94345" w:rsidRDefault="00F00064" w:rsidP="00E47207">
      <w:pPr>
        <w:numPr>
          <w:ilvl w:val="0"/>
          <w:numId w:val="43"/>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Na Wykonawcy spoczywa obowiązek zapewnienia zastępstwa w sytuacji braku możliwości zrealizowania zamówienia w danym dniu przez Wykonawcę.</w:t>
      </w:r>
    </w:p>
    <w:p w14:paraId="258FC588" w14:textId="77777777" w:rsidR="00F00064" w:rsidRPr="00A94345" w:rsidRDefault="00F00064" w:rsidP="00E47207">
      <w:pPr>
        <w:numPr>
          <w:ilvl w:val="0"/>
          <w:numId w:val="43"/>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color w:val="00000A"/>
          <w:sz w:val="20"/>
          <w:szCs w:val="20"/>
          <w:lang w:eastAsia="pl-PL"/>
        </w:rPr>
        <w:t>Wykonawca na wniosek Zamawiającego jest zobowiązany do zmiany wykonywania usługi w innych wymaganych przez Zamawiającego godzinach i dniach niż ustalone pierwotnie w każdym czasie.</w:t>
      </w:r>
    </w:p>
    <w:p w14:paraId="1799CAE6" w14:textId="77777777" w:rsidR="00F00064" w:rsidRPr="00A94345" w:rsidRDefault="00F00064" w:rsidP="00E47207">
      <w:pPr>
        <w:numPr>
          <w:ilvl w:val="0"/>
          <w:numId w:val="43"/>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Obowiązkiem Wykonawcy jest przechowywanie próbek pokarmowych ze wszystkich przygotowanych i dostarczonych posiłków, każdego dnia przez okres 72 godzin z oznaczeniem daty, godziny, zawartości próbki pokarmowej, z podpisem osoby odpowiedzialnej za pobieranie tych próbek.</w:t>
      </w:r>
    </w:p>
    <w:p w14:paraId="0209A0E4" w14:textId="77777777" w:rsidR="00F00064" w:rsidRPr="00A94345" w:rsidRDefault="00F00064" w:rsidP="00E47207">
      <w:pPr>
        <w:numPr>
          <w:ilvl w:val="0"/>
          <w:numId w:val="43"/>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Wykonawca musi przestrzegać obowiązków wynikający wprost ze Specyfikacji Warunków Zamówienia (SWZ), Umowy, oraz przepisów prawa powszechnego. </w:t>
      </w:r>
    </w:p>
    <w:p w14:paraId="466DFB4F" w14:textId="77777777" w:rsidR="00F00064" w:rsidRPr="00A94345" w:rsidRDefault="00F00064" w:rsidP="00F00064">
      <w:pPr>
        <w:spacing w:after="0" w:line="276" w:lineRule="auto"/>
        <w:ind w:left="284"/>
        <w:contextualSpacing/>
        <w:jc w:val="both"/>
        <w:rPr>
          <w:rFonts w:ascii="Calibri" w:eastAsia="Times New Roman" w:hAnsi="Calibri" w:cs="Calibri"/>
          <w:sz w:val="20"/>
          <w:szCs w:val="20"/>
          <w:lang w:eastAsia="pl-PL"/>
        </w:rPr>
      </w:pPr>
    </w:p>
    <w:p w14:paraId="044ECD30" w14:textId="77777777" w:rsidR="00F00064" w:rsidRPr="00A94345" w:rsidRDefault="00F00064" w:rsidP="00F00064">
      <w:pPr>
        <w:spacing w:after="0" w:line="276" w:lineRule="auto"/>
        <w:jc w:val="center"/>
        <w:rPr>
          <w:rFonts w:ascii="Calibri" w:eastAsia="Times New Roman" w:hAnsi="Calibri" w:cs="Calibri"/>
          <w:b/>
          <w:sz w:val="20"/>
          <w:szCs w:val="20"/>
          <w:lang w:eastAsia="pl-PL"/>
        </w:rPr>
      </w:pPr>
      <w:r w:rsidRPr="00A94345">
        <w:rPr>
          <w:rFonts w:ascii="Calibri" w:eastAsia="Times New Roman" w:hAnsi="Calibri" w:cs="Calibri"/>
          <w:b/>
          <w:sz w:val="20"/>
          <w:szCs w:val="20"/>
          <w:lang w:eastAsia="pl-PL"/>
        </w:rPr>
        <w:t>§ 3 [Obowiązki Zamawiającego]</w:t>
      </w:r>
    </w:p>
    <w:p w14:paraId="5E22597E" w14:textId="77777777" w:rsidR="00F00064" w:rsidRPr="00A94345" w:rsidRDefault="00F00064" w:rsidP="00E47207">
      <w:pPr>
        <w:numPr>
          <w:ilvl w:val="0"/>
          <w:numId w:val="44"/>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Zamawiający przyjmuje na siebie wszystkie sprawy organizacyjne związane z bezpośrednim wydaniem posiłków dzieciom.</w:t>
      </w:r>
    </w:p>
    <w:p w14:paraId="66D0134F" w14:textId="77777777" w:rsidR="00F00064" w:rsidRPr="00A94345" w:rsidRDefault="00F00064" w:rsidP="00E47207">
      <w:pPr>
        <w:numPr>
          <w:ilvl w:val="0"/>
          <w:numId w:val="44"/>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Zamawiający zobowiązuje się do informowania Wykonawcy o wszelkich zmianach, które mogłyby wpłynąć na ilość zamawianych posiłków względu na nieprzewidziane okoliczności mające wpływ na realizację usługi.</w:t>
      </w:r>
    </w:p>
    <w:p w14:paraId="5781A40D" w14:textId="77777777" w:rsidR="00F00064" w:rsidRPr="00A94345" w:rsidRDefault="00F00064" w:rsidP="00E47207">
      <w:pPr>
        <w:numPr>
          <w:ilvl w:val="0"/>
          <w:numId w:val="44"/>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Zamawiający</w:t>
      </w:r>
      <w:r w:rsidRPr="00A94345">
        <w:rPr>
          <w:rFonts w:ascii="Calibri" w:eastAsia="Times New Roman" w:hAnsi="Calibri" w:cs="Calibri"/>
          <w:color w:val="00000A"/>
          <w:sz w:val="20"/>
          <w:szCs w:val="20"/>
          <w:lang w:eastAsia="pl-PL"/>
        </w:rPr>
        <w:t xml:space="preserve"> </w:t>
      </w:r>
      <w:r w:rsidRPr="00A94345">
        <w:rPr>
          <w:rFonts w:ascii="Calibri" w:eastAsia="Times New Roman" w:hAnsi="Calibri" w:cs="Calibri"/>
          <w:sz w:val="20"/>
          <w:szCs w:val="20"/>
          <w:lang w:eastAsia="pl-PL"/>
        </w:rPr>
        <w:t>zobowiązuje się umożliwić wjazd pojazdów Wykonawcy na teren będący we władaniu Zamawiającego.</w:t>
      </w:r>
    </w:p>
    <w:p w14:paraId="237F6536" w14:textId="77777777" w:rsidR="00F00064" w:rsidRPr="00A94345" w:rsidRDefault="00F00064" w:rsidP="00E47207">
      <w:pPr>
        <w:numPr>
          <w:ilvl w:val="0"/>
          <w:numId w:val="44"/>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Zamawiający poinformuj</w:t>
      </w:r>
      <w:r w:rsidRPr="00A94345">
        <w:rPr>
          <w:rFonts w:ascii="Calibri" w:eastAsia="Times New Roman" w:hAnsi="Calibri" w:cs="Calibri"/>
          <w:b/>
          <w:sz w:val="20"/>
          <w:szCs w:val="20"/>
          <w:lang w:eastAsia="pl-PL"/>
        </w:rPr>
        <w:t>e</w:t>
      </w:r>
      <w:r w:rsidRPr="00A94345">
        <w:rPr>
          <w:rFonts w:ascii="Calibri" w:eastAsia="Times New Roman" w:hAnsi="Calibri" w:cs="Calibri"/>
          <w:sz w:val="20"/>
          <w:szCs w:val="20"/>
          <w:lang w:eastAsia="pl-PL"/>
        </w:rPr>
        <w:t xml:space="preserve"> Wykonawcę o dniu wolnym od zajęć szkolnych z wyprzedzeniem co najmniej 3 dni roboczych. </w:t>
      </w:r>
    </w:p>
    <w:p w14:paraId="695A7DF7" w14:textId="77777777" w:rsidR="00F00064" w:rsidRPr="00A94345" w:rsidRDefault="00F00064" w:rsidP="00F00064">
      <w:pPr>
        <w:spacing w:after="0" w:line="276" w:lineRule="auto"/>
        <w:jc w:val="both"/>
        <w:rPr>
          <w:rFonts w:ascii="Calibri" w:eastAsia="Times New Roman" w:hAnsi="Calibri" w:cs="Calibri"/>
          <w:sz w:val="20"/>
          <w:szCs w:val="20"/>
          <w:lang w:eastAsia="pl-PL"/>
        </w:rPr>
      </w:pPr>
    </w:p>
    <w:p w14:paraId="4F9F5328" w14:textId="77777777" w:rsidR="00F00064" w:rsidRPr="00A94345" w:rsidRDefault="00F00064" w:rsidP="00F00064">
      <w:pPr>
        <w:spacing w:after="0" w:line="276" w:lineRule="auto"/>
        <w:jc w:val="center"/>
        <w:rPr>
          <w:rFonts w:ascii="Calibri" w:eastAsia="Times New Roman" w:hAnsi="Calibri" w:cs="Calibri"/>
          <w:b/>
          <w:sz w:val="20"/>
          <w:szCs w:val="20"/>
          <w:lang w:eastAsia="pl-PL"/>
        </w:rPr>
      </w:pPr>
      <w:r w:rsidRPr="00A94345">
        <w:rPr>
          <w:rFonts w:ascii="Calibri" w:eastAsia="Times New Roman" w:hAnsi="Calibri" w:cs="Calibri"/>
          <w:b/>
          <w:sz w:val="20"/>
          <w:szCs w:val="20"/>
          <w:lang w:eastAsia="pl-PL"/>
        </w:rPr>
        <w:t>§ 4 [Okres obowiązywania umowy]</w:t>
      </w:r>
    </w:p>
    <w:p w14:paraId="2E460AFC" w14:textId="06159781" w:rsidR="00F00064" w:rsidRPr="00C27446" w:rsidRDefault="00F00064" w:rsidP="00E47207">
      <w:pPr>
        <w:numPr>
          <w:ilvl w:val="0"/>
          <w:numId w:val="56"/>
        </w:numPr>
        <w:spacing w:after="0" w:line="276" w:lineRule="auto"/>
        <w:ind w:left="284" w:hanging="284"/>
        <w:contextualSpacing/>
        <w:jc w:val="both"/>
        <w:rPr>
          <w:rFonts w:ascii="Calibri" w:eastAsia="Times New Roman" w:hAnsi="Calibri" w:cs="Calibri"/>
          <w:sz w:val="20"/>
          <w:szCs w:val="20"/>
          <w:lang w:eastAsia="pl-PL"/>
        </w:rPr>
      </w:pPr>
      <w:r w:rsidRPr="00C27446">
        <w:rPr>
          <w:rFonts w:ascii="Calibri" w:eastAsia="Times New Roman" w:hAnsi="Calibri" w:cs="Calibri"/>
          <w:sz w:val="20"/>
          <w:szCs w:val="20"/>
          <w:lang w:eastAsia="pl-PL"/>
        </w:rPr>
        <w:t xml:space="preserve">Umowa obowiązuje od dnia </w:t>
      </w:r>
      <w:r>
        <w:rPr>
          <w:rFonts w:ascii="Calibri" w:eastAsia="Times New Roman" w:hAnsi="Calibri" w:cs="Calibri"/>
          <w:b/>
          <w:sz w:val="20"/>
          <w:szCs w:val="20"/>
          <w:lang w:eastAsia="pl-PL"/>
        </w:rPr>
        <w:t>0</w:t>
      </w:r>
      <w:r w:rsidR="001122BA">
        <w:rPr>
          <w:rFonts w:ascii="Calibri" w:eastAsia="Times New Roman" w:hAnsi="Calibri" w:cs="Calibri"/>
          <w:b/>
          <w:sz w:val="20"/>
          <w:szCs w:val="20"/>
          <w:lang w:eastAsia="pl-PL"/>
        </w:rPr>
        <w:t>9</w:t>
      </w:r>
      <w:r>
        <w:rPr>
          <w:rFonts w:ascii="Calibri" w:eastAsia="Times New Roman" w:hAnsi="Calibri" w:cs="Calibri"/>
          <w:b/>
          <w:sz w:val="20"/>
          <w:szCs w:val="20"/>
          <w:lang w:eastAsia="pl-PL"/>
        </w:rPr>
        <w:t>.01.202</w:t>
      </w:r>
      <w:r w:rsidR="000035F4">
        <w:rPr>
          <w:rFonts w:ascii="Calibri" w:eastAsia="Times New Roman" w:hAnsi="Calibri" w:cs="Calibri"/>
          <w:b/>
          <w:sz w:val="20"/>
          <w:szCs w:val="20"/>
          <w:lang w:eastAsia="pl-PL"/>
        </w:rPr>
        <w:t>6</w:t>
      </w:r>
      <w:r w:rsidRPr="00C27446">
        <w:rPr>
          <w:rFonts w:ascii="Calibri" w:eastAsia="Times New Roman" w:hAnsi="Calibri" w:cs="Calibri"/>
          <w:b/>
          <w:sz w:val="20"/>
          <w:szCs w:val="20"/>
          <w:lang w:eastAsia="pl-PL"/>
        </w:rPr>
        <w:t xml:space="preserve"> r.</w:t>
      </w:r>
      <w:r w:rsidRPr="00C27446">
        <w:rPr>
          <w:rFonts w:ascii="Calibri" w:eastAsia="Times New Roman" w:hAnsi="Calibri" w:cs="Calibri"/>
          <w:sz w:val="20"/>
          <w:szCs w:val="20"/>
          <w:lang w:eastAsia="pl-PL"/>
        </w:rPr>
        <w:t xml:space="preserve"> do dnia</w:t>
      </w:r>
      <w:r>
        <w:rPr>
          <w:rFonts w:ascii="Calibri" w:eastAsia="Times New Roman" w:hAnsi="Calibri" w:cs="Calibri"/>
          <w:b/>
          <w:sz w:val="20"/>
          <w:szCs w:val="20"/>
          <w:lang w:eastAsia="pl-PL"/>
        </w:rPr>
        <w:t xml:space="preserve"> 3</w:t>
      </w:r>
      <w:r w:rsidR="006D1E04">
        <w:rPr>
          <w:rFonts w:ascii="Calibri" w:eastAsia="Times New Roman" w:hAnsi="Calibri" w:cs="Calibri"/>
          <w:b/>
          <w:sz w:val="20"/>
          <w:szCs w:val="20"/>
          <w:lang w:eastAsia="pl-PL"/>
        </w:rPr>
        <w:t>1</w:t>
      </w:r>
      <w:r w:rsidRPr="00C27446">
        <w:rPr>
          <w:rFonts w:ascii="Calibri" w:eastAsia="Times New Roman" w:hAnsi="Calibri" w:cs="Calibri"/>
          <w:b/>
          <w:sz w:val="20"/>
          <w:szCs w:val="20"/>
          <w:lang w:eastAsia="pl-PL"/>
        </w:rPr>
        <w:t>.12.202</w:t>
      </w:r>
      <w:r w:rsidR="000035F4">
        <w:rPr>
          <w:rFonts w:ascii="Calibri" w:eastAsia="Times New Roman" w:hAnsi="Calibri" w:cs="Calibri"/>
          <w:b/>
          <w:sz w:val="20"/>
          <w:szCs w:val="20"/>
          <w:lang w:eastAsia="pl-PL"/>
        </w:rPr>
        <w:t>6</w:t>
      </w:r>
      <w:r w:rsidRPr="00C27446">
        <w:rPr>
          <w:rFonts w:ascii="Calibri" w:eastAsia="Times New Roman" w:hAnsi="Calibri" w:cs="Calibri"/>
          <w:b/>
          <w:sz w:val="20"/>
          <w:szCs w:val="20"/>
          <w:lang w:eastAsia="pl-PL"/>
        </w:rPr>
        <w:t xml:space="preserve"> r.</w:t>
      </w:r>
      <w:r w:rsidRPr="00C27446">
        <w:rPr>
          <w:rFonts w:ascii="Calibri" w:eastAsia="Times New Roman" w:hAnsi="Calibri" w:cs="Calibri"/>
          <w:sz w:val="20"/>
          <w:szCs w:val="20"/>
          <w:lang w:eastAsia="pl-PL"/>
        </w:rPr>
        <w:t xml:space="preserve"> </w:t>
      </w:r>
    </w:p>
    <w:p w14:paraId="50203D23" w14:textId="77777777" w:rsidR="00F00064" w:rsidRPr="00A94345" w:rsidRDefault="00F00064" w:rsidP="00E47207">
      <w:pPr>
        <w:numPr>
          <w:ilvl w:val="0"/>
          <w:numId w:val="56"/>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Dostawy posiłków odbywać się będą w dni robocze z wyłączeniem dni ustawowo lub dodatkowo wolnych od zajęć lekcyjnych.</w:t>
      </w:r>
    </w:p>
    <w:p w14:paraId="7FD64E83" w14:textId="77777777" w:rsidR="00F00064" w:rsidRPr="00A94345" w:rsidRDefault="00F00064" w:rsidP="00F00064">
      <w:pPr>
        <w:spacing w:after="0" w:line="276" w:lineRule="auto"/>
        <w:jc w:val="both"/>
        <w:rPr>
          <w:rFonts w:ascii="Calibri" w:eastAsia="Times New Roman" w:hAnsi="Calibri" w:cs="Calibri"/>
          <w:sz w:val="20"/>
          <w:szCs w:val="20"/>
          <w:lang w:eastAsia="pl-PL"/>
        </w:rPr>
      </w:pPr>
    </w:p>
    <w:p w14:paraId="5B8EFFE2" w14:textId="77777777" w:rsidR="00F00064" w:rsidRPr="00A94345" w:rsidRDefault="00F00064" w:rsidP="00F00064">
      <w:pPr>
        <w:spacing w:after="0" w:line="276" w:lineRule="auto"/>
        <w:jc w:val="center"/>
        <w:rPr>
          <w:rFonts w:ascii="Calibri" w:eastAsia="Times New Roman" w:hAnsi="Calibri" w:cs="Calibri"/>
          <w:b/>
          <w:sz w:val="20"/>
          <w:szCs w:val="20"/>
          <w:lang w:eastAsia="pl-PL"/>
        </w:rPr>
      </w:pPr>
      <w:r w:rsidRPr="00A94345">
        <w:rPr>
          <w:rFonts w:ascii="Calibri" w:eastAsia="Times New Roman" w:hAnsi="Calibri" w:cs="Calibri"/>
          <w:b/>
          <w:sz w:val="20"/>
          <w:szCs w:val="20"/>
          <w:lang w:eastAsia="pl-PL"/>
        </w:rPr>
        <w:t>§ 5 [Osoby skierowane do realizacji usługi/osoby upoważnione do kontaktu]</w:t>
      </w:r>
    </w:p>
    <w:p w14:paraId="17FB6A87" w14:textId="77777777" w:rsidR="00F00064" w:rsidRPr="00A94345" w:rsidRDefault="00F00064" w:rsidP="00E47207">
      <w:pPr>
        <w:widowControl w:val="0"/>
        <w:numPr>
          <w:ilvl w:val="0"/>
          <w:numId w:val="45"/>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t>Do kontaktów z Wykonawcą w zakresie wykonywanych usług określonych Przedmiotem Umowy Zamawiający upoważnia:…</w:t>
      </w:r>
    </w:p>
    <w:p w14:paraId="23328653" w14:textId="77777777" w:rsidR="00F00064" w:rsidRPr="00A94345" w:rsidRDefault="00F00064" w:rsidP="00E47207">
      <w:pPr>
        <w:widowControl w:val="0"/>
        <w:numPr>
          <w:ilvl w:val="0"/>
          <w:numId w:val="45"/>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t>Do kontaktów z Zamawiającym i pełnieniem nadzoru merytorycznego nad prawidłową realizacją wykonywanej usługi, Wykonawca upoważnia Panią/Pana …………………………… tel. …………………………… mail: ……………………………………</w:t>
      </w:r>
    </w:p>
    <w:p w14:paraId="6457EA5A" w14:textId="77777777" w:rsidR="00F00064" w:rsidRPr="00A94345" w:rsidRDefault="00F00064" w:rsidP="00E47207">
      <w:pPr>
        <w:widowControl w:val="0"/>
        <w:numPr>
          <w:ilvl w:val="0"/>
          <w:numId w:val="45"/>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t xml:space="preserve">W zakres upoważnienia osoby wymienionej w ust. 1 wchodzi bieżąca kontrola nad prawidłowością wykonywanej usługi, </w:t>
      </w:r>
      <w:r w:rsidRPr="00A94345">
        <w:rPr>
          <w:rFonts w:ascii="Calibri" w:eastAsia="Times New Roman" w:hAnsi="Calibri" w:cs="Calibri"/>
          <w:color w:val="00000A"/>
          <w:sz w:val="20"/>
          <w:szCs w:val="20"/>
          <w:lang w:eastAsia="pl-PL"/>
        </w:rPr>
        <w:br/>
        <w:t xml:space="preserve">w szczególności nadzór nad jakością/kalorycznością/ilością dostarczanych posiłków, a także kontrola/akceptacja lub zgłaszanie zastrzeżeń do przesłanego przez Wykonawcę jadłospisu, kontrola wszystkich dokumentów Wykonawcy, niezbędnych do należytej realizacji usługi, o których mowa w Specyfikacji Warunków Zamówienia (SWZ), Umowie, oraz w obowiązujących przepisach prawa. </w:t>
      </w:r>
    </w:p>
    <w:p w14:paraId="1BC6747C" w14:textId="77777777" w:rsidR="00F00064" w:rsidRPr="00A94345" w:rsidRDefault="00F00064" w:rsidP="00E47207">
      <w:pPr>
        <w:widowControl w:val="0"/>
        <w:numPr>
          <w:ilvl w:val="0"/>
          <w:numId w:val="45"/>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t>Wykonawca do układania jadłospisów skieruje Pana/Panią ……….. posiadającego/posiadającą wykształcenie ……….</w:t>
      </w:r>
    </w:p>
    <w:p w14:paraId="276F8134" w14:textId="77777777" w:rsidR="00F00064" w:rsidRPr="00A94345" w:rsidRDefault="00F00064" w:rsidP="00E47207">
      <w:pPr>
        <w:widowControl w:val="0"/>
        <w:numPr>
          <w:ilvl w:val="0"/>
          <w:numId w:val="45"/>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t>Wykonawca oświadcza, że pracownik Wykonawcy, o którym mowa w ust. 3 posiada wystarczającą wiedzę i doświadczenie w zakresie układania jadłospisów dla dzieci w wieku szkolnym, oraz zna najnowsze wytyczne związane z tym zagadnieniem.</w:t>
      </w:r>
    </w:p>
    <w:p w14:paraId="7BBC7EA7" w14:textId="77777777" w:rsidR="00F00064" w:rsidRPr="00A94345" w:rsidRDefault="00F00064" w:rsidP="00E47207">
      <w:pPr>
        <w:widowControl w:val="0"/>
        <w:numPr>
          <w:ilvl w:val="0"/>
          <w:numId w:val="45"/>
        </w:numPr>
        <w:suppressAutoHyphens/>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color w:val="00000A"/>
          <w:sz w:val="20"/>
          <w:szCs w:val="20"/>
          <w:lang w:eastAsia="pl-PL"/>
        </w:rPr>
        <w:t xml:space="preserve">Mając na uwadze prawidłowe wykonanie Przedmiotu Umowy, Strony Umowy dopuszczają wymianę korespondencji </w:t>
      </w:r>
      <w:r w:rsidRPr="00A94345">
        <w:rPr>
          <w:rFonts w:ascii="Calibri" w:eastAsia="Times New Roman" w:hAnsi="Calibri" w:cs="Calibri"/>
          <w:color w:val="00000A"/>
          <w:sz w:val="20"/>
          <w:szCs w:val="20"/>
          <w:lang w:eastAsia="pl-PL"/>
        </w:rPr>
        <w:br/>
        <w:t>i składanie oświadczeni woli i wiedzy za pośrednictwem poczty elektronicznej. Strony po zawarciu Umowy uzgodnią właściwą procedurę w zakresie wymiany oświadczeń drogą elektroniczną.</w:t>
      </w:r>
    </w:p>
    <w:p w14:paraId="0953D9E9" w14:textId="77777777" w:rsidR="00F00064" w:rsidRPr="00A94345" w:rsidRDefault="00F00064" w:rsidP="00F00064">
      <w:pPr>
        <w:spacing w:after="0" w:line="276" w:lineRule="auto"/>
        <w:contextualSpacing/>
        <w:jc w:val="both"/>
        <w:rPr>
          <w:rFonts w:ascii="Calibri" w:eastAsia="Times New Roman" w:hAnsi="Calibri" w:cs="Calibri"/>
          <w:sz w:val="20"/>
          <w:szCs w:val="20"/>
          <w:lang w:eastAsia="pl-PL"/>
        </w:rPr>
      </w:pPr>
    </w:p>
    <w:p w14:paraId="70DB8241" w14:textId="77777777" w:rsidR="00F00064" w:rsidRPr="00A94345" w:rsidRDefault="00F00064" w:rsidP="00F00064">
      <w:pPr>
        <w:spacing w:after="0" w:line="276" w:lineRule="auto"/>
        <w:contextualSpacing/>
        <w:jc w:val="center"/>
        <w:rPr>
          <w:rFonts w:ascii="Calibri" w:eastAsia="Times New Roman" w:hAnsi="Calibri" w:cs="Calibri"/>
          <w:b/>
          <w:sz w:val="20"/>
          <w:szCs w:val="20"/>
          <w:lang w:eastAsia="pl-PL"/>
        </w:rPr>
      </w:pPr>
      <w:r w:rsidRPr="00A94345">
        <w:rPr>
          <w:rFonts w:ascii="Calibri" w:eastAsia="Times New Roman" w:hAnsi="Calibri" w:cs="Calibri"/>
          <w:b/>
          <w:sz w:val="20"/>
          <w:szCs w:val="20"/>
          <w:lang w:eastAsia="pl-PL"/>
        </w:rPr>
        <w:t>§ 6 [Kary umowne]</w:t>
      </w:r>
    </w:p>
    <w:p w14:paraId="3020E3D0" w14:textId="77777777" w:rsidR="00F00064" w:rsidRPr="00A94345" w:rsidRDefault="00F00064" w:rsidP="00E47207">
      <w:pPr>
        <w:numPr>
          <w:ilvl w:val="0"/>
          <w:numId w:val="59"/>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W przypadku zwłoki w dostarczeniu posiłków </w:t>
      </w:r>
      <w:r w:rsidRPr="00A94345">
        <w:rPr>
          <w:rFonts w:ascii="Calibri" w:eastAsia="Times New Roman" w:hAnsi="Calibri" w:cs="Calibri"/>
          <w:b/>
          <w:bCs/>
          <w:sz w:val="20"/>
          <w:szCs w:val="20"/>
          <w:lang w:eastAsia="pl-PL"/>
        </w:rPr>
        <w:t>do 30 minut</w:t>
      </w:r>
      <w:r w:rsidRPr="00A94345">
        <w:rPr>
          <w:rFonts w:ascii="Calibri" w:eastAsia="Times New Roman" w:hAnsi="Calibri" w:cs="Calibri"/>
          <w:sz w:val="20"/>
          <w:szCs w:val="20"/>
          <w:lang w:eastAsia="pl-PL"/>
        </w:rPr>
        <w:t xml:space="preserve">, Wykonawca może zostać obciążony karą umowną w wysokości </w:t>
      </w:r>
      <w:r w:rsidRPr="00A94345">
        <w:rPr>
          <w:rFonts w:ascii="Calibri" w:eastAsia="Times New Roman" w:hAnsi="Calibri" w:cs="Calibri"/>
          <w:b/>
          <w:bCs/>
          <w:sz w:val="20"/>
          <w:szCs w:val="20"/>
          <w:lang w:eastAsia="pl-PL"/>
        </w:rPr>
        <w:t>300,00 zł</w:t>
      </w:r>
      <w:r w:rsidRPr="00A94345">
        <w:rPr>
          <w:rFonts w:ascii="Calibri" w:eastAsia="Times New Roman" w:hAnsi="Calibri" w:cs="Calibri"/>
          <w:sz w:val="20"/>
          <w:szCs w:val="20"/>
          <w:lang w:eastAsia="pl-PL"/>
        </w:rPr>
        <w:t xml:space="preserve"> za każdy taki stwierdzony przez Zamawiającego przypadek. W przypadku zwłoki </w:t>
      </w:r>
      <w:r w:rsidRPr="00A94345">
        <w:rPr>
          <w:rFonts w:ascii="Calibri" w:eastAsia="Times New Roman" w:hAnsi="Calibri" w:cs="Calibri"/>
          <w:b/>
          <w:bCs/>
          <w:sz w:val="20"/>
          <w:szCs w:val="20"/>
          <w:lang w:eastAsia="pl-PL"/>
        </w:rPr>
        <w:t>powyżej 30 minut</w:t>
      </w:r>
      <w:r w:rsidRPr="00A94345">
        <w:rPr>
          <w:rFonts w:ascii="Calibri" w:eastAsia="Times New Roman" w:hAnsi="Calibri" w:cs="Calibri"/>
          <w:sz w:val="20"/>
          <w:szCs w:val="20"/>
          <w:lang w:eastAsia="pl-PL"/>
        </w:rPr>
        <w:t xml:space="preserve">, Wykonawca może zostać obciążony karą umowną w wysokości </w:t>
      </w:r>
      <w:r w:rsidRPr="00A94345">
        <w:rPr>
          <w:rFonts w:ascii="Calibri" w:eastAsia="Times New Roman" w:hAnsi="Calibri" w:cs="Calibri"/>
          <w:b/>
          <w:bCs/>
          <w:sz w:val="20"/>
          <w:szCs w:val="20"/>
          <w:lang w:eastAsia="pl-PL"/>
        </w:rPr>
        <w:t>500,00 zł</w:t>
      </w:r>
      <w:r w:rsidRPr="00A94345">
        <w:rPr>
          <w:rFonts w:ascii="Calibri" w:eastAsia="Times New Roman" w:hAnsi="Calibri" w:cs="Calibri"/>
          <w:sz w:val="20"/>
          <w:szCs w:val="20"/>
          <w:lang w:eastAsia="pl-PL"/>
        </w:rPr>
        <w:t xml:space="preserve"> za każdy taki stwierdzony przez Zamawiającego przypadek. W przypadku braku dostawy posiłków, Zamawiający może naliczyć karę umowną w wysokości </w:t>
      </w:r>
      <w:r w:rsidRPr="00A94345">
        <w:rPr>
          <w:rFonts w:ascii="Calibri" w:eastAsia="Times New Roman" w:hAnsi="Calibri" w:cs="Calibri"/>
          <w:b/>
          <w:sz w:val="20"/>
          <w:szCs w:val="20"/>
          <w:lang w:eastAsia="pl-PL"/>
        </w:rPr>
        <w:t xml:space="preserve">1000,00 zł </w:t>
      </w:r>
      <w:r w:rsidRPr="00A94345">
        <w:rPr>
          <w:rFonts w:ascii="Calibri" w:eastAsia="Times New Roman" w:hAnsi="Calibri" w:cs="Calibri"/>
          <w:sz w:val="20"/>
          <w:szCs w:val="20"/>
          <w:lang w:eastAsia="pl-PL"/>
        </w:rPr>
        <w:t>za każdy taki stwierdzony przypadek.</w:t>
      </w:r>
      <w:r w:rsidRPr="00A94345">
        <w:rPr>
          <w:rFonts w:ascii="Calibri" w:eastAsia="Times New Roman" w:hAnsi="Calibri" w:cs="Calibri"/>
          <w:b/>
          <w:sz w:val="20"/>
          <w:szCs w:val="20"/>
          <w:lang w:eastAsia="pl-PL"/>
        </w:rPr>
        <w:t xml:space="preserve"> </w:t>
      </w:r>
    </w:p>
    <w:p w14:paraId="78D06120" w14:textId="77777777" w:rsidR="00F00064" w:rsidRPr="00A94345" w:rsidRDefault="00F00064" w:rsidP="00E47207">
      <w:pPr>
        <w:numPr>
          <w:ilvl w:val="0"/>
          <w:numId w:val="59"/>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lastRenderedPageBreak/>
        <w:t xml:space="preserve">W przypadku realizacji usługi pojazdem niedostosowanym do przewozu żywności, który nie posiada pozytywnej opinii Powiatowego Państwowego Inspektora Sanitarnego dopuszczająca pojazd Wykonawcy do przewozu żywności, Wykonawca zostanie obciążony karą umowną w wysokości </w:t>
      </w:r>
      <w:r w:rsidRPr="00A94345">
        <w:rPr>
          <w:rFonts w:ascii="Calibri" w:eastAsia="Times New Roman" w:hAnsi="Calibri" w:cs="Calibri"/>
          <w:b/>
          <w:sz w:val="20"/>
          <w:szCs w:val="20"/>
          <w:lang w:eastAsia="pl-PL"/>
        </w:rPr>
        <w:t>2000,00 zł</w:t>
      </w:r>
      <w:r w:rsidRPr="00A94345">
        <w:rPr>
          <w:rFonts w:ascii="Calibri" w:eastAsia="Times New Roman" w:hAnsi="Calibri" w:cs="Calibri"/>
          <w:sz w:val="20"/>
          <w:szCs w:val="20"/>
          <w:lang w:eastAsia="pl-PL"/>
        </w:rPr>
        <w:t xml:space="preserve"> za każdy taki stwierdzony przypadek przez Zamawiającego.</w:t>
      </w:r>
    </w:p>
    <w:p w14:paraId="6D2AFC29" w14:textId="77777777" w:rsidR="00F00064" w:rsidRPr="00A94345" w:rsidRDefault="00F00064" w:rsidP="00E47207">
      <w:pPr>
        <w:numPr>
          <w:ilvl w:val="0"/>
          <w:numId w:val="59"/>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W przypadku niedostarczenia do Zamawiającego jadłospisu we wskazanym w par. 2 ust. 1 terminie, Wykonawca może zostać obciążony karą umowną w wysokości </w:t>
      </w:r>
      <w:r w:rsidRPr="00A94345">
        <w:rPr>
          <w:rFonts w:ascii="Calibri" w:eastAsia="Times New Roman" w:hAnsi="Calibri" w:cs="Calibri"/>
          <w:b/>
          <w:sz w:val="20"/>
          <w:szCs w:val="20"/>
          <w:lang w:eastAsia="pl-PL"/>
        </w:rPr>
        <w:t>100,00 zł</w:t>
      </w:r>
      <w:r w:rsidRPr="00A94345">
        <w:rPr>
          <w:rFonts w:ascii="Calibri" w:eastAsia="Times New Roman" w:hAnsi="Calibri" w:cs="Calibri"/>
          <w:sz w:val="20"/>
          <w:szCs w:val="20"/>
          <w:lang w:eastAsia="pl-PL"/>
        </w:rPr>
        <w:t xml:space="preserve"> za każdy dzień opóźnienia.  </w:t>
      </w:r>
    </w:p>
    <w:p w14:paraId="2518B48C" w14:textId="77777777" w:rsidR="00F00064" w:rsidRDefault="00F00064" w:rsidP="00E47207">
      <w:pPr>
        <w:numPr>
          <w:ilvl w:val="0"/>
          <w:numId w:val="59"/>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W przypadku zaniechania przez Wykonawcę obowiązku wskazanego w par. 2 ust. 7 Umowy, Wykonawca zostanie obciążony karą umowną w wysokości </w:t>
      </w:r>
      <w:r w:rsidRPr="00A94345">
        <w:rPr>
          <w:rFonts w:ascii="Calibri" w:eastAsia="Times New Roman" w:hAnsi="Calibri" w:cs="Calibri"/>
          <w:b/>
          <w:sz w:val="20"/>
          <w:szCs w:val="20"/>
          <w:lang w:eastAsia="pl-PL"/>
        </w:rPr>
        <w:t>3000,00 zł</w:t>
      </w:r>
      <w:r w:rsidRPr="00A94345">
        <w:rPr>
          <w:rFonts w:ascii="Calibri" w:eastAsia="Times New Roman" w:hAnsi="Calibri" w:cs="Calibri"/>
          <w:sz w:val="20"/>
          <w:szCs w:val="20"/>
          <w:lang w:eastAsia="pl-PL"/>
        </w:rPr>
        <w:t xml:space="preserve"> za każdy taki stwierdzony przypadek przez Zamawiającego.</w:t>
      </w:r>
    </w:p>
    <w:p w14:paraId="3FD317E1" w14:textId="77777777" w:rsidR="00F00064" w:rsidRPr="00A94345" w:rsidRDefault="00F00064" w:rsidP="00E47207">
      <w:pPr>
        <w:numPr>
          <w:ilvl w:val="0"/>
          <w:numId w:val="59"/>
        </w:numPr>
        <w:spacing w:after="0" w:line="276" w:lineRule="auto"/>
        <w:ind w:left="284" w:hanging="284"/>
        <w:contextualSpacing/>
        <w:jc w:val="both"/>
        <w:rPr>
          <w:rFonts w:ascii="Calibri" w:eastAsia="Times New Roman" w:hAnsi="Calibri" w:cs="Calibri"/>
          <w:sz w:val="20"/>
          <w:szCs w:val="20"/>
          <w:lang w:eastAsia="pl-PL"/>
        </w:rPr>
      </w:pPr>
      <w:r>
        <w:rPr>
          <w:rFonts w:ascii="Calibri" w:eastAsia="Times New Roman" w:hAnsi="Calibri" w:cs="Calibri"/>
          <w:sz w:val="20"/>
          <w:szCs w:val="20"/>
          <w:lang w:eastAsia="pl-PL"/>
        </w:rPr>
        <w:t xml:space="preserve">W przypadku wad ilościowych i jakościowych, szczególnie w przypadku dostarczenia posiłku o nieodpowiedniej gramaturze i kaloryczności, </w:t>
      </w:r>
      <w:r w:rsidRPr="00C27446">
        <w:rPr>
          <w:rFonts w:ascii="Calibri" w:eastAsia="Times New Roman" w:hAnsi="Calibri" w:cs="Calibri"/>
          <w:sz w:val="20"/>
          <w:szCs w:val="20"/>
          <w:lang w:eastAsia="pl-PL"/>
        </w:rPr>
        <w:t xml:space="preserve">Wykonawca może zostać obciążony karą umowną w wysokości </w:t>
      </w:r>
      <w:r>
        <w:rPr>
          <w:rFonts w:ascii="Calibri" w:eastAsia="Times New Roman" w:hAnsi="Calibri" w:cs="Calibri"/>
          <w:b/>
          <w:sz w:val="20"/>
          <w:szCs w:val="20"/>
          <w:lang w:eastAsia="pl-PL"/>
        </w:rPr>
        <w:t>5</w:t>
      </w:r>
      <w:r w:rsidRPr="00C27446">
        <w:rPr>
          <w:rFonts w:ascii="Calibri" w:eastAsia="Times New Roman" w:hAnsi="Calibri" w:cs="Calibri"/>
          <w:b/>
          <w:sz w:val="20"/>
          <w:szCs w:val="20"/>
          <w:lang w:eastAsia="pl-PL"/>
        </w:rPr>
        <w:t>0,00 zł</w:t>
      </w:r>
      <w:r w:rsidRPr="00C27446">
        <w:rPr>
          <w:rFonts w:ascii="Calibri" w:eastAsia="Times New Roman" w:hAnsi="Calibri" w:cs="Calibri"/>
          <w:sz w:val="20"/>
          <w:szCs w:val="20"/>
          <w:lang w:eastAsia="pl-PL"/>
        </w:rPr>
        <w:t xml:space="preserve"> za każdy </w:t>
      </w:r>
      <w:r>
        <w:rPr>
          <w:rFonts w:ascii="Calibri" w:eastAsia="Times New Roman" w:hAnsi="Calibri" w:cs="Calibri"/>
          <w:sz w:val="20"/>
          <w:szCs w:val="20"/>
          <w:lang w:eastAsia="pl-PL"/>
        </w:rPr>
        <w:t>wadliwy posiłek.</w:t>
      </w:r>
    </w:p>
    <w:p w14:paraId="2047F559" w14:textId="77777777" w:rsidR="00F00064" w:rsidRPr="00A94345" w:rsidRDefault="00F00064" w:rsidP="00E47207">
      <w:pPr>
        <w:numPr>
          <w:ilvl w:val="0"/>
          <w:numId w:val="59"/>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Strony ustalają, że łączna wysokość wszystkich kar umownych określonych w niniejszej umowie nie może wynieść więcej niż </w:t>
      </w:r>
      <w:r w:rsidRPr="00A94345">
        <w:rPr>
          <w:rFonts w:ascii="Calibri" w:eastAsia="Times New Roman" w:hAnsi="Calibri" w:cs="Calibri"/>
          <w:b/>
          <w:bCs/>
          <w:sz w:val="20"/>
          <w:szCs w:val="20"/>
          <w:lang w:eastAsia="pl-PL"/>
        </w:rPr>
        <w:t>20 % wartości netto</w:t>
      </w:r>
      <w:r w:rsidRPr="00A94345">
        <w:rPr>
          <w:rFonts w:ascii="Calibri" w:eastAsia="Times New Roman" w:hAnsi="Calibri" w:cs="Calibri"/>
          <w:sz w:val="20"/>
          <w:szCs w:val="20"/>
          <w:lang w:eastAsia="pl-PL"/>
        </w:rPr>
        <w:t xml:space="preserve"> wynagrodzenia umownego Wykonawcy określonego w § 1 ust. 2 umowy.</w:t>
      </w:r>
    </w:p>
    <w:p w14:paraId="039C0C4F" w14:textId="77777777" w:rsidR="00F00064" w:rsidRPr="00A94345" w:rsidRDefault="00F00064" w:rsidP="00E47207">
      <w:pPr>
        <w:numPr>
          <w:ilvl w:val="0"/>
          <w:numId w:val="59"/>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Strony przyjmują, że kary pieniężne przewidziane postanowieniami umowy podlegać mogą sumowaniu i potrącane będą z jakiejkolwiek wierzytelności przysługującej Wykonawcy od Zamawiającego, a gdyby okazało się to niemożliwe, Wykonawca zobowiązany jest do zapłaty kar pieniężnych na rachunek bankowy Zamawiającego w terminie 7 dni od dnia wystawienia i otrzymania noty obciążeniowej lub wezwania do zapłaty kar pieniężnych. Zamawiający doręczy notę obciążeniową lub wezwanie do zapłaty kar umownych na adres mailowy Wykonawcy wskazany do doręczeń w komparycji umowy.</w:t>
      </w:r>
    </w:p>
    <w:p w14:paraId="1490F64A" w14:textId="77777777" w:rsidR="00F00064" w:rsidRPr="00A94345" w:rsidRDefault="00F00064" w:rsidP="00F00064">
      <w:pPr>
        <w:spacing w:after="0" w:line="276" w:lineRule="auto"/>
        <w:contextualSpacing/>
        <w:jc w:val="both"/>
        <w:rPr>
          <w:rFonts w:ascii="Calibri" w:eastAsia="Times New Roman" w:hAnsi="Calibri" w:cs="Calibri"/>
          <w:sz w:val="20"/>
          <w:szCs w:val="20"/>
          <w:lang w:eastAsia="pl-PL"/>
        </w:rPr>
      </w:pPr>
    </w:p>
    <w:p w14:paraId="18452238" w14:textId="77777777" w:rsidR="00F00064" w:rsidRPr="00A94345" w:rsidRDefault="00F00064" w:rsidP="00F00064">
      <w:pPr>
        <w:spacing w:after="0" w:line="276" w:lineRule="auto"/>
        <w:contextualSpacing/>
        <w:jc w:val="center"/>
        <w:rPr>
          <w:rFonts w:ascii="Calibri" w:eastAsia="Times New Roman" w:hAnsi="Calibri" w:cs="Calibri"/>
          <w:b/>
          <w:sz w:val="20"/>
          <w:szCs w:val="20"/>
          <w:lang w:eastAsia="pl-PL"/>
        </w:rPr>
      </w:pPr>
      <w:r w:rsidRPr="00A94345">
        <w:rPr>
          <w:rFonts w:ascii="Calibri" w:eastAsia="Times New Roman" w:hAnsi="Calibri" w:cs="Calibri"/>
          <w:b/>
          <w:sz w:val="20"/>
          <w:szCs w:val="20"/>
          <w:lang w:eastAsia="pl-PL"/>
        </w:rPr>
        <w:t>§ 7 [Obowiązek zatrudnienia pracowników na podstawie stosunku pracy]</w:t>
      </w:r>
    </w:p>
    <w:p w14:paraId="2F3E6DB3" w14:textId="64EA9B77" w:rsidR="00F00064" w:rsidRPr="00A94345" w:rsidRDefault="00F00064" w:rsidP="00E47207">
      <w:pPr>
        <w:widowControl w:val="0"/>
        <w:numPr>
          <w:ilvl w:val="0"/>
          <w:numId w:val="53"/>
        </w:numPr>
        <w:suppressAutoHyphens/>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Zamawiający wymaga, aby Wykonawca lub Podwykonawca przez cały okres realizacji Przedmiotu Umowy zatrudniał na podstawie stosunku pracy w rozumieniu art. 22 § 1 ustawy z dnia 26.06.1974 r. Kodeks Pracy (</w:t>
      </w:r>
      <w:r w:rsidRPr="00A94345">
        <w:rPr>
          <w:rFonts w:ascii="Calibri" w:eastAsia="Times New Roman" w:hAnsi="Calibri" w:cs="Calibri"/>
          <w:bCs/>
          <w:sz w:val="20"/>
          <w:szCs w:val="20"/>
          <w:lang w:eastAsia="pl-PL"/>
        </w:rPr>
        <w:t xml:space="preserve">t.j. </w:t>
      </w:r>
      <w:r w:rsidR="00744FE3" w:rsidRPr="00744FE3">
        <w:rPr>
          <w:rFonts w:ascii="Calibri" w:eastAsia="Times New Roman" w:hAnsi="Calibri" w:cs="Calibri"/>
          <w:bCs/>
          <w:sz w:val="20"/>
          <w:szCs w:val="20"/>
          <w:lang w:eastAsia="pl-PL"/>
        </w:rPr>
        <w:t>Dz.U. 2025 poz. 277</w:t>
      </w:r>
      <w:r w:rsidRPr="00A94345">
        <w:rPr>
          <w:rFonts w:ascii="Calibri" w:eastAsia="Times New Roman" w:hAnsi="Calibri" w:cs="Calibri"/>
          <w:sz w:val="20"/>
          <w:szCs w:val="20"/>
          <w:lang w:eastAsia="pl-PL"/>
        </w:rPr>
        <w:t>) pracowników bezpośrednio realizujących następujące czynności: układanie jadłospisów, oraz przygotowanie posiłków. Powyższy warunek zostanie spełniony poprzez nawiązanie stosunku pracy z owymi pracownikami/pracownikiem lub wyznaczenie do realizacji zamówienia pracowników/pracownika zatrudnionych już u Wykonawcy lub Podwykonawcy na umowę o pracę.</w:t>
      </w:r>
    </w:p>
    <w:p w14:paraId="09033E14" w14:textId="77777777" w:rsidR="00F00064" w:rsidRPr="00A94345" w:rsidRDefault="00F00064" w:rsidP="00E47207">
      <w:pPr>
        <w:widowControl w:val="0"/>
        <w:numPr>
          <w:ilvl w:val="0"/>
          <w:numId w:val="53"/>
        </w:numPr>
        <w:suppressAutoHyphens/>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Wykonawca oświadcza, że osoby realizujące usługi będą zatrudnieni na podstawie umowy o pracę i posiadają stosowne uprawnienia wymagane przez powszechnie obowiązujące przepisy prawa, np. posiadają książeczkę sanitarno-epidemiologiczną.</w:t>
      </w:r>
    </w:p>
    <w:p w14:paraId="5C7134C5" w14:textId="77777777" w:rsidR="00F00064" w:rsidRPr="00A94345" w:rsidRDefault="00F00064" w:rsidP="00E47207">
      <w:pPr>
        <w:widowControl w:val="0"/>
        <w:numPr>
          <w:ilvl w:val="0"/>
          <w:numId w:val="53"/>
        </w:numPr>
        <w:suppressAutoHyphens/>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W trakcie realizacji Przedmiotu Umowy, na każde wezwanie Zamawiającego w wyznaczonym w tym wezwaniu terminie, Wykonawca przedłoży Zamawiającemu wskazane poniżej dowody, w celu potwierdzenia spełnienia wymogu zatrudnienia na podstawie umowy o pracę przez Wykonawcę lub podwykonawcę osób wskazanych w ust. 1. </w:t>
      </w:r>
    </w:p>
    <w:p w14:paraId="7E02498C" w14:textId="77777777" w:rsidR="00F00064" w:rsidRPr="00A94345" w:rsidRDefault="00F00064" w:rsidP="00E47207">
      <w:pPr>
        <w:numPr>
          <w:ilvl w:val="0"/>
          <w:numId w:val="54"/>
        </w:numPr>
        <w:spacing w:before="120" w:after="0" w:line="276" w:lineRule="auto"/>
        <w:ind w:left="709" w:hanging="284"/>
        <w:contextualSpacing/>
        <w:jc w:val="both"/>
        <w:rPr>
          <w:rFonts w:ascii="Calibri" w:eastAsia="Times New Roman" w:hAnsi="Calibri" w:cs="Calibri"/>
          <w:spacing w:val="2"/>
          <w:position w:val="2"/>
          <w:sz w:val="20"/>
          <w:szCs w:val="20"/>
          <w:lang w:eastAsia="pl-PL"/>
        </w:rPr>
      </w:pPr>
      <w:r w:rsidRPr="00A94345">
        <w:rPr>
          <w:rFonts w:ascii="Calibri" w:eastAsia="Times New Roman" w:hAnsi="Calibri" w:cs="Calibri"/>
          <w:spacing w:val="2"/>
          <w:position w:val="2"/>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8CC73D9" w14:textId="77777777" w:rsidR="00F00064" w:rsidRPr="00A94345" w:rsidRDefault="00F00064" w:rsidP="00E47207">
      <w:pPr>
        <w:numPr>
          <w:ilvl w:val="0"/>
          <w:numId w:val="54"/>
        </w:numPr>
        <w:spacing w:before="120" w:after="0" w:line="276" w:lineRule="auto"/>
        <w:ind w:left="709" w:hanging="284"/>
        <w:contextualSpacing/>
        <w:jc w:val="both"/>
        <w:rPr>
          <w:rFonts w:ascii="Calibri" w:eastAsia="Times New Roman" w:hAnsi="Calibri" w:cs="Calibri"/>
          <w:spacing w:val="2"/>
          <w:position w:val="2"/>
          <w:sz w:val="20"/>
          <w:szCs w:val="20"/>
          <w:lang w:eastAsia="pl-PL"/>
        </w:rPr>
      </w:pPr>
      <w:r w:rsidRPr="00A94345">
        <w:rPr>
          <w:rFonts w:ascii="Calibri" w:eastAsia="Times New Roman" w:hAnsi="Calibri" w:cs="Calibri"/>
          <w:spacing w:val="2"/>
          <w:position w:val="2"/>
          <w:sz w:val="20"/>
          <w:szCs w:val="20"/>
          <w:lang w:eastAsia="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Informacje takie jak: imię i nazwisko, data zawarcia umowy, rodzaj umowy o pracę i wymiar etatu powinny być możliwe do zidentyfikowania;</w:t>
      </w:r>
    </w:p>
    <w:p w14:paraId="16852C91" w14:textId="77777777" w:rsidR="00F00064" w:rsidRPr="00A94345" w:rsidRDefault="00F00064" w:rsidP="00E47207">
      <w:pPr>
        <w:numPr>
          <w:ilvl w:val="0"/>
          <w:numId w:val="54"/>
        </w:numPr>
        <w:spacing w:before="120" w:after="0" w:line="276" w:lineRule="auto"/>
        <w:ind w:left="709" w:hanging="284"/>
        <w:contextualSpacing/>
        <w:jc w:val="both"/>
        <w:rPr>
          <w:rFonts w:ascii="Calibri" w:eastAsia="Times New Roman" w:hAnsi="Calibri" w:cs="Calibri"/>
          <w:spacing w:val="2"/>
          <w:position w:val="2"/>
          <w:sz w:val="20"/>
          <w:szCs w:val="20"/>
          <w:lang w:eastAsia="pl-PL"/>
        </w:rPr>
      </w:pPr>
      <w:r w:rsidRPr="00A94345">
        <w:rPr>
          <w:rFonts w:ascii="Calibri" w:eastAsia="Times New Roman" w:hAnsi="Calibri" w:cs="Calibri"/>
          <w:spacing w:val="2"/>
          <w:position w:val="2"/>
          <w:sz w:val="20"/>
          <w:szCs w:val="20"/>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0E0B7D43" w14:textId="77777777" w:rsidR="00F00064" w:rsidRPr="00A94345" w:rsidRDefault="00F00064" w:rsidP="00E47207">
      <w:pPr>
        <w:numPr>
          <w:ilvl w:val="0"/>
          <w:numId w:val="54"/>
        </w:numPr>
        <w:spacing w:before="120" w:after="0" w:line="276" w:lineRule="auto"/>
        <w:ind w:left="709" w:hanging="284"/>
        <w:contextualSpacing/>
        <w:jc w:val="both"/>
        <w:rPr>
          <w:rFonts w:ascii="Calibri" w:eastAsia="Times New Roman" w:hAnsi="Calibri" w:cs="Calibri"/>
          <w:spacing w:val="2"/>
          <w:position w:val="2"/>
          <w:sz w:val="20"/>
          <w:szCs w:val="20"/>
          <w:lang w:eastAsia="pl-PL"/>
        </w:rPr>
      </w:pPr>
      <w:r w:rsidRPr="00A94345">
        <w:rPr>
          <w:rFonts w:ascii="Calibri" w:eastAsia="Times New Roman" w:hAnsi="Calibri" w:cs="Calibri"/>
          <w:spacing w:val="2"/>
          <w:position w:val="2"/>
          <w:sz w:val="20"/>
          <w:szCs w:val="20"/>
          <w:lang w:eastAsia="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prawa obowiązującymi w zakresie ochrony danych osobowych.</w:t>
      </w:r>
    </w:p>
    <w:p w14:paraId="69D12ADC" w14:textId="77777777" w:rsidR="00F00064" w:rsidRPr="00A94345" w:rsidRDefault="00F00064" w:rsidP="00E47207">
      <w:pPr>
        <w:widowControl w:val="0"/>
        <w:numPr>
          <w:ilvl w:val="0"/>
          <w:numId w:val="53"/>
        </w:numPr>
        <w:suppressAutoHyphens/>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Wykonawca lub podwykonawca oraz dalszy podwykonawca najpóźniej w dniu zawarcia Umowy przedstawi Zamawiającemu oświadczenie o zatrudnieniu na podstawie umowy o pracę osób wykonujących czynności w zakresie realizacji przedmiotu umowy wraz z wykazem osób zatrudnionych na podstawie umowy o pracę, ze wskazaniem imienia i nazwiska danej osoby </w:t>
      </w:r>
      <w:r w:rsidRPr="00A94345">
        <w:rPr>
          <w:rFonts w:ascii="Calibri" w:eastAsia="Times New Roman" w:hAnsi="Calibri" w:cs="Calibri"/>
          <w:sz w:val="20"/>
          <w:szCs w:val="20"/>
          <w:lang w:eastAsia="pl-PL"/>
        </w:rPr>
        <w:lastRenderedPageBreak/>
        <w:t>oraz wymiaru czasu pracy (pełen etat/część etatu). Osoby te muszą brać bezpośredni udział w realizacji Przedmiotu Umowy. Wykonawca lub podwykonawca zobowiązany jest do bieżącej aktualizacji ww. wykazu. Wykonawca przedstawia Zamawiającemu zaktualizowany wykaz niezwłocznie, nie później niż w kolejnym dniu roboczym po zmianie osób ujętych w wykazie. Na zasadach określonych w niniejszym punkcie Wykonawca przedstawia Zamawiającemu wykazy dotyczące podwykonawców i dalszych podwykonawców.</w:t>
      </w:r>
    </w:p>
    <w:p w14:paraId="18662A9E" w14:textId="77777777" w:rsidR="00F00064" w:rsidRPr="00A94345" w:rsidRDefault="00F00064" w:rsidP="00E47207">
      <w:pPr>
        <w:widowControl w:val="0"/>
        <w:numPr>
          <w:ilvl w:val="0"/>
          <w:numId w:val="53"/>
        </w:numPr>
        <w:suppressAutoHyphens/>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Każdorazowo na żądanie Zamawiającego, w terminie wskazanym przez Zamawiającego nie krótszym niż 3 dni robocze, Wykonawca i podwykonawca zobowiązują się przedłożyć Zamawiającemu do wglądu kopie umów o pracę zawartych przez Wykonawcę oraz podwykonawców z osobami wykonującymi wskazane przez Zamawiającego czynności w zakresie realizacji zamówienia. Kopia umowy/umów powinna zostać zanonimizowana w sposób zapewniający ochronę danych osobowych pracowników. Informacje takie jak: data zawarcia umowy, rodzaj umowy o pracę i wymiar etatu powinny być możliwe do zidentyfikowania.</w:t>
      </w:r>
    </w:p>
    <w:p w14:paraId="227DAA12" w14:textId="77777777" w:rsidR="00F00064" w:rsidRPr="00A94345" w:rsidRDefault="00F00064" w:rsidP="00E47207">
      <w:pPr>
        <w:widowControl w:val="0"/>
        <w:numPr>
          <w:ilvl w:val="0"/>
          <w:numId w:val="53"/>
        </w:numPr>
        <w:suppressAutoHyphens/>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Nieprzedłożenie przez Wykonawcę i podwykonawcę aktualizacji wykazu osób zatrudnionych oraz kopii zanonimizowanych umów zawartych przez Wykonawcę oraz podwykonawców z osobami wykonującymi czynności określone przez Zamawiającego w terminie wskazanym przez Zamawiającego będzie traktowane jako niewypełnienie obowiązku zatrudnienia osób na podstawie umowy o pracę.</w:t>
      </w:r>
    </w:p>
    <w:p w14:paraId="49F230A2" w14:textId="77777777" w:rsidR="00F00064" w:rsidRPr="00A94345" w:rsidRDefault="00F00064" w:rsidP="00E47207">
      <w:pPr>
        <w:widowControl w:val="0"/>
        <w:numPr>
          <w:ilvl w:val="0"/>
          <w:numId w:val="53"/>
        </w:numPr>
        <w:suppressAutoHyphens/>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Z tytułu niespełnienia przez Wykonawcę lub podwykonawcę wymogu zatrudnienia na podstawie umowy o pracę osób wykonujących usługi objęte przedmiotem umowy, Zamawiający przewiduje sankcję w postaci obowiązku zapłaty przez Wykonawcę/podwykonawcę kary umownej w wysokości 5.000,00 zł. Niezłożenie przez Wykonawcę/podwykonawcę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11 czynności. </w:t>
      </w:r>
    </w:p>
    <w:p w14:paraId="6B408440" w14:textId="77777777" w:rsidR="00F00064" w:rsidRPr="00A94345" w:rsidRDefault="00F00064" w:rsidP="00E47207">
      <w:pPr>
        <w:widowControl w:val="0"/>
        <w:numPr>
          <w:ilvl w:val="0"/>
          <w:numId w:val="53"/>
        </w:numPr>
        <w:suppressAutoHyphens/>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W przypadku uzasadnionych wątpliwości co do przestrzegania prawa pracy przez Wykonawcę lub podwykonawcę, Zamawiający może zwrócić się o przeprowadzenie kontroli przez Państwową Inspekcję Pracy.</w:t>
      </w:r>
    </w:p>
    <w:p w14:paraId="251E7D71" w14:textId="77777777" w:rsidR="00F00064" w:rsidRPr="00A94345" w:rsidRDefault="00F00064" w:rsidP="00F00064">
      <w:pPr>
        <w:tabs>
          <w:tab w:val="left" w:pos="708"/>
        </w:tabs>
        <w:suppressAutoHyphens/>
        <w:spacing w:after="0" w:line="276" w:lineRule="auto"/>
        <w:contextualSpacing/>
        <w:jc w:val="center"/>
        <w:rPr>
          <w:rFonts w:ascii="Calibri" w:eastAsia="Times New Roman" w:hAnsi="Calibri" w:cs="Calibri"/>
          <w:color w:val="00000A"/>
          <w:sz w:val="20"/>
          <w:szCs w:val="20"/>
          <w:lang w:eastAsia="pl-PL"/>
        </w:rPr>
      </w:pPr>
    </w:p>
    <w:p w14:paraId="1DBF2B00" w14:textId="77777777" w:rsidR="00F00064" w:rsidRPr="00A94345" w:rsidRDefault="00F00064" w:rsidP="00F00064">
      <w:pPr>
        <w:tabs>
          <w:tab w:val="left" w:pos="708"/>
        </w:tabs>
        <w:suppressAutoHyphens/>
        <w:spacing w:after="0" w:line="276" w:lineRule="auto"/>
        <w:contextualSpacing/>
        <w:jc w:val="center"/>
        <w:rPr>
          <w:rFonts w:ascii="Calibri" w:eastAsia="Times New Roman" w:hAnsi="Calibri" w:cs="Calibri"/>
          <w:b/>
          <w:color w:val="00000A"/>
          <w:sz w:val="20"/>
          <w:szCs w:val="20"/>
          <w:lang w:eastAsia="pl-PL"/>
        </w:rPr>
      </w:pPr>
      <w:r w:rsidRPr="00A94345">
        <w:rPr>
          <w:rFonts w:ascii="Calibri" w:eastAsia="Times New Roman" w:hAnsi="Calibri" w:cs="Calibri"/>
          <w:b/>
          <w:sz w:val="20"/>
          <w:szCs w:val="20"/>
          <w:lang w:eastAsia="pl-PL"/>
        </w:rPr>
        <w:t xml:space="preserve">§ 8 </w:t>
      </w:r>
      <w:r w:rsidRPr="00A94345">
        <w:rPr>
          <w:rFonts w:ascii="Calibri" w:eastAsia="Times New Roman" w:hAnsi="Calibri" w:cs="Calibri"/>
          <w:b/>
          <w:color w:val="00000A"/>
          <w:sz w:val="20"/>
          <w:szCs w:val="20"/>
          <w:lang w:eastAsia="pl-PL"/>
        </w:rPr>
        <w:t>[Kontrola wykonania Przedmiotu Umowy]</w:t>
      </w:r>
    </w:p>
    <w:p w14:paraId="49E15566" w14:textId="77777777" w:rsidR="00F00064" w:rsidRPr="00A94345" w:rsidRDefault="00F00064" w:rsidP="00E47207">
      <w:pPr>
        <w:widowControl w:val="0"/>
        <w:numPr>
          <w:ilvl w:val="0"/>
          <w:numId w:val="57"/>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t xml:space="preserve">Zamawiający zastrzega sobie w każdym czasie prawo kontroli wykonania Przedmiotu Umowy przez Wykonawcę, </w:t>
      </w:r>
      <w:r w:rsidRPr="00A94345">
        <w:rPr>
          <w:rFonts w:ascii="Calibri" w:eastAsia="Times New Roman" w:hAnsi="Calibri" w:cs="Calibri"/>
          <w:color w:val="00000A"/>
          <w:sz w:val="20"/>
          <w:szCs w:val="20"/>
          <w:lang w:eastAsia="pl-PL"/>
        </w:rPr>
        <w:br/>
        <w:t xml:space="preserve">a w szczególności w zakresie terminowości wykonania usługi, stanu oraz jakości/gramatury/kaloryczności posiłków. Wykonawca zobowiązany jest do przekazania wszelkich informacji, które służą dla prawidłowego przeprowadzenia procesu kontrolnego wykonywanej usługi. </w:t>
      </w:r>
    </w:p>
    <w:p w14:paraId="6495FEF2" w14:textId="77777777" w:rsidR="00F00064" w:rsidRPr="00A94345" w:rsidRDefault="00F00064" w:rsidP="00E47207">
      <w:pPr>
        <w:widowControl w:val="0"/>
        <w:numPr>
          <w:ilvl w:val="0"/>
          <w:numId w:val="57"/>
        </w:numPr>
        <w:tabs>
          <w:tab w:val="left" w:pos="708"/>
          <w:tab w:val="left" w:pos="1068"/>
        </w:tabs>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t xml:space="preserve">Wykonawca niezwłocznie po otrzymaniu zaleceń pokontrolnych, przystąpi do usuwania stwierdzonych nieprawidłowości. </w:t>
      </w:r>
      <w:r w:rsidRPr="00A94345">
        <w:rPr>
          <w:rFonts w:ascii="Calibri" w:eastAsia="Times New Roman" w:hAnsi="Calibri" w:cs="Calibri"/>
          <w:color w:val="00000A"/>
          <w:sz w:val="20"/>
          <w:szCs w:val="20"/>
          <w:lang w:eastAsia="pl-PL"/>
        </w:rPr>
        <w:br/>
        <w:t>Z wykonanych czynności Wykonawca sporządzi w terminie dwóch dni protokół, który przekaże Zamawiającemu celem zatwierdzenia po dokonaniu rekontroli przez Zamawiającego.</w:t>
      </w:r>
    </w:p>
    <w:p w14:paraId="69628266" w14:textId="77777777" w:rsidR="00F00064" w:rsidRPr="00A94345" w:rsidRDefault="00F00064" w:rsidP="00E47207">
      <w:pPr>
        <w:widowControl w:val="0"/>
        <w:numPr>
          <w:ilvl w:val="0"/>
          <w:numId w:val="57"/>
        </w:numPr>
        <w:tabs>
          <w:tab w:val="left" w:pos="708"/>
          <w:tab w:val="left" w:pos="1068"/>
        </w:tabs>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t xml:space="preserve">Zamawiający zastrzega, że jeżeli 1 raz w ciągu jednego miesiąca kalendarzowego stwierdzone zostaną nieprawidłowości i nie zostaną one usunięte w wyznaczonym przez Zamawiającego terminie, każdorazowo skutkować to będzie prawem Zamawiającego do naliczenia Wykonawcy </w:t>
      </w:r>
      <w:r w:rsidRPr="00A94345">
        <w:rPr>
          <w:rFonts w:ascii="Calibri" w:eastAsia="Times New Roman" w:hAnsi="Calibri" w:cs="Calibri"/>
          <w:b/>
          <w:bCs/>
          <w:color w:val="0070C0"/>
          <w:sz w:val="20"/>
          <w:szCs w:val="20"/>
          <w:lang w:eastAsia="pl-PL"/>
        </w:rPr>
        <w:t>kary umownej w wysokości 1% wartości netto średniego miesięcznego wynagrodzenia Wykonawcy ustalonego na podstawie wystawianych przez niego faktur, a gdyby ustalenie powyższego nie było możliwe to kwota kary umownej wynosi 1.000,00 zł za każdy stwierdzony przez Zamawiającego przypadek.</w:t>
      </w:r>
    </w:p>
    <w:p w14:paraId="03315FE5" w14:textId="77777777" w:rsidR="00F00064" w:rsidRPr="00A94345" w:rsidRDefault="00F00064" w:rsidP="00E47207">
      <w:pPr>
        <w:widowControl w:val="0"/>
        <w:numPr>
          <w:ilvl w:val="0"/>
          <w:numId w:val="57"/>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t xml:space="preserve">W przypadku, gdy Wykonawca nie podda się kontroli albo ją utrudnia, w przypadku gdy pracownik Wykonawcy oddala się bez zgody Zamawiającego po otrzymaniu komunikatu o wszczęciu kontroli lub gdy po poinformowaniu o wszczęciu kontroli pracownik Wykonawcy oddala się środkiem transportu przeznaczonym do realizacji Przedmiotu Umowy, Zamawiający może naliczyć Wykonawcy </w:t>
      </w:r>
      <w:r w:rsidRPr="00A94345">
        <w:rPr>
          <w:rFonts w:ascii="Calibri" w:eastAsia="Times New Roman" w:hAnsi="Calibri" w:cs="Calibri"/>
          <w:b/>
          <w:bCs/>
          <w:color w:val="0070C0"/>
          <w:sz w:val="20"/>
          <w:szCs w:val="20"/>
          <w:lang w:eastAsia="pl-PL"/>
        </w:rPr>
        <w:t>karę umowną w wysokości 5.000,00 zł.</w:t>
      </w:r>
    </w:p>
    <w:p w14:paraId="183889B1" w14:textId="77777777" w:rsidR="00F00064" w:rsidRPr="00A94345" w:rsidRDefault="00F00064" w:rsidP="00E47207">
      <w:pPr>
        <w:widowControl w:val="0"/>
        <w:numPr>
          <w:ilvl w:val="0"/>
          <w:numId w:val="57"/>
        </w:numPr>
        <w:tabs>
          <w:tab w:val="left" w:pos="708"/>
          <w:tab w:val="left" w:pos="1068"/>
        </w:tabs>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t xml:space="preserve">Powyższe kary umowne zostaną nałożone na Wykonawcę na podstawie noty księgowej z terminem płatności </w:t>
      </w:r>
      <w:r w:rsidRPr="00A94345">
        <w:rPr>
          <w:rFonts w:ascii="Calibri" w:eastAsia="Times New Roman" w:hAnsi="Calibri" w:cs="Calibri"/>
          <w:b/>
          <w:bCs/>
          <w:color w:val="0070C0"/>
          <w:sz w:val="20"/>
          <w:szCs w:val="20"/>
          <w:lang w:eastAsia="pl-PL"/>
        </w:rPr>
        <w:t>7 dni</w:t>
      </w:r>
      <w:r w:rsidRPr="00A94345">
        <w:rPr>
          <w:rFonts w:ascii="Calibri" w:eastAsia="Times New Roman" w:hAnsi="Calibri" w:cs="Calibri"/>
          <w:color w:val="00000A"/>
          <w:sz w:val="20"/>
          <w:szCs w:val="20"/>
          <w:lang w:eastAsia="pl-PL"/>
        </w:rPr>
        <w:t xml:space="preserve"> od dnia jej wystawienia i jej doręczenia na adres mailowy wskazany do doręczeń w komparycji Umowy. Wykonawca oświadcza, że wyraża zgodę na potrącenie kar umownych z należnego wynagrodzenia i innych przysługujących mu wierzytelności od Zamawiającego.</w:t>
      </w:r>
    </w:p>
    <w:p w14:paraId="4C07194E" w14:textId="77777777" w:rsidR="00F00064" w:rsidRPr="00A94345" w:rsidRDefault="00F00064" w:rsidP="00F00064">
      <w:pPr>
        <w:spacing w:after="0" w:line="276" w:lineRule="auto"/>
        <w:contextualSpacing/>
        <w:jc w:val="both"/>
        <w:rPr>
          <w:rFonts w:ascii="Calibri" w:eastAsia="Times New Roman" w:hAnsi="Calibri" w:cs="Calibri"/>
          <w:sz w:val="20"/>
          <w:szCs w:val="20"/>
          <w:lang w:eastAsia="pl-PL"/>
        </w:rPr>
      </w:pPr>
    </w:p>
    <w:p w14:paraId="47629330" w14:textId="77777777" w:rsidR="00F00064" w:rsidRPr="00A94345" w:rsidRDefault="00F00064" w:rsidP="00F00064">
      <w:pPr>
        <w:spacing w:after="0" w:line="276" w:lineRule="auto"/>
        <w:contextualSpacing/>
        <w:jc w:val="center"/>
        <w:rPr>
          <w:rFonts w:ascii="Calibri" w:eastAsia="Times New Roman" w:hAnsi="Calibri" w:cs="Calibri"/>
          <w:b/>
          <w:sz w:val="20"/>
          <w:szCs w:val="20"/>
          <w:lang w:eastAsia="pl-PL"/>
        </w:rPr>
      </w:pPr>
      <w:r w:rsidRPr="00A94345">
        <w:rPr>
          <w:rFonts w:ascii="Calibri" w:eastAsia="Times New Roman" w:hAnsi="Calibri" w:cs="Calibri"/>
          <w:b/>
          <w:sz w:val="20"/>
          <w:szCs w:val="20"/>
          <w:lang w:eastAsia="pl-PL"/>
        </w:rPr>
        <w:t>§ 9 [Zapłata wynagrodzenia]</w:t>
      </w:r>
    </w:p>
    <w:p w14:paraId="792EC29C" w14:textId="77777777" w:rsidR="001122BA" w:rsidRPr="00E454E3" w:rsidRDefault="001122BA" w:rsidP="00E47207">
      <w:pPr>
        <w:numPr>
          <w:ilvl w:val="0"/>
          <w:numId w:val="52"/>
        </w:numPr>
        <w:spacing w:after="0" w:line="276" w:lineRule="auto"/>
        <w:ind w:left="284" w:right="-24" w:hanging="284"/>
        <w:jc w:val="both"/>
        <w:rPr>
          <w:rFonts w:ascii="Calibri" w:eastAsia="Calibri" w:hAnsi="Calibri" w:cs="Calibri"/>
          <w:color w:val="00000A"/>
          <w:sz w:val="20"/>
          <w:szCs w:val="20"/>
        </w:rPr>
      </w:pPr>
      <w:r w:rsidRPr="00935617">
        <w:rPr>
          <w:rFonts w:ascii="Calibri" w:eastAsia="Calibri" w:hAnsi="Calibri" w:cs="Calibri"/>
          <w:bCs/>
          <w:sz w:val="20"/>
          <w:szCs w:val="20"/>
          <w:lang w:eastAsia="zh-CN"/>
        </w:rPr>
        <w:t>Zamawiający zapłaci Wykonawcy wynagrodzenie tylko za faktycznie dostarczone do szkoły posiłki. Wykonawca</w:t>
      </w:r>
      <w:r w:rsidRPr="00935617">
        <w:rPr>
          <w:rFonts w:ascii="Calibri" w:eastAsia="Times New Roman" w:hAnsi="Calibri" w:cs="Calibri"/>
          <w:color w:val="00000A"/>
          <w:sz w:val="20"/>
          <w:szCs w:val="20"/>
          <w:lang w:eastAsia="pl-PL"/>
        </w:rPr>
        <w:t xml:space="preserve"> wraz z fakturą dostarcza wykaz dostarczonych w </w:t>
      </w:r>
      <w:r w:rsidRPr="00935617">
        <w:rPr>
          <w:rFonts w:ascii="Calibri" w:eastAsia="Times New Roman" w:hAnsi="Calibri" w:cs="Calibri"/>
          <w:sz w:val="20"/>
          <w:szCs w:val="20"/>
          <w:lang w:eastAsia="pl-PL"/>
        </w:rPr>
        <w:t>danym miesiącu posiłków</w:t>
      </w:r>
      <w:r w:rsidRPr="00935617">
        <w:rPr>
          <w:rFonts w:ascii="Calibri" w:eastAsia="Times New Roman" w:hAnsi="Calibri" w:cs="Calibri"/>
          <w:color w:val="00000A"/>
          <w:sz w:val="20"/>
          <w:szCs w:val="20"/>
          <w:lang w:eastAsia="pl-PL"/>
        </w:rPr>
        <w:t xml:space="preserve">, zgodnie z wykazem - wzorem ustalonym przez Strony po zawarciu Umowy. Brak dołączenia wykazu do faktury powoduje wydłużenie terminu zapłaty </w:t>
      </w:r>
      <w:r w:rsidRPr="00935617">
        <w:rPr>
          <w:rFonts w:ascii="Calibri" w:eastAsia="Times New Roman" w:hAnsi="Calibri" w:cs="Calibri"/>
          <w:b/>
          <w:bCs/>
          <w:color w:val="00000A"/>
          <w:sz w:val="20"/>
          <w:szCs w:val="20"/>
          <w:lang w:eastAsia="pl-PL"/>
        </w:rPr>
        <w:t>o 14 dni</w:t>
      </w:r>
      <w:r w:rsidRPr="00935617">
        <w:rPr>
          <w:rFonts w:ascii="Calibri" w:eastAsia="Times New Roman" w:hAnsi="Calibri" w:cs="Calibri"/>
          <w:color w:val="00000A"/>
          <w:sz w:val="20"/>
          <w:szCs w:val="20"/>
          <w:lang w:eastAsia="pl-PL"/>
        </w:rPr>
        <w:t xml:space="preserve">. Zwłoka w doręczeniu do Zamawiającego przez Wykonawcę wykazu zleceń, który uniemożliwia przeprowadzenie kontroli realizacji usług </w:t>
      </w:r>
      <w:r w:rsidRPr="00935617">
        <w:rPr>
          <w:rFonts w:ascii="Calibri" w:eastAsia="Times New Roman" w:hAnsi="Calibri" w:cs="Calibri"/>
          <w:color w:val="00000A"/>
          <w:sz w:val="20"/>
          <w:szCs w:val="20"/>
          <w:lang w:eastAsia="pl-PL"/>
        </w:rPr>
        <w:lastRenderedPageBreak/>
        <w:t xml:space="preserve">stanowiących Przedmiot Umowy może spowodować naliczenie kary umownej przez Zamawiającego Wykonawcy w wysokości </w:t>
      </w:r>
      <w:r w:rsidRPr="00935617">
        <w:rPr>
          <w:rFonts w:ascii="Calibri" w:eastAsia="Times New Roman" w:hAnsi="Calibri" w:cs="Calibri"/>
          <w:b/>
          <w:bCs/>
          <w:color w:val="00000A"/>
          <w:sz w:val="20"/>
          <w:szCs w:val="20"/>
          <w:lang w:eastAsia="pl-PL"/>
        </w:rPr>
        <w:t>300,00 zł</w:t>
      </w:r>
      <w:r w:rsidRPr="00935617">
        <w:rPr>
          <w:rFonts w:ascii="Calibri" w:eastAsia="Times New Roman" w:hAnsi="Calibri" w:cs="Calibri"/>
          <w:color w:val="00000A"/>
          <w:sz w:val="20"/>
          <w:szCs w:val="20"/>
          <w:lang w:eastAsia="pl-PL"/>
        </w:rPr>
        <w:t xml:space="preserve"> za każdy dzień zwłoki.</w:t>
      </w:r>
    </w:p>
    <w:p w14:paraId="11ECD1EC" w14:textId="77777777" w:rsidR="001122BA" w:rsidRPr="00935617" w:rsidRDefault="001122BA" w:rsidP="00E47207">
      <w:pPr>
        <w:numPr>
          <w:ilvl w:val="0"/>
          <w:numId w:val="52"/>
        </w:numPr>
        <w:spacing w:after="0" w:line="276" w:lineRule="auto"/>
        <w:ind w:left="284" w:right="-24" w:hanging="284"/>
        <w:jc w:val="both"/>
        <w:rPr>
          <w:rFonts w:ascii="Calibri" w:eastAsia="Calibri" w:hAnsi="Calibri" w:cs="Calibri"/>
          <w:color w:val="00000A"/>
          <w:sz w:val="20"/>
          <w:szCs w:val="20"/>
        </w:rPr>
      </w:pPr>
      <w:r>
        <w:rPr>
          <w:rFonts w:ascii="Calibri" w:eastAsia="Calibri" w:hAnsi="Calibri" w:cs="Calibri"/>
          <w:bCs/>
          <w:sz w:val="20"/>
          <w:szCs w:val="20"/>
          <w:lang w:eastAsia="zh-CN"/>
        </w:rPr>
        <w:t>Zamawiający wymaga wystawienia dwóch osobnych faktur. Pierwsza z nich wystawiona będzie tylko na pozostałe koszty związane z przygotowaniem pierwszego dania (zupy) zgodnie z ceną określoną w załączniku nr 1 do umowy. Druga faktura obejmuje wsad do kotła dla dania pierwszego (zupy) oraz wszystkie koszty związane z przygotowaniem drugiego dania.</w:t>
      </w:r>
    </w:p>
    <w:p w14:paraId="05DA5F0A" w14:textId="77777777" w:rsidR="00F00064" w:rsidRPr="00A94345" w:rsidRDefault="00F00064" w:rsidP="00E47207">
      <w:pPr>
        <w:numPr>
          <w:ilvl w:val="0"/>
          <w:numId w:val="52"/>
        </w:numPr>
        <w:spacing w:after="0" w:line="276" w:lineRule="auto"/>
        <w:ind w:left="284" w:right="-24" w:hanging="284"/>
        <w:jc w:val="both"/>
        <w:rPr>
          <w:rFonts w:ascii="Calibri" w:eastAsia="Calibri" w:hAnsi="Calibri" w:cs="Calibri"/>
          <w:bCs/>
          <w:sz w:val="20"/>
          <w:szCs w:val="20"/>
          <w:lang w:eastAsia="zh-CN"/>
        </w:rPr>
      </w:pPr>
      <w:r w:rsidRPr="00A94345">
        <w:rPr>
          <w:rFonts w:ascii="Calibri" w:eastAsia="Calibri" w:hAnsi="Calibri" w:cs="Calibri"/>
          <w:bCs/>
          <w:sz w:val="20"/>
          <w:szCs w:val="20"/>
          <w:lang w:eastAsia="zh-CN"/>
        </w:rPr>
        <w:t>Strony przyjmują, że termin zapłaty określony w ust. 1 uznają za zachowany w dniu obciążenia rachunku bankowego Zamawiającego.</w:t>
      </w:r>
    </w:p>
    <w:p w14:paraId="257CC266" w14:textId="77777777" w:rsidR="00F00064" w:rsidRPr="00A94345" w:rsidRDefault="00F00064" w:rsidP="00E47207">
      <w:pPr>
        <w:numPr>
          <w:ilvl w:val="0"/>
          <w:numId w:val="52"/>
        </w:numPr>
        <w:spacing w:after="0" w:line="276" w:lineRule="auto"/>
        <w:ind w:left="284" w:right="-24" w:hanging="284"/>
        <w:jc w:val="both"/>
        <w:rPr>
          <w:rFonts w:ascii="Calibri" w:eastAsia="Calibri" w:hAnsi="Calibri" w:cs="Calibri"/>
          <w:bCs/>
          <w:sz w:val="20"/>
          <w:szCs w:val="20"/>
          <w:lang w:eastAsia="zh-CN"/>
        </w:rPr>
      </w:pPr>
      <w:r w:rsidRPr="00A94345">
        <w:rPr>
          <w:rFonts w:ascii="Calibri" w:eastAsia="Calibri" w:hAnsi="Calibri" w:cs="Calibri"/>
          <w:bCs/>
          <w:sz w:val="20"/>
          <w:szCs w:val="20"/>
          <w:lang w:eastAsia="zh-CN"/>
        </w:rPr>
        <w:t>Faktury z tytułu realizacji przedmiotu Umowy powinny być wystawiane na rzecz: Nabywca: GMINA POBIEDZISKA, ul. Tadeusza Kościuszki 4,   62-010 Pobiedziska     NIP: 7773094478     Odbiorca: Zespół Szkoła Podstawowa i Przedszkole im. Bolesława Chrobrego w Biskupicach   ul. Szkolna 2    62-007 Biskupice</w:t>
      </w:r>
    </w:p>
    <w:p w14:paraId="3E3A8CA2" w14:textId="736C686B" w:rsidR="00F00064" w:rsidRPr="00823E51" w:rsidRDefault="00F00064" w:rsidP="00E47207">
      <w:pPr>
        <w:numPr>
          <w:ilvl w:val="0"/>
          <w:numId w:val="52"/>
        </w:numPr>
        <w:spacing w:after="0" w:line="276" w:lineRule="auto"/>
        <w:ind w:left="284" w:right="-24" w:hanging="284"/>
        <w:jc w:val="both"/>
        <w:rPr>
          <w:rFonts w:ascii="Calibri" w:eastAsia="Calibri" w:hAnsi="Calibri" w:cs="Calibri"/>
          <w:bCs/>
          <w:color w:val="FF0000"/>
          <w:sz w:val="20"/>
          <w:szCs w:val="20"/>
          <w:lang w:eastAsia="zh-CN"/>
        </w:rPr>
      </w:pPr>
      <w:r w:rsidRPr="00A94345">
        <w:rPr>
          <w:rFonts w:ascii="Calibri" w:eastAsia="Calibri" w:hAnsi="Calibri" w:cs="Calibri"/>
          <w:bCs/>
          <w:sz w:val="20"/>
          <w:szCs w:val="20"/>
          <w:lang w:eastAsia="zh-CN"/>
        </w:rPr>
        <w:t xml:space="preserve">Zamawiający oświadcza, iż akceptuje przesyłanie przez Wykonawcę faktur w formie elektronicznej, zgodnie z ustawą z dnia 11 marca 2004 o podatku od towarów i usług (t.j. </w:t>
      </w:r>
      <w:r w:rsidR="00744FE3" w:rsidRPr="00744FE3">
        <w:rPr>
          <w:rFonts w:ascii="Calibri" w:eastAsia="Calibri" w:hAnsi="Calibri" w:cs="Calibri"/>
          <w:bCs/>
          <w:sz w:val="20"/>
          <w:szCs w:val="20"/>
          <w:lang w:eastAsia="zh-CN"/>
        </w:rPr>
        <w:t>Dz.U. 2025 poz. 775</w:t>
      </w:r>
      <w:r w:rsidRPr="00A94345">
        <w:rPr>
          <w:rFonts w:ascii="Calibri" w:eastAsia="Calibri" w:hAnsi="Calibri" w:cs="Calibri"/>
          <w:bCs/>
          <w:sz w:val="20"/>
          <w:szCs w:val="20"/>
          <w:lang w:eastAsia="zh-CN"/>
        </w:rPr>
        <w:t xml:space="preserve">). Faktury będą przesyłane na adres mailowy: </w:t>
      </w:r>
      <w:r w:rsidR="00823E51" w:rsidRPr="00823E51">
        <w:rPr>
          <w:rFonts w:ascii="Calibri" w:eastAsia="Calibri" w:hAnsi="Calibri" w:cs="Calibri"/>
          <w:bCs/>
          <w:color w:val="FF0000"/>
          <w:sz w:val="20"/>
          <w:szCs w:val="20"/>
          <w:lang w:eastAsia="zh-CN"/>
        </w:rPr>
        <w:t>sekretariat</w:t>
      </w:r>
      <w:r w:rsidRPr="00823E51">
        <w:rPr>
          <w:rFonts w:ascii="Calibri" w:eastAsia="Calibri" w:hAnsi="Calibri" w:cs="Calibri"/>
          <w:bCs/>
          <w:color w:val="FF0000"/>
          <w:sz w:val="20"/>
          <w:szCs w:val="20"/>
          <w:lang w:eastAsia="zh-CN"/>
        </w:rPr>
        <w:t>@</w:t>
      </w:r>
      <w:r w:rsidR="00823E51" w:rsidRPr="00823E51">
        <w:rPr>
          <w:rFonts w:ascii="Calibri" w:eastAsia="Calibri" w:hAnsi="Calibri" w:cs="Calibri"/>
          <w:bCs/>
          <w:color w:val="FF0000"/>
          <w:sz w:val="20"/>
          <w:szCs w:val="20"/>
          <w:lang w:eastAsia="zh-CN"/>
        </w:rPr>
        <w:t>szkolabiskupice</w:t>
      </w:r>
      <w:r w:rsidRPr="00823E51">
        <w:rPr>
          <w:rFonts w:ascii="Calibri" w:eastAsia="Calibri" w:hAnsi="Calibri" w:cs="Calibri"/>
          <w:bCs/>
          <w:color w:val="FF0000"/>
          <w:sz w:val="20"/>
          <w:szCs w:val="20"/>
          <w:lang w:eastAsia="zh-CN"/>
        </w:rPr>
        <w:t>.pl</w:t>
      </w:r>
    </w:p>
    <w:p w14:paraId="67320AED" w14:textId="77777777" w:rsidR="00F00064" w:rsidRPr="00A94345" w:rsidRDefault="00F00064" w:rsidP="00E47207">
      <w:pPr>
        <w:numPr>
          <w:ilvl w:val="0"/>
          <w:numId w:val="52"/>
        </w:numPr>
        <w:spacing w:after="0" w:line="276" w:lineRule="auto"/>
        <w:ind w:left="284" w:right="-24" w:hanging="284"/>
        <w:jc w:val="both"/>
        <w:rPr>
          <w:rFonts w:ascii="Calibri" w:eastAsia="Calibri" w:hAnsi="Calibri" w:cs="Calibri"/>
          <w:bCs/>
          <w:sz w:val="20"/>
          <w:szCs w:val="20"/>
          <w:lang w:eastAsia="zh-CN"/>
        </w:rPr>
      </w:pPr>
      <w:r w:rsidRPr="00A94345">
        <w:rPr>
          <w:rFonts w:ascii="Calibri" w:eastAsia="Calibri" w:hAnsi="Calibri" w:cs="Calibri"/>
          <w:bCs/>
          <w:sz w:val="20"/>
          <w:szCs w:val="20"/>
          <w:lang w:eastAsia="zh-CN"/>
        </w:rPr>
        <w:t>W przypadku gdy Wykonawcy tworzą konsorcjum, należność za wykonanie Przedmiotu Umowy będzie zapłacona przez Zamawiającego przelewem na rachunek bankowy należący do uczestnika Konsorcjum, który bezpośrednio (faktycznie) realizuje Przedmiot Umowy, będąc jednocześnie wystawcą faktury. Wykonawca oświadcza i zapewnia, że wystawca faktury, na każde wezwanie Zamawiającego oświadczy, że podany przez niego rachunek bankowy w treści faktury należy do niego, a zapłata przez Zamawiającego nie ma na celu zmiany wierzyciela na innego uczestnika Konsorcjum.</w:t>
      </w:r>
    </w:p>
    <w:p w14:paraId="05DA0B68" w14:textId="77777777" w:rsidR="00F00064" w:rsidRPr="00A94345" w:rsidRDefault="00F00064" w:rsidP="00E47207">
      <w:pPr>
        <w:numPr>
          <w:ilvl w:val="0"/>
          <w:numId w:val="52"/>
        </w:numPr>
        <w:spacing w:after="0" w:line="276" w:lineRule="auto"/>
        <w:ind w:left="284" w:right="-24" w:hanging="284"/>
        <w:jc w:val="both"/>
        <w:rPr>
          <w:rFonts w:ascii="Calibri" w:eastAsia="Calibri" w:hAnsi="Calibri" w:cs="Calibri"/>
          <w:bCs/>
          <w:sz w:val="20"/>
          <w:szCs w:val="20"/>
          <w:lang w:eastAsia="zh-CN"/>
        </w:rPr>
      </w:pPr>
      <w:r w:rsidRPr="00A94345">
        <w:rPr>
          <w:rFonts w:ascii="Calibri" w:eastAsia="Calibri" w:hAnsi="Calibri" w:cs="Calibri"/>
          <w:bCs/>
          <w:sz w:val="20"/>
          <w:szCs w:val="20"/>
          <w:lang w:eastAsia="zh-CN"/>
        </w:rPr>
        <w:t>W przypadku, gdy Wykonawcą jest konsorcjum, zakazuje się dochodzenia należności z tytułu realizacji Przedmiotu Umowy od Zamawiającego przez innego członka konsorcjum niż faktyczny podmiot, który realizuje Przedmiot Umowy.</w:t>
      </w:r>
    </w:p>
    <w:p w14:paraId="18F43813" w14:textId="77777777" w:rsidR="00F00064" w:rsidRPr="00A94345" w:rsidRDefault="00F00064" w:rsidP="00E47207">
      <w:pPr>
        <w:numPr>
          <w:ilvl w:val="0"/>
          <w:numId w:val="52"/>
        </w:numPr>
        <w:spacing w:after="0" w:line="276" w:lineRule="auto"/>
        <w:ind w:left="284" w:right="-24" w:hanging="284"/>
        <w:jc w:val="both"/>
        <w:rPr>
          <w:rFonts w:ascii="Calibri" w:eastAsia="Calibri" w:hAnsi="Calibri" w:cs="Calibri"/>
          <w:bCs/>
          <w:sz w:val="20"/>
          <w:szCs w:val="20"/>
          <w:lang w:eastAsia="zh-CN"/>
        </w:rPr>
      </w:pPr>
      <w:r w:rsidRPr="00A94345">
        <w:rPr>
          <w:rFonts w:ascii="Calibri" w:eastAsia="Calibri" w:hAnsi="Calibri" w:cs="Calibri"/>
          <w:bCs/>
          <w:sz w:val="20"/>
          <w:szCs w:val="20"/>
          <w:lang w:eastAsia="zh-CN"/>
        </w:rPr>
        <w:t>Strony przyjmują, że w przypadku wystawienia przez Wykonawcę faktury niezgodnie z Umową lub obowiązującymi przepisami prawa, Zamawiający ma prawo do wstrzymania zapłaty do czasu wyjaśnienia przez Wykonawcę niezgodności oraz usunięcia tej niezgodności, a także, w razie potrzeby, otrzymania faktury lub noty korygującej, bez obowiązku zapłaty odsetek za powyższy okres. Termin płatności liczony jest od daty wpływu do Zamawiającego prawidłowej faktury lub noty korygującej.</w:t>
      </w:r>
    </w:p>
    <w:p w14:paraId="6C17F995" w14:textId="23E0AA28" w:rsidR="00F00064" w:rsidRPr="00A94345" w:rsidRDefault="00F00064" w:rsidP="00E47207">
      <w:pPr>
        <w:numPr>
          <w:ilvl w:val="0"/>
          <w:numId w:val="52"/>
        </w:numPr>
        <w:spacing w:after="0" w:line="276" w:lineRule="auto"/>
        <w:ind w:left="284" w:right="-24" w:hanging="284"/>
        <w:jc w:val="both"/>
        <w:rPr>
          <w:rFonts w:ascii="Calibri" w:eastAsia="Calibri" w:hAnsi="Calibri" w:cs="Calibri"/>
          <w:bCs/>
          <w:sz w:val="20"/>
          <w:szCs w:val="20"/>
          <w:lang w:eastAsia="zh-CN"/>
        </w:rPr>
      </w:pPr>
      <w:r w:rsidRPr="00A94345">
        <w:rPr>
          <w:rFonts w:ascii="Calibri" w:eastAsia="Calibri" w:hAnsi="Calibri" w:cs="Calibri"/>
          <w:bCs/>
          <w:sz w:val="20"/>
          <w:szCs w:val="20"/>
          <w:lang w:eastAsia="zh-CN"/>
        </w:rPr>
        <w:t>Zamawiający dokona zapłaty z zastosowaniem mechanizmu podzielonej płatności na rachunek rozliczeniowy Wykonawcy określony w treści faktury. Wykonawca oświadcza, że wskazany w treści faktury rachunek rozliczeniowy jest umieszczony na białej liście podatników podatku VAT i umożliwia dokonanie płatności z zastosowaniem mechanizmu podzielonej płatności. Jeżeli wskazany przez Wykonawcę w treści faktury rachunek bankowy nie będzie rachunkiem rozliczeniowym i nie został umieszczony na białej liście podatników podatku VAT, Zamawiający dokona zapłaty na którykolwiek z rachunków bankowych wskazanych dla Wykonawcy w wykazie podmiotów, o którym mowa w art. 96b ustawy o podatku od towarów i usług (</w:t>
      </w:r>
      <w:hyperlink r:id="rId19" w:history="1">
        <w:r w:rsidR="006D1E04" w:rsidRPr="006D1E04">
          <w:rPr>
            <w:rFonts w:ascii="Calibri" w:eastAsia="Calibri" w:hAnsi="Calibri" w:cs="Calibri"/>
            <w:bCs/>
            <w:sz w:val="20"/>
            <w:szCs w:val="20"/>
            <w:lang w:eastAsia="zh-CN"/>
          </w:rPr>
          <w:t>Dz.U. 2024 poz. 361</w:t>
        </w:r>
      </w:hyperlink>
      <w:r w:rsidR="006D1E04">
        <w:rPr>
          <w:rFonts w:ascii="Calibri" w:eastAsia="Calibri" w:hAnsi="Calibri" w:cs="Calibri"/>
          <w:bCs/>
          <w:sz w:val="20"/>
          <w:szCs w:val="20"/>
          <w:lang w:eastAsia="zh-CN"/>
        </w:rPr>
        <w:t xml:space="preserve">) </w:t>
      </w:r>
      <w:r w:rsidRPr="00A94345">
        <w:rPr>
          <w:rFonts w:ascii="Calibri" w:eastAsia="Calibri" w:hAnsi="Calibri" w:cs="Calibri"/>
          <w:bCs/>
          <w:sz w:val="20"/>
          <w:szCs w:val="20"/>
          <w:lang w:eastAsia="zh-CN"/>
        </w:rPr>
        <w:t>a gdy w wymienionym wykazie brak wskazania dla Wykonawcy jakiegokolwiek rachunku bankowego, Zamawiający dokona zapłaty na rachunek bankowy podany w treści faktury, z zastosowaniem art. 117ba § 3 pkt 2 ustawy Ordynacja podatkowa (t.j</w:t>
      </w:r>
      <w:r w:rsidR="006D1E04" w:rsidRPr="006D1E04">
        <w:t xml:space="preserve"> </w:t>
      </w:r>
      <w:r w:rsidR="00744FE3" w:rsidRPr="00744FE3">
        <w:rPr>
          <w:rFonts w:ascii="Calibri" w:eastAsia="Calibri" w:hAnsi="Calibri" w:cs="Calibri"/>
          <w:bCs/>
          <w:sz w:val="20"/>
          <w:szCs w:val="20"/>
          <w:lang w:eastAsia="zh-CN"/>
        </w:rPr>
        <w:t>Dz.U. 2025 poz. 111</w:t>
      </w:r>
      <w:r w:rsidR="006D1E04">
        <w:rPr>
          <w:rFonts w:ascii="Calibri" w:eastAsia="Calibri" w:hAnsi="Calibri" w:cs="Calibri"/>
          <w:bCs/>
          <w:sz w:val="20"/>
          <w:szCs w:val="20"/>
          <w:lang w:eastAsia="zh-CN"/>
        </w:rPr>
        <w:t xml:space="preserve">), </w:t>
      </w:r>
      <w:r w:rsidRPr="00A94345">
        <w:rPr>
          <w:rFonts w:ascii="Calibri" w:eastAsia="Calibri" w:hAnsi="Calibri" w:cs="Calibri"/>
          <w:bCs/>
          <w:sz w:val="20"/>
          <w:szCs w:val="20"/>
          <w:lang w:eastAsia="zh-CN"/>
        </w:rPr>
        <w:t>Wykonawca oświadcza, że Właściwy dla Wykonawcy Urząd Skarbowy to Urząd Skarbowy ………………...  nazwa i adres</w:t>
      </w:r>
    </w:p>
    <w:p w14:paraId="6AC81756" w14:textId="77777777" w:rsidR="00744FE3" w:rsidRDefault="00F00064" w:rsidP="00E47207">
      <w:pPr>
        <w:numPr>
          <w:ilvl w:val="0"/>
          <w:numId w:val="52"/>
        </w:numPr>
        <w:spacing w:after="0" w:line="276" w:lineRule="auto"/>
        <w:ind w:left="284" w:right="-24" w:hanging="284"/>
        <w:jc w:val="both"/>
        <w:rPr>
          <w:rFonts w:ascii="Calibri" w:eastAsia="Calibri" w:hAnsi="Calibri" w:cs="Calibri"/>
          <w:bCs/>
          <w:sz w:val="20"/>
          <w:szCs w:val="20"/>
          <w:lang w:eastAsia="zh-CN"/>
        </w:rPr>
      </w:pPr>
      <w:r w:rsidRPr="00744FE3">
        <w:rPr>
          <w:rFonts w:ascii="Calibri" w:eastAsia="Calibri" w:hAnsi="Calibri" w:cs="Calibri"/>
          <w:bCs/>
          <w:sz w:val="20"/>
          <w:szCs w:val="20"/>
          <w:lang w:eastAsia="zh-CN"/>
        </w:rPr>
        <w:t xml:space="preserve">Odsetki za opóźnienie w zapłacie należności pieniężnej naliczane będą przez Wykonawcę w wysokości określonej w art. 4 pkt 3 a) ustawy z dnia 08.03.2013 r. o przeciwdziałaniu nadmiernym opóźnieniom w transakcjach handlowych (t.j. </w:t>
      </w:r>
      <w:r w:rsidR="00744FE3" w:rsidRPr="00744FE3">
        <w:rPr>
          <w:rFonts w:ascii="Calibri" w:eastAsia="Calibri" w:hAnsi="Calibri" w:cs="Calibri"/>
          <w:bCs/>
          <w:sz w:val="20"/>
          <w:szCs w:val="20"/>
          <w:lang w:eastAsia="zh-CN"/>
        </w:rPr>
        <w:t>Dz.U. 2023 poz. 1790</w:t>
      </w:r>
      <w:r w:rsidR="00744FE3">
        <w:rPr>
          <w:rFonts w:ascii="Calibri" w:eastAsia="Calibri" w:hAnsi="Calibri" w:cs="Calibri"/>
          <w:bCs/>
          <w:sz w:val="20"/>
          <w:szCs w:val="20"/>
          <w:lang w:eastAsia="zh-CN"/>
        </w:rPr>
        <w:t>).</w:t>
      </w:r>
    </w:p>
    <w:p w14:paraId="0968892C" w14:textId="169199DB" w:rsidR="00F00064" w:rsidRPr="00744FE3" w:rsidRDefault="00F00064" w:rsidP="00E47207">
      <w:pPr>
        <w:numPr>
          <w:ilvl w:val="0"/>
          <w:numId w:val="52"/>
        </w:numPr>
        <w:spacing w:after="0" w:line="276" w:lineRule="auto"/>
        <w:ind w:left="284" w:right="-24" w:hanging="284"/>
        <w:jc w:val="both"/>
        <w:rPr>
          <w:rFonts w:ascii="Calibri" w:eastAsia="Calibri" w:hAnsi="Calibri" w:cs="Calibri"/>
          <w:bCs/>
          <w:sz w:val="20"/>
          <w:szCs w:val="20"/>
          <w:lang w:eastAsia="zh-CN"/>
        </w:rPr>
      </w:pPr>
      <w:r w:rsidRPr="00744FE3">
        <w:rPr>
          <w:rFonts w:ascii="Calibri" w:eastAsia="Calibri" w:hAnsi="Calibri" w:cs="Calibri"/>
          <w:bCs/>
          <w:sz w:val="20"/>
          <w:szCs w:val="20"/>
          <w:lang w:eastAsia="zh-CN"/>
        </w:rPr>
        <w:t>W przypadku powstania opóźnienia w zapłacie, dokonywane przez Zamawiającego spłaty będą zaliczane przez Wykonawcę w pierwszej kolejności na poczet należności głównej, a dopiero w dalszej kolejności na poczet należności ubocznych, a zwłaszcza odsetek.</w:t>
      </w:r>
    </w:p>
    <w:p w14:paraId="0A6302D4" w14:textId="1D3CD0D1" w:rsidR="00F00064" w:rsidRPr="00A94345" w:rsidRDefault="00F00064" w:rsidP="00E47207">
      <w:pPr>
        <w:numPr>
          <w:ilvl w:val="0"/>
          <w:numId w:val="52"/>
        </w:numPr>
        <w:spacing w:after="0" w:line="276" w:lineRule="auto"/>
        <w:ind w:left="284" w:right="-24" w:hanging="284"/>
        <w:jc w:val="both"/>
        <w:rPr>
          <w:rFonts w:ascii="Calibri" w:eastAsia="Calibri" w:hAnsi="Calibri" w:cs="Calibri"/>
          <w:bCs/>
          <w:sz w:val="20"/>
          <w:szCs w:val="20"/>
          <w:lang w:eastAsia="zh-CN"/>
        </w:rPr>
      </w:pPr>
      <w:r w:rsidRPr="00A94345">
        <w:rPr>
          <w:rFonts w:ascii="Calibri" w:eastAsia="Calibri" w:hAnsi="Calibri" w:cs="Calibri"/>
          <w:bCs/>
          <w:sz w:val="20"/>
          <w:szCs w:val="20"/>
          <w:lang w:eastAsia="zh-CN"/>
        </w:rPr>
        <w:t xml:space="preserve">Wykonawca wystawiać będzie odrębne noty odsetkowe i doręczał je będzie do Zamawiającego z zachowaniem przepisów ustawy z dnia 08.03.2013 r. o przeciwdziałaniu nadmiernym opóźnieniom w transakcjach handlowych (t.j. </w:t>
      </w:r>
      <w:r w:rsidR="00744FE3" w:rsidRPr="00744FE3">
        <w:rPr>
          <w:rFonts w:ascii="Calibri" w:eastAsia="Calibri" w:hAnsi="Calibri" w:cs="Calibri"/>
          <w:bCs/>
          <w:sz w:val="20"/>
          <w:szCs w:val="20"/>
          <w:lang w:eastAsia="zh-CN"/>
        </w:rPr>
        <w:t>Dz.U. 2023 poz. 1790</w:t>
      </w:r>
      <w:r w:rsidRPr="00A94345">
        <w:rPr>
          <w:rFonts w:ascii="Calibri" w:eastAsia="Calibri" w:hAnsi="Calibri" w:cs="Calibri"/>
          <w:bCs/>
          <w:sz w:val="20"/>
          <w:szCs w:val="20"/>
          <w:lang w:eastAsia="zh-CN"/>
        </w:rPr>
        <w:t>).</w:t>
      </w:r>
    </w:p>
    <w:p w14:paraId="13702814" w14:textId="77777777" w:rsidR="00F00064" w:rsidRDefault="00F00064" w:rsidP="00F00064">
      <w:pPr>
        <w:tabs>
          <w:tab w:val="left" w:pos="708"/>
        </w:tabs>
        <w:suppressAutoHyphens/>
        <w:spacing w:after="0" w:line="276" w:lineRule="auto"/>
        <w:contextualSpacing/>
        <w:jc w:val="center"/>
        <w:rPr>
          <w:rFonts w:ascii="Calibri" w:eastAsia="Times New Roman" w:hAnsi="Calibri" w:cs="Calibri"/>
          <w:b/>
          <w:sz w:val="20"/>
          <w:szCs w:val="20"/>
          <w:lang w:eastAsia="pl-PL"/>
        </w:rPr>
      </w:pPr>
    </w:p>
    <w:p w14:paraId="50BE4F6C" w14:textId="77777777" w:rsidR="00F00064" w:rsidRPr="00A94345" w:rsidRDefault="00F00064" w:rsidP="00F00064">
      <w:pPr>
        <w:tabs>
          <w:tab w:val="left" w:pos="708"/>
        </w:tabs>
        <w:suppressAutoHyphens/>
        <w:spacing w:after="0" w:line="276" w:lineRule="auto"/>
        <w:contextualSpacing/>
        <w:jc w:val="center"/>
        <w:rPr>
          <w:rFonts w:ascii="Calibri" w:eastAsia="Times New Roman" w:hAnsi="Calibri" w:cs="Calibri"/>
          <w:b/>
          <w:color w:val="00000A"/>
          <w:sz w:val="20"/>
          <w:szCs w:val="20"/>
          <w:lang w:eastAsia="pl-PL"/>
        </w:rPr>
      </w:pPr>
      <w:r w:rsidRPr="00A94345">
        <w:rPr>
          <w:rFonts w:ascii="Calibri" w:eastAsia="Times New Roman" w:hAnsi="Calibri" w:cs="Calibri"/>
          <w:b/>
          <w:sz w:val="20"/>
          <w:szCs w:val="20"/>
          <w:lang w:eastAsia="pl-PL"/>
        </w:rPr>
        <w:t xml:space="preserve">§ 10 </w:t>
      </w:r>
      <w:r w:rsidRPr="00A94345">
        <w:rPr>
          <w:rFonts w:ascii="Calibri" w:eastAsia="Times New Roman" w:hAnsi="Calibri" w:cs="Calibri"/>
          <w:b/>
          <w:color w:val="00000A"/>
          <w:sz w:val="20"/>
          <w:szCs w:val="20"/>
          <w:lang w:eastAsia="pl-PL"/>
        </w:rPr>
        <w:t>[Przestrzeganie przepisów i odpowiedzialność za szkodę]</w:t>
      </w:r>
    </w:p>
    <w:p w14:paraId="2FF9B901" w14:textId="77777777" w:rsidR="00F00064" w:rsidRPr="00A94345" w:rsidRDefault="00F00064" w:rsidP="00E47207">
      <w:pPr>
        <w:widowControl w:val="0"/>
        <w:numPr>
          <w:ilvl w:val="0"/>
          <w:numId w:val="58"/>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t>Wykonawca zobowiązuje się przy wykonywaniu Przedmiotu Umowy przestrzegać obowiązujących przepisów prawa, przestrzegać przepisów BHP, ppoż i innych oraz wewnętrznych zarządzeń Zamawiającego, jeżeli dotyczą one świadczonej przez niego usługi.</w:t>
      </w:r>
    </w:p>
    <w:p w14:paraId="1A3B1BE1" w14:textId="77777777" w:rsidR="00F00064" w:rsidRPr="00A94345" w:rsidRDefault="00F00064" w:rsidP="00E47207">
      <w:pPr>
        <w:widowControl w:val="0"/>
        <w:numPr>
          <w:ilvl w:val="0"/>
          <w:numId w:val="58"/>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t>W wypadku obciążenia Zamawiającego karą finansową za nieprzestrzeganie obowiązującego prawa, pełną odpowiedzialność za ten stan ponosi Wykonawca, który jednocześnie oświadcza, że wyraża zgodę na potrącenie rzeczywistej kary finansowej nałożonej na Zamawiającego z należnego mu wynagrodzenia w każdym czasie.</w:t>
      </w:r>
    </w:p>
    <w:p w14:paraId="68A94946" w14:textId="77777777" w:rsidR="00F00064" w:rsidRPr="00A94345" w:rsidRDefault="00F00064" w:rsidP="00E47207">
      <w:pPr>
        <w:widowControl w:val="0"/>
        <w:numPr>
          <w:ilvl w:val="0"/>
          <w:numId w:val="58"/>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t>Wykonawca ponosi pełną odpowiedzialność za szkody Zamawiającego, jak i osób trzecich spowodowane czynnościami podejmowanymi przez pracowników Wykonawcy lub w wyniku ich bezczynności.</w:t>
      </w:r>
    </w:p>
    <w:p w14:paraId="416CE7A8" w14:textId="77777777" w:rsidR="00F00064" w:rsidRPr="00A94345" w:rsidRDefault="00F00064" w:rsidP="00E47207">
      <w:pPr>
        <w:widowControl w:val="0"/>
        <w:numPr>
          <w:ilvl w:val="0"/>
          <w:numId w:val="58"/>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lastRenderedPageBreak/>
        <w:t xml:space="preserve">Wykonawca ponosi wyłączną pełną odpowiedzialność za niewykonanie lub nienależyte wykonanie Przedmiotu Umowy </w:t>
      </w:r>
      <w:r w:rsidRPr="00A94345">
        <w:rPr>
          <w:rFonts w:ascii="Calibri" w:eastAsia="Times New Roman" w:hAnsi="Calibri" w:cs="Calibri"/>
          <w:color w:val="00000A"/>
          <w:sz w:val="20"/>
          <w:szCs w:val="20"/>
          <w:lang w:eastAsia="pl-PL"/>
        </w:rPr>
        <w:br/>
        <w:t>w czasie obowiązywania Umowy.</w:t>
      </w:r>
    </w:p>
    <w:p w14:paraId="0A000116" w14:textId="77777777" w:rsidR="00F00064" w:rsidRPr="00A94345" w:rsidRDefault="00F00064" w:rsidP="00E47207">
      <w:pPr>
        <w:widowControl w:val="0"/>
        <w:numPr>
          <w:ilvl w:val="0"/>
          <w:numId w:val="58"/>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t>Odpowiedzialność za szkody osobowe będzie rozpatrywana na zasadach ogólnych Kodeksu cywilnego.</w:t>
      </w:r>
    </w:p>
    <w:p w14:paraId="3D364F6E" w14:textId="77777777" w:rsidR="00F00064" w:rsidRPr="00A94345" w:rsidRDefault="00F00064" w:rsidP="00E47207">
      <w:pPr>
        <w:widowControl w:val="0"/>
        <w:numPr>
          <w:ilvl w:val="0"/>
          <w:numId w:val="58"/>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t>Należności z tytułu poniesionych szkód przez Zamawiającego mogą być kompensowane z należnościami umownymi Wykonawcy wynikającymi z tytułu realizacji Przedmiotu Umowy, na co Wykonawca oświadcza, że wyraża zgodę.</w:t>
      </w:r>
    </w:p>
    <w:p w14:paraId="67920FC4" w14:textId="77777777" w:rsidR="00F00064" w:rsidRPr="00A94345" w:rsidRDefault="00F00064" w:rsidP="00F00064">
      <w:pPr>
        <w:spacing w:after="0" w:line="276" w:lineRule="auto"/>
        <w:ind w:left="284"/>
        <w:contextualSpacing/>
        <w:jc w:val="both"/>
        <w:rPr>
          <w:rFonts w:ascii="Calibri" w:eastAsia="Times New Roman" w:hAnsi="Calibri" w:cs="Calibri"/>
          <w:sz w:val="20"/>
          <w:szCs w:val="20"/>
          <w:lang w:eastAsia="pl-PL"/>
        </w:rPr>
      </w:pPr>
    </w:p>
    <w:p w14:paraId="6973C61D" w14:textId="77777777" w:rsidR="00F00064" w:rsidRPr="00A94345" w:rsidRDefault="00F00064" w:rsidP="00F00064">
      <w:pPr>
        <w:spacing w:after="0" w:line="276" w:lineRule="auto"/>
        <w:contextualSpacing/>
        <w:jc w:val="center"/>
        <w:rPr>
          <w:rFonts w:ascii="Calibri" w:eastAsia="Times New Roman" w:hAnsi="Calibri" w:cs="Calibri"/>
          <w:b/>
          <w:sz w:val="20"/>
          <w:szCs w:val="20"/>
          <w:lang w:eastAsia="pl-PL"/>
        </w:rPr>
      </w:pPr>
      <w:r w:rsidRPr="00A94345">
        <w:rPr>
          <w:rFonts w:ascii="Calibri" w:eastAsia="Times New Roman" w:hAnsi="Calibri" w:cs="Calibri"/>
          <w:b/>
          <w:sz w:val="20"/>
          <w:szCs w:val="20"/>
          <w:lang w:eastAsia="pl-PL"/>
        </w:rPr>
        <w:t>§ 11 [Zmiany umowy]</w:t>
      </w:r>
    </w:p>
    <w:p w14:paraId="198446AA" w14:textId="77777777" w:rsidR="00F00064" w:rsidRPr="00A94345" w:rsidRDefault="00F00064" w:rsidP="00E47207">
      <w:pPr>
        <w:numPr>
          <w:ilvl w:val="0"/>
          <w:numId w:val="49"/>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Wszelkie zmiany umowy wymagają zachowania formy pisemnej pod rygorem nieważności.</w:t>
      </w:r>
    </w:p>
    <w:p w14:paraId="0297B277" w14:textId="77777777" w:rsidR="00F00064" w:rsidRPr="00A94345" w:rsidRDefault="00F00064" w:rsidP="00E47207">
      <w:pPr>
        <w:numPr>
          <w:ilvl w:val="0"/>
          <w:numId w:val="49"/>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Na podstawie regulacji w art. 455 ust. 1 pkt 1 a)-c) Pzp Zamawiający przewiduje zmianę postanowień umowy na zasadach </w:t>
      </w:r>
      <w:r w:rsidRPr="00A94345">
        <w:rPr>
          <w:rFonts w:ascii="Calibri" w:eastAsia="Times New Roman" w:hAnsi="Calibri" w:cs="Calibri"/>
          <w:sz w:val="20"/>
          <w:szCs w:val="20"/>
          <w:lang w:eastAsia="pl-PL"/>
        </w:rPr>
        <w:br/>
        <w:t>i warunkach określonych i dozwolonych przez prawo, w szczególności poprzez niniejsze jednoznaczne postanowienia umowne:</w:t>
      </w:r>
    </w:p>
    <w:p w14:paraId="10A63662" w14:textId="77777777" w:rsidR="00F00064" w:rsidRPr="00A94345" w:rsidRDefault="00F00064" w:rsidP="00E47207">
      <w:pPr>
        <w:numPr>
          <w:ilvl w:val="0"/>
          <w:numId w:val="50"/>
        </w:numPr>
        <w:spacing w:after="0" w:line="276" w:lineRule="auto"/>
        <w:ind w:left="567" w:hanging="283"/>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Strony dopuszczają zmiany ilościowe (ilość usług) w obrębie Przedmiotu Umowy, która to zmiana wynikać będzie </w:t>
      </w:r>
      <w:r w:rsidRPr="00A94345">
        <w:rPr>
          <w:rFonts w:ascii="Calibri" w:eastAsia="Times New Roman" w:hAnsi="Calibri" w:cs="Calibri"/>
          <w:sz w:val="20"/>
          <w:szCs w:val="20"/>
          <w:lang w:eastAsia="pl-PL"/>
        </w:rPr>
        <w:br/>
        <w:t>z nieprzewidzianych przez Zamawiającego zmian w zakresie realizacji usług przez Zamawiającego (wzrost/zmniejszenie ilości usług),</w:t>
      </w:r>
    </w:p>
    <w:p w14:paraId="5380F517" w14:textId="77777777" w:rsidR="00F00064" w:rsidRPr="00A94345" w:rsidRDefault="00F00064" w:rsidP="00E47207">
      <w:pPr>
        <w:numPr>
          <w:ilvl w:val="0"/>
          <w:numId w:val="50"/>
        </w:numPr>
        <w:spacing w:after="0" w:line="276" w:lineRule="auto"/>
        <w:ind w:left="567" w:hanging="283"/>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Strony dokonują zmiany parametrów jakościowych i/lub innych cech charakterystycznych dla Przedmiotu Umowy </w:t>
      </w:r>
      <w:r w:rsidRPr="00A94345">
        <w:rPr>
          <w:rFonts w:ascii="Calibri" w:eastAsia="Times New Roman" w:hAnsi="Calibri" w:cs="Calibri"/>
          <w:sz w:val="20"/>
          <w:szCs w:val="20"/>
          <w:lang w:eastAsia="pl-PL"/>
        </w:rPr>
        <w:br/>
        <w:t>z uwagi na rodzaj wykonywanej usługi,</w:t>
      </w:r>
    </w:p>
    <w:p w14:paraId="154759A3" w14:textId="77777777" w:rsidR="00F00064" w:rsidRPr="00A94345" w:rsidRDefault="00F00064" w:rsidP="00E47207">
      <w:pPr>
        <w:numPr>
          <w:ilvl w:val="0"/>
          <w:numId w:val="50"/>
        </w:numPr>
        <w:spacing w:after="0" w:line="276" w:lineRule="auto"/>
        <w:ind w:left="567" w:hanging="283"/>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Strony, o ile jest to niezbędne dla prawidłowej realizacji Przedmiotu Umowy dokonają zmiany elementów składowych Przedmiotu Umowy na zasadzie ich uzupełnienia lub wymiany, Strony przewidują możliwość zmiany poszczególnych rodzajów usług/czynności/procesów w związku z potrzebą Zamawiającego,</w:t>
      </w:r>
    </w:p>
    <w:p w14:paraId="6D46735E" w14:textId="77777777" w:rsidR="00F00064" w:rsidRPr="00A94345" w:rsidRDefault="00F00064" w:rsidP="00E47207">
      <w:pPr>
        <w:numPr>
          <w:ilvl w:val="0"/>
          <w:numId w:val="50"/>
        </w:numPr>
        <w:spacing w:after="0" w:line="276" w:lineRule="auto"/>
        <w:ind w:left="567" w:hanging="283"/>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Strony dopuszczają zmianę terminu realizacji poszczególnych usług z uwzględnieniem opracowanego przez Strony harmonogramu usług według potrzeb Zamawiającego;</w:t>
      </w:r>
    </w:p>
    <w:p w14:paraId="42C4BCFB" w14:textId="77777777" w:rsidR="00F00064" w:rsidRPr="00A94345" w:rsidRDefault="00F00064" w:rsidP="00E47207">
      <w:pPr>
        <w:numPr>
          <w:ilvl w:val="0"/>
          <w:numId w:val="50"/>
        </w:numPr>
        <w:spacing w:after="0" w:line="276" w:lineRule="auto"/>
        <w:ind w:left="567" w:hanging="283"/>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Z uwagi na zmianę numeru rachunku bankowego Wykonawcy, Strony dokonują jego zmiany;</w:t>
      </w:r>
    </w:p>
    <w:p w14:paraId="1092CF50" w14:textId="77777777" w:rsidR="00F00064" w:rsidRPr="00A94345" w:rsidRDefault="00F00064" w:rsidP="00E47207">
      <w:pPr>
        <w:numPr>
          <w:ilvl w:val="0"/>
          <w:numId w:val="50"/>
        </w:numPr>
        <w:spacing w:after="0" w:line="276" w:lineRule="auto"/>
        <w:ind w:left="567" w:hanging="283"/>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Zmiana umowy w zakresie wykonania usługi będzie konieczna ze względu na zapewnienie bezpieczeństwa, albo będzie to konieczne ze względu na zmianę powszechnie obowiązujących przepisów prawa;</w:t>
      </w:r>
    </w:p>
    <w:p w14:paraId="6B27F9A4" w14:textId="77777777" w:rsidR="00F00064" w:rsidRPr="00A94345" w:rsidRDefault="00F00064" w:rsidP="00E47207">
      <w:pPr>
        <w:numPr>
          <w:ilvl w:val="0"/>
          <w:numId w:val="50"/>
        </w:numPr>
        <w:spacing w:after="0" w:line="276" w:lineRule="auto"/>
        <w:ind w:left="567" w:hanging="283"/>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w wyniku zmiany Umowy możliwe będzie podniesienie poziomu/jakości usługi, poziomu/jakości dostarczanych posiłków;</w:t>
      </w:r>
    </w:p>
    <w:p w14:paraId="77A0F0A7" w14:textId="77777777" w:rsidR="00F00064" w:rsidRPr="00A94345" w:rsidRDefault="00F00064" w:rsidP="00E47207">
      <w:pPr>
        <w:numPr>
          <w:ilvl w:val="0"/>
          <w:numId w:val="50"/>
        </w:numPr>
        <w:spacing w:after="0" w:line="276" w:lineRule="auto"/>
        <w:ind w:left="567" w:hanging="283"/>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Zmiana podwykonawcy na wniosek Wykonawcy;</w:t>
      </w:r>
    </w:p>
    <w:p w14:paraId="743D1C0B" w14:textId="77777777" w:rsidR="00F00064" w:rsidRPr="00A94345" w:rsidRDefault="00F00064" w:rsidP="00E47207">
      <w:pPr>
        <w:numPr>
          <w:ilvl w:val="0"/>
          <w:numId w:val="50"/>
        </w:numPr>
        <w:spacing w:after="0" w:line="276" w:lineRule="auto"/>
        <w:ind w:left="567" w:hanging="283"/>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w czasie realizacji Przedmiotu Umowy wystąpi zmiana obowiązujących przepisów prawa mająca związek z realizacją Przedmiotu Umowy, w takim przypadku nastąpi zmiana umowy dostosowująca ją do zmienionych przepisów pod warunkiem zachowania zasad korzystnych dla Zamawiającego i uwzględniająca jego interes ekonomiczny, mając na uwadze koszty realizacji Przedmiotu Umowy;</w:t>
      </w:r>
    </w:p>
    <w:p w14:paraId="6769C90E" w14:textId="77777777" w:rsidR="00F00064" w:rsidRPr="00A94345" w:rsidRDefault="00F00064" w:rsidP="00E47207">
      <w:pPr>
        <w:numPr>
          <w:ilvl w:val="0"/>
          <w:numId w:val="49"/>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Strony ustalają, że postanowienia w ust. 2 w zakresie zmiany Umowy mogą być dostosowywane pod względem językowym, stylistycznym na potrzeby prawidłowego sporządzenia aneksu do Umowy.</w:t>
      </w:r>
    </w:p>
    <w:p w14:paraId="6053100D" w14:textId="77777777" w:rsidR="00F00064" w:rsidRPr="00A94345" w:rsidRDefault="00F00064" w:rsidP="00E47207">
      <w:pPr>
        <w:numPr>
          <w:ilvl w:val="0"/>
          <w:numId w:val="49"/>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Prawa i obowiązki wynikające z Umowy nie mogą być przenoszone na osoby i podmioty trzecie bez zgody Zamawiającego wyrażonej na piśmie (zakaz cesji).</w:t>
      </w:r>
    </w:p>
    <w:p w14:paraId="6D9BA720" w14:textId="77777777" w:rsidR="00F00064" w:rsidRPr="00A94345" w:rsidRDefault="00F00064" w:rsidP="00F00064">
      <w:pPr>
        <w:spacing w:after="0" w:line="276" w:lineRule="auto"/>
        <w:ind w:left="357"/>
        <w:contextualSpacing/>
        <w:jc w:val="both"/>
        <w:rPr>
          <w:rFonts w:ascii="Calibri" w:eastAsia="Times New Roman" w:hAnsi="Calibri" w:cs="Calibri"/>
          <w:sz w:val="20"/>
          <w:szCs w:val="20"/>
          <w:lang w:eastAsia="pl-PL"/>
        </w:rPr>
      </w:pPr>
    </w:p>
    <w:p w14:paraId="07675FC1" w14:textId="77777777" w:rsidR="00F00064" w:rsidRPr="00A94345" w:rsidRDefault="00F00064" w:rsidP="00F00064">
      <w:pPr>
        <w:spacing w:after="0" w:line="276" w:lineRule="auto"/>
        <w:ind w:left="357"/>
        <w:contextualSpacing/>
        <w:jc w:val="center"/>
        <w:rPr>
          <w:rFonts w:ascii="Calibri" w:eastAsia="Times New Roman" w:hAnsi="Calibri" w:cs="Calibri"/>
          <w:b/>
          <w:sz w:val="20"/>
          <w:szCs w:val="20"/>
          <w:lang w:eastAsia="pl-PL"/>
        </w:rPr>
      </w:pPr>
      <w:r w:rsidRPr="00A94345">
        <w:rPr>
          <w:rFonts w:ascii="Calibri" w:eastAsia="Times New Roman" w:hAnsi="Calibri" w:cs="Calibri"/>
          <w:b/>
          <w:sz w:val="20"/>
          <w:szCs w:val="20"/>
          <w:lang w:eastAsia="pl-PL"/>
        </w:rPr>
        <w:t>§ 12 [Zmiana wynagrodzenia Wykonawcy]</w:t>
      </w:r>
    </w:p>
    <w:p w14:paraId="23D11C99" w14:textId="77777777" w:rsidR="00F00064" w:rsidRPr="00A94345" w:rsidRDefault="00F00064" w:rsidP="00E47207">
      <w:pPr>
        <w:numPr>
          <w:ilvl w:val="0"/>
          <w:numId w:val="55"/>
        </w:numPr>
        <w:spacing w:after="0" w:line="276" w:lineRule="auto"/>
        <w:ind w:left="284" w:hanging="284"/>
        <w:contextualSpacing/>
        <w:jc w:val="both"/>
        <w:rPr>
          <w:rFonts w:ascii="Calibri" w:eastAsia="Times New Roman" w:hAnsi="Calibri" w:cs="Calibri"/>
          <w:color w:val="000000"/>
          <w:sz w:val="20"/>
          <w:szCs w:val="20"/>
          <w:lang w:eastAsia="pl-PL"/>
        </w:rPr>
      </w:pPr>
      <w:r w:rsidRPr="00A94345">
        <w:rPr>
          <w:rFonts w:ascii="Calibri" w:eastAsia="Times New Roman" w:hAnsi="Calibri" w:cs="Calibri"/>
          <w:color w:val="000000"/>
          <w:sz w:val="20"/>
          <w:szCs w:val="20"/>
          <w:lang w:eastAsia="pl-PL"/>
        </w:rPr>
        <w:t>Na podstawie art. 455 ust. 1 pkt 1 a) - c) ustawy Pzp - Strony dopuszczają możliwość zmiany Umowy bez przeprowadzenia nowego postępowania o udzielenie zamówienia, w przypadku wystąpienia co najmniej jednej z okoliczności wymienionych poniżej, z uwzględnieniem podawanych warunków ich wprowadzenia.</w:t>
      </w:r>
    </w:p>
    <w:p w14:paraId="2842D6E0" w14:textId="77777777" w:rsidR="00F00064" w:rsidRPr="00A94345" w:rsidRDefault="00F00064" w:rsidP="00E47207">
      <w:pPr>
        <w:numPr>
          <w:ilvl w:val="0"/>
          <w:numId w:val="55"/>
        </w:numPr>
        <w:spacing w:after="0" w:line="276" w:lineRule="auto"/>
        <w:ind w:left="284" w:hanging="284"/>
        <w:contextualSpacing/>
        <w:jc w:val="both"/>
        <w:rPr>
          <w:rFonts w:ascii="Calibri" w:eastAsia="Times New Roman" w:hAnsi="Calibri" w:cs="Calibri"/>
          <w:color w:val="000000"/>
          <w:sz w:val="20"/>
          <w:szCs w:val="20"/>
          <w:lang w:eastAsia="pl-PL"/>
        </w:rPr>
      </w:pPr>
      <w:r w:rsidRPr="00A94345">
        <w:rPr>
          <w:rFonts w:ascii="Calibri" w:eastAsia="Times New Roman" w:hAnsi="Calibri" w:cs="Calibri"/>
          <w:color w:val="000000"/>
          <w:sz w:val="20"/>
          <w:szCs w:val="20"/>
          <w:lang w:eastAsia="pl-PL"/>
        </w:rPr>
        <w:t>Mając na uwadze treść art. 455 ust. 1 pkt 1 a) - c) Pzp Strony wprowadzają zasady zmiany wynagrodzenia Wykonawcy w przypadkach, jak niżej:</w:t>
      </w:r>
    </w:p>
    <w:p w14:paraId="273A192E" w14:textId="5B911D1B" w:rsidR="00F00064" w:rsidRPr="00A94345" w:rsidRDefault="00F00064" w:rsidP="00E47207">
      <w:pPr>
        <w:numPr>
          <w:ilvl w:val="1"/>
          <w:numId w:val="55"/>
        </w:numPr>
        <w:suppressAutoHyphens/>
        <w:spacing w:after="0" w:line="276" w:lineRule="auto"/>
        <w:ind w:left="709" w:hanging="283"/>
        <w:jc w:val="both"/>
        <w:rPr>
          <w:rFonts w:ascii="Calibri" w:eastAsia="Times New Roman" w:hAnsi="Calibri" w:cs="Calibri"/>
          <w:color w:val="000000"/>
          <w:sz w:val="20"/>
          <w:szCs w:val="20"/>
          <w:lang w:eastAsia="pl-PL"/>
        </w:rPr>
      </w:pPr>
      <w:r w:rsidRPr="00A94345">
        <w:rPr>
          <w:rFonts w:ascii="Calibri" w:eastAsia="Times New Roman" w:hAnsi="Calibri" w:cs="Calibri"/>
          <w:color w:val="000000"/>
          <w:sz w:val="20"/>
          <w:szCs w:val="20"/>
          <w:lang w:eastAsia="pl-PL"/>
        </w:rPr>
        <w:t xml:space="preserve">zmiany wysokości minimalnego wynagrodzenia za pracę albo wysokości minimalnej stawki godzinowej, ustalonych na podstawie przepisów ustawy z dnia 10 października 2002 r. o minimalnym wynagrodzeniu za pracę (t.j. </w:t>
      </w:r>
      <w:r w:rsidR="00744FE3" w:rsidRPr="00744FE3">
        <w:rPr>
          <w:rFonts w:ascii="Calibri" w:eastAsia="Times New Roman" w:hAnsi="Calibri" w:cs="Calibri"/>
          <w:color w:val="000000"/>
          <w:sz w:val="20"/>
          <w:szCs w:val="20"/>
          <w:lang w:eastAsia="pl-PL"/>
        </w:rPr>
        <w:t>Dz.U. 2024 poz. 1773</w:t>
      </w:r>
      <w:r w:rsidRPr="00A94345">
        <w:rPr>
          <w:rFonts w:ascii="Calibri" w:eastAsia="Times New Roman" w:hAnsi="Calibri" w:cs="Calibri"/>
          <w:color w:val="000000"/>
          <w:sz w:val="20"/>
          <w:szCs w:val="20"/>
          <w:lang w:eastAsia="pl-PL"/>
        </w:rPr>
        <w:t xml:space="preserve">) pod warunkiem, że zmiana ta skutkować będzie zwiększeniem kosztów po stronie Wykonawcy związanych z realizacją przedmiotu Umowy z uwagi na zwiększenie wynagrodzeń pracowników, którzy otrzymują wynagrodzenie w wysokości minimalnego wynagrodzenia za pracę lub jego odpowiednią cześć (w przypadku pracowników zatrudnionych w wymiarze niższym niż pełen etat), bezpośrednio biorących udział w realizacji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po stronie Wykonawcy,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w:t>
      </w:r>
      <w:r w:rsidRPr="00A94345">
        <w:rPr>
          <w:rFonts w:ascii="Calibri" w:eastAsia="Times New Roman" w:hAnsi="Calibri" w:cs="Calibri"/>
          <w:color w:val="000000"/>
          <w:sz w:val="20"/>
          <w:szCs w:val="20"/>
          <w:lang w:eastAsia="pl-PL"/>
        </w:rPr>
        <w:lastRenderedPageBreak/>
        <w:t xml:space="preserve">obliczeń, o ile Wykonawca wykaże rzeczywisty wpływ zmiany na wzrost kosztów realizacji przedmiotu Umowy, Strony przystępują do negocjacji w zakresie zwiększenia wynagrodzenia umownego brutto Wykonawcy. </w:t>
      </w:r>
    </w:p>
    <w:p w14:paraId="7AE4D053" w14:textId="77777777" w:rsidR="00F00064" w:rsidRPr="00A94345" w:rsidRDefault="00F00064" w:rsidP="00E47207">
      <w:pPr>
        <w:numPr>
          <w:ilvl w:val="1"/>
          <w:numId w:val="55"/>
        </w:numPr>
        <w:suppressAutoHyphens/>
        <w:spacing w:after="0" w:line="276" w:lineRule="auto"/>
        <w:ind w:left="709" w:hanging="283"/>
        <w:jc w:val="both"/>
        <w:rPr>
          <w:rFonts w:ascii="Calibri" w:eastAsia="Times New Roman" w:hAnsi="Calibri" w:cs="Calibri"/>
          <w:color w:val="000000"/>
          <w:sz w:val="20"/>
          <w:szCs w:val="20"/>
          <w:lang w:eastAsia="pl-PL"/>
        </w:rPr>
      </w:pPr>
      <w:r w:rsidRPr="00A94345">
        <w:rPr>
          <w:rFonts w:ascii="Calibri" w:eastAsia="Times New Roman" w:hAnsi="Calibri" w:cs="Calibri"/>
          <w:color w:val="000000"/>
          <w:sz w:val="20"/>
          <w:szCs w:val="20"/>
          <w:lang w:eastAsia="pl-PL"/>
        </w:rPr>
        <w:t xml:space="preserve">zmiany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zmiany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a wzrostem kosztów realizacji przedmiotu Umowy. Zamawiający w terminie 10 dni od dnia złożenia wniosku ocenia, czy Wykonawca wykazał rzeczywisty wpływ zmian w zakresie podlegania lub zmianie wysokości składek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 Wykonawcy. </w:t>
      </w:r>
    </w:p>
    <w:p w14:paraId="3718FF75" w14:textId="6333A84E" w:rsidR="00F00064" w:rsidRPr="00A94345" w:rsidRDefault="00F00064" w:rsidP="00E47207">
      <w:pPr>
        <w:numPr>
          <w:ilvl w:val="1"/>
          <w:numId w:val="55"/>
        </w:numPr>
        <w:suppressAutoHyphens/>
        <w:spacing w:after="0" w:line="276" w:lineRule="auto"/>
        <w:ind w:left="709" w:hanging="283"/>
        <w:jc w:val="both"/>
        <w:rPr>
          <w:rFonts w:ascii="Calibri" w:eastAsia="Times New Roman" w:hAnsi="Calibri" w:cs="Calibri"/>
          <w:color w:val="000000"/>
          <w:sz w:val="20"/>
          <w:szCs w:val="20"/>
          <w:lang w:eastAsia="pl-PL"/>
        </w:rPr>
      </w:pPr>
      <w:r w:rsidRPr="00A94345">
        <w:rPr>
          <w:rFonts w:ascii="Calibri" w:eastAsia="Times New Roman" w:hAnsi="Calibri" w:cs="Calibri"/>
          <w:color w:val="000000"/>
          <w:sz w:val="20"/>
          <w:szCs w:val="20"/>
          <w:lang w:eastAsia="pl-PL"/>
        </w:rPr>
        <w:t>Zmiany zasad gromadzenia i wysokości wpłat do pracowniczych planów kapitałowych, o których mowa w ustawie z dnia 4 października 2018 r. o pracowniczych planach kapitałowych (</w:t>
      </w:r>
      <w:r w:rsidRPr="00A94345">
        <w:rPr>
          <w:rFonts w:ascii="Calibri" w:eastAsia="Times New Roman" w:hAnsi="Calibri" w:cs="Calibri"/>
          <w:bCs/>
          <w:color w:val="000000"/>
          <w:sz w:val="20"/>
          <w:szCs w:val="20"/>
          <w:lang w:eastAsia="pl-PL"/>
        </w:rPr>
        <w:t xml:space="preserve">t.j. </w:t>
      </w:r>
      <w:r w:rsidR="006D1E04" w:rsidRPr="006D1E04">
        <w:rPr>
          <w:rFonts w:ascii="Calibri" w:eastAsia="Times New Roman" w:hAnsi="Calibri" w:cs="Calibri"/>
          <w:bCs/>
          <w:color w:val="000000"/>
          <w:sz w:val="20"/>
          <w:szCs w:val="20"/>
          <w:lang w:eastAsia="pl-PL"/>
        </w:rPr>
        <w:t>Dz.U. 2024 poz. 427</w:t>
      </w:r>
      <w:r w:rsidRPr="00A94345">
        <w:rPr>
          <w:rFonts w:ascii="Calibri" w:eastAsia="Times New Roman" w:hAnsi="Calibri" w:cs="Calibri"/>
          <w:color w:val="000000"/>
          <w:sz w:val="20"/>
          <w:szCs w:val="20"/>
          <w:lang w:eastAsia="pl-PL"/>
        </w:rPr>
        <w:t>), z zastrzeżeniem, że dotyczy to wyłącznie zamiany zasad wprowadzonych na gromadzenia i wysokości wpłat do pracowniczych planów kapitałowych poczynionych na szczeblu Wykonawca (pracodawca) -pracownik. W takim przypadku Wykonawca ma obowiązek w terminie 30 dni od zmiany zasad gromadzenia i wysokości wpłat do pracowniczych planów kapitałowych, o których mowa w ustawie z dnia 4 października 2018r. o pracowniczych planach kapitałowych złożyć do Zamawiającego pisemny wniosek, w którym musi wykazać rzeczywisty wpływ zmiany zasad gromadzenia i wysokości wpłat do pracowniczych planów kapitałowych na zwiększenie kosztów realizacji przedmiotu Umowy, przedstawiając w tym szczegółowe wyliczenia i zależności między zmianą gromadzenia i wysokości wpłat do pracowniczych planów kapitałowych, o których mowa w ustawie z dnia 4 października 2018 r. o pracowniczych planach kapitałowych,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zasad gromadzenia i wysokości wpłat do pracowniczych planów kapitałowych, o których mowa w ustawie z dnia 4 października 2018 r. o pracowniczych planach kapitałowych realnie zwiększyła koszty Wykonawcy, Strony przystępują do negocjacji w zakresie zwiększenia wynagrodzenia umownego brutto Wykonawcy, przy czym wynagrodzenie umowne netto pozostanie bez zmian. Wynagrodzenie brutto Wykonawcy ulega zmianie w przypadku wejścia w życie zmiany przepisów w zakresie zasad gromadzenia i wysokości wpłat do pracowniczych planów kapitałowych, o których mowa w ustawie z dnia 4 października 2018 r. o pracowniczych planach kapitałowych mających zastosowanie w czasie realizacji przedmiotu Umowy. Wówczas, wynagrodzenie brutto Wykonawcy za część prac wykonywaną po terminie wprowadzenia zmiany ulegnie stosownym zmianom natomiast wartość wynagrodzenia netto pozostanie bez zmian.</w:t>
      </w:r>
    </w:p>
    <w:p w14:paraId="550CF65B" w14:textId="77777777" w:rsidR="00F00064" w:rsidRPr="00A94345" w:rsidRDefault="00F00064" w:rsidP="00F00064">
      <w:pPr>
        <w:widowControl w:val="0"/>
        <w:autoSpaceDE w:val="0"/>
        <w:autoSpaceDN w:val="0"/>
        <w:adjustRightInd w:val="0"/>
        <w:spacing w:after="0" w:line="276" w:lineRule="auto"/>
        <w:ind w:left="426"/>
        <w:jc w:val="both"/>
        <w:textAlignment w:val="baseline"/>
        <w:rPr>
          <w:rFonts w:ascii="Calibri" w:eastAsia="Times New Roman" w:hAnsi="Calibri" w:cs="Calibri"/>
          <w:color w:val="000000"/>
          <w:sz w:val="20"/>
          <w:szCs w:val="20"/>
          <w:lang w:eastAsia="pl-PL"/>
        </w:rPr>
      </w:pPr>
      <w:r w:rsidRPr="00A94345">
        <w:rPr>
          <w:rFonts w:ascii="Calibri" w:eastAsia="Times New Roman" w:hAnsi="Calibri" w:cs="Calibri"/>
          <w:color w:val="000000"/>
          <w:sz w:val="20"/>
          <w:szCs w:val="20"/>
          <w:lang w:eastAsia="pl-PL"/>
        </w:rPr>
        <w:t xml:space="preserve">Zmiana wynagrodzenia, o którym mowa w ust. 2 </w:t>
      </w:r>
      <w:r w:rsidRPr="00A94345">
        <w:rPr>
          <w:rFonts w:ascii="Calibri" w:eastAsia="Times New Roman" w:hAnsi="Calibri" w:cs="Calibri"/>
          <w:sz w:val="20"/>
          <w:szCs w:val="20"/>
          <w:lang w:eastAsia="pl-PL"/>
        </w:rPr>
        <w:t>wchodzą w życie, o ile zmiany wskazane w lit  a) – c) będą miały wpływ na koszty wykonania Przedmiotu Umowy przez Wykonawcę.</w:t>
      </w:r>
    </w:p>
    <w:p w14:paraId="6D53EC81" w14:textId="77777777" w:rsidR="00F00064" w:rsidRPr="00A94345" w:rsidRDefault="00F00064" w:rsidP="00E47207">
      <w:pPr>
        <w:numPr>
          <w:ilvl w:val="0"/>
          <w:numId w:val="55"/>
        </w:numPr>
        <w:spacing w:after="0" w:line="276" w:lineRule="auto"/>
        <w:ind w:left="284" w:hanging="284"/>
        <w:contextualSpacing/>
        <w:jc w:val="both"/>
        <w:rPr>
          <w:rFonts w:ascii="Calibri" w:eastAsia="Times New Roman" w:hAnsi="Calibri" w:cs="Calibri"/>
          <w:color w:val="000000"/>
          <w:sz w:val="20"/>
          <w:szCs w:val="20"/>
          <w:lang w:eastAsia="pl-PL"/>
        </w:rPr>
      </w:pPr>
      <w:r w:rsidRPr="00A94345">
        <w:rPr>
          <w:rFonts w:ascii="Calibri" w:eastAsia="Times New Roman" w:hAnsi="Calibri" w:cs="Calibri"/>
          <w:color w:val="000000"/>
          <w:sz w:val="20"/>
          <w:szCs w:val="20"/>
          <w:lang w:eastAsia="pl-PL"/>
        </w:rPr>
        <w:t xml:space="preserve">Zmiana wynagrodzenia określona w ust. 1 i ust. 2 może nastąpić tylko po wyrażeniu zgody przez Zamawiającego na pisemny </w:t>
      </w:r>
      <w:r w:rsidRPr="00A94345">
        <w:rPr>
          <w:rFonts w:ascii="Calibri" w:eastAsia="Times New Roman" w:hAnsi="Calibri" w:cs="Calibri"/>
          <w:color w:val="000000"/>
          <w:sz w:val="20"/>
          <w:szCs w:val="20"/>
          <w:lang w:eastAsia="pl-PL"/>
        </w:rPr>
        <w:br/>
        <w:t>i uzasadniony wniosek Wykonawcy oraz po zawarciu aneksu do umowy.</w:t>
      </w:r>
    </w:p>
    <w:p w14:paraId="47A4FCD6" w14:textId="77777777" w:rsidR="00F00064" w:rsidRPr="00A94345" w:rsidRDefault="00F00064" w:rsidP="00E47207">
      <w:pPr>
        <w:numPr>
          <w:ilvl w:val="0"/>
          <w:numId w:val="55"/>
        </w:numPr>
        <w:spacing w:after="0" w:line="276" w:lineRule="auto"/>
        <w:ind w:left="284" w:hanging="284"/>
        <w:contextualSpacing/>
        <w:jc w:val="both"/>
        <w:rPr>
          <w:rFonts w:ascii="Calibri" w:eastAsia="Times New Roman" w:hAnsi="Calibri" w:cs="Calibri"/>
          <w:color w:val="000000"/>
          <w:sz w:val="20"/>
          <w:szCs w:val="20"/>
          <w:lang w:eastAsia="pl-PL"/>
        </w:rPr>
      </w:pPr>
      <w:r w:rsidRPr="00A94345">
        <w:rPr>
          <w:rFonts w:ascii="Calibri" w:eastAsia="Times New Roman" w:hAnsi="Calibri" w:cs="Calibri"/>
          <w:color w:val="000000"/>
          <w:sz w:val="20"/>
          <w:szCs w:val="20"/>
          <w:lang w:eastAsia="pl-PL"/>
        </w:rPr>
        <w:t>Wykonawcę, któremu Zamawiający udzielił zamówienia, ma zastąpić nowy wykonawca w przypadkach wskazanych w art. 455 ust. 1 pkt 2) ustawy Pzp -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Pzp.</w:t>
      </w:r>
    </w:p>
    <w:p w14:paraId="1F846DD8" w14:textId="77777777" w:rsidR="00F00064" w:rsidRPr="00A94345" w:rsidRDefault="00F00064" w:rsidP="00E47207">
      <w:pPr>
        <w:numPr>
          <w:ilvl w:val="0"/>
          <w:numId w:val="55"/>
        </w:numPr>
        <w:spacing w:after="0" w:line="276" w:lineRule="auto"/>
        <w:ind w:left="284" w:hanging="284"/>
        <w:contextualSpacing/>
        <w:jc w:val="both"/>
        <w:rPr>
          <w:rFonts w:ascii="Calibri" w:eastAsia="Times New Roman" w:hAnsi="Calibri" w:cs="Calibri"/>
          <w:color w:val="000000"/>
          <w:sz w:val="20"/>
          <w:szCs w:val="20"/>
          <w:lang w:eastAsia="pl-PL"/>
        </w:rPr>
      </w:pPr>
      <w:r w:rsidRPr="00A94345">
        <w:rPr>
          <w:rFonts w:ascii="Calibri" w:eastAsia="Times New Roman" w:hAnsi="Calibri" w:cs="Calibri"/>
          <w:color w:val="000000"/>
          <w:sz w:val="20"/>
          <w:szCs w:val="20"/>
          <w:lang w:eastAsia="pl-PL"/>
        </w:rPr>
        <w:t>Do pozostałych zmian Umowy, które nie zostały przewidziane przez strony jak wyżej, stosuję się odpowiednio art. 455 ust. 1 pkt 3 i ust. 2 ustawy Pzp.</w:t>
      </w:r>
    </w:p>
    <w:p w14:paraId="3676B19D" w14:textId="77777777" w:rsidR="00F00064" w:rsidRDefault="00F00064" w:rsidP="00E47207">
      <w:pPr>
        <w:numPr>
          <w:ilvl w:val="0"/>
          <w:numId w:val="55"/>
        </w:numPr>
        <w:spacing w:after="0" w:line="276" w:lineRule="auto"/>
        <w:ind w:left="284" w:hanging="284"/>
        <w:contextualSpacing/>
        <w:jc w:val="both"/>
        <w:rPr>
          <w:rFonts w:ascii="Calibri" w:eastAsia="Times New Roman" w:hAnsi="Calibri" w:cs="Calibri"/>
          <w:color w:val="000000"/>
          <w:sz w:val="20"/>
          <w:szCs w:val="20"/>
          <w:lang w:eastAsia="pl-PL"/>
        </w:rPr>
      </w:pPr>
      <w:r w:rsidRPr="00A94345">
        <w:rPr>
          <w:rFonts w:ascii="Calibri" w:eastAsia="Times New Roman" w:hAnsi="Calibri" w:cs="Calibri"/>
          <w:color w:val="000000"/>
          <w:sz w:val="20"/>
          <w:szCs w:val="20"/>
          <w:lang w:eastAsia="pl-PL"/>
        </w:rPr>
        <w:t>Zmiany postanowień zawartej Umowy wymagają zachowania formy pisemnej pod rygorem nieważności. Strony ustalają, że postanowienia określone w ust. 1 – 5 w zakresie zmiany Umowy mogą być odpowiednio dostosowywane pod względem językowym, stylistycznym na potrzeby prawidłowego sporządzenia aneksu do Umowy z zachowaniem celu, dla którego zmiana Umowy jest wprowadzana.</w:t>
      </w:r>
    </w:p>
    <w:p w14:paraId="516F910E" w14:textId="77777777" w:rsidR="00D27910" w:rsidRPr="00A94345" w:rsidRDefault="00D27910" w:rsidP="00D27910">
      <w:pPr>
        <w:spacing w:after="0" w:line="276" w:lineRule="auto"/>
        <w:ind w:left="284"/>
        <w:contextualSpacing/>
        <w:jc w:val="both"/>
        <w:rPr>
          <w:rFonts w:ascii="Calibri" w:eastAsia="Times New Roman" w:hAnsi="Calibri" w:cs="Calibri"/>
          <w:color w:val="000000"/>
          <w:sz w:val="20"/>
          <w:szCs w:val="20"/>
          <w:lang w:eastAsia="pl-PL"/>
        </w:rPr>
      </w:pPr>
    </w:p>
    <w:p w14:paraId="02F5A710" w14:textId="5E34B621" w:rsidR="00D27910" w:rsidRPr="00D27910" w:rsidRDefault="00D27910" w:rsidP="00D27910">
      <w:pPr>
        <w:spacing w:line="276" w:lineRule="auto"/>
        <w:contextualSpacing/>
        <w:jc w:val="center"/>
        <w:rPr>
          <w:rFonts w:cstheme="minorHAnsi"/>
          <w:b/>
          <w:bCs/>
          <w:sz w:val="20"/>
          <w:szCs w:val="20"/>
        </w:rPr>
      </w:pPr>
      <w:r w:rsidRPr="00D27910">
        <w:rPr>
          <w:rFonts w:cstheme="minorHAnsi"/>
          <w:b/>
          <w:bCs/>
          <w:sz w:val="20"/>
          <w:szCs w:val="20"/>
        </w:rPr>
        <w:lastRenderedPageBreak/>
        <w:t>§12a  [Klauzula waloryzacyjna do umowy]</w:t>
      </w:r>
    </w:p>
    <w:p w14:paraId="2516BF32" w14:textId="77777777" w:rsidR="00D27910" w:rsidRPr="005976C3" w:rsidRDefault="00D27910" w:rsidP="00E47207">
      <w:pPr>
        <w:numPr>
          <w:ilvl w:val="0"/>
          <w:numId w:val="36"/>
        </w:numPr>
        <w:spacing w:after="0" w:line="276" w:lineRule="auto"/>
        <w:ind w:right="-24"/>
        <w:jc w:val="both"/>
        <w:rPr>
          <w:rFonts w:cstheme="minorHAnsi"/>
          <w:bCs/>
          <w:sz w:val="20"/>
          <w:szCs w:val="20"/>
          <w:lang w:eastAsia="ar-SA"/>
        </w:rPr>
      </w:pPr>
      <w:r w:rsidRPr="005976C3">
        <w:rPr>
          <w:rFonts w:cstheme="minorHAnsi"/>
          <w:bCs/>
          <w:sz w:val="20"/>
          <w:szCs w:val="20"/>
          <w:lang w:eastAsia="ar-SA"/>
        </w:rPr>
        <w:t>Mając na uwadze brzmienie art. 439 Pzp Strony przewidują możliwość zmiany wynagrodzenia Wykonawcy, która może nastąpić z inicjatywy Zamawiającego lub na wniosek Wykonawcy w przypadku, gdy z danych Głównego Urzędu Statystycznego (dalej jako „GUS”) dotyczących 6 (sześciu) następujących po sobie miesięcy wynika, że średnia arytmetyczna ogłaszanych miesięcznych wskaźników cen towarów i usług konsumpcyjnych wynosi mniej niż 95 lub więcej niż 105.</w:t>
      </w:r>
    </w:p>
    <w:p w14:paraId="74B1A559" w14:textId="77777777" w:rsidR="00D27910" w:rsidRPr="005976C3" w:rsidRDefault="00D27910" w:rsidP="00E47207">
      <w:pPr>
        <w:numPr>
          <w:ilvl w:val="0"/>
          <w:numId w:val="36"/>
        </w:numPr>
        <w:spacing w:after="0" w:line="276" w:lineRule="auto"/>
        <w:ind w:right="-24"/>
        <w:jc w:val="both"/>
        <w:rPr>
          <w:rFonts w:cstheme="minorHAnsi"/>
          <w:bCs/>
          <w:sz w:val="20"/>
          <w:szCs w:val="20"/>
          <w:lang w:eastAsia="ar-SA"/>
        </w:rPr>
      </w:pPr>
      <w:r w:rsidRPr="005976C3">
        <w:rPr>
          <w:rFonts w:cstheme="minorHAnsi"/>
          <w:bCs/>
          <w:sz w:val="20"/>
          <w:szCs w:val="20"/>
          <w:lang w:eastAsia="ar-SA"/>
        </w:rPr>
        <w:t>Średnia arytmetyczna, o której mowa w ust. 1 wyliczana jest na podstawie danych w tabeli „Miesięczne wskaźniki cen towarów i usług konsumpcyjnych od 1995 roku” w części „Analogiczny miesiąc poprzedniego roku = 100” prezentowanej na stronie GUS w zakładce „Obszary tematyczne” i dalej „Ceny. Handel” w tabeli „Wskaźniki cen” w poz. „Wskaźniki cen towarów i usług konsumpcyjnych (pot. inflacja)”. Przy ustalaniu miesięcy, o których mowa w ust. 1 jako pierwszy uwzględniany jest pełen miesiąc kalendarzowy następujący po miesiącu, w którym zawarto Umowę.</w:t>
      </w:r>
    </w:p>
    <w:p w14:paraId="5E214369" w14:textId="77777777" w:rsidR="00D27910" w:rsidRPr="005976C3" w:rsidRDefault="00D27910" w:rsidP="00E47207">
      <w:pPr>
        <w:numPr>
          <w:ilvl w:val="0"/>
          <w:numId w:val="36"/>
        </w:numPr>
        <w:spacing w:after="0" w:line="276" w:lineRule="auto"/>
        <w:ind w:right="-24"/>
        <w:jc w:val="both"/>
        <w:rPr>
          <w:rFonts w:cstheme="minorHAnsi"/>
          <w:bCs/>
          <w:sz w:val="20"/>
          <w:szCs w:val="20"/>
          <w:lang w:eastAsia="ar-SA"/>
        </w:rPr>
      </w:pPr>
      <w:r w:rsidRPr="005976C3">
        <w:rPr>
          <w:rFonts w:cstheme="minorHAnsi"/>
          <w:bCs/>
          <w:sz w:val="20"/>
          <w:szCs w:val="20"/>
          <w:lang w:eastAsia="ar-SA"/>
        </w:rPr>
        <w:t>Zmiany wynagrodzenia dokonuje się na podstawie wniosku złożonego przez jedną ze Stron Umowy nie wcześniej niż po upływie 6 pełnych miesięcy kalendarzowych od dnia jej zawarcia.</w:t>
      </w:r>
    </w:p>
    <w:p w14:paraId="3D240B8E" w14:textId="77777777" w:rsidR="00D27910" w:rsidRPr="005976C3" w:rsidRDefault="00D27910" w:rsidP="00E47207">
      <w:pPr>
        <w:numPr>
          <w:ilvl w:val="0"/>
          <w:numId w:val="36"/>
        </w:numPr>
        <w:spacing w:after="0" w:line="276" w:lineRule="auto"/>
        <w:ind w:right="-24"/>
        <w:jc w:val="both"/>
        <w:rPr>
          <w:rFonts w:cstheme="minorHAnsi"/>
          <w:bCs/>
          <w:sz w:val="20"/>
          <w:szCs w:val="20"/>
          <w:lang w:eastAsia="ar-SA"/>
        </w:rPr>
      </w:pPr>
      <w:r w:rsidRPr="005976C3">
        <w:rPr>
          <w:rFonts w:cstheme="minorHAnsi"/>
          <w:bCs/>
          <w:sz w:val="20"/>
          <w:szCs w:val="20"/>
          <w:lang w:eastAsia="ar-SA"/>
        </w:rPr>
        <w:t>Zmiana łącznego wynagrodzenia określonego Wykonawcy będzie ustalana zgodnie ze wzorem:</w:t>
      </w:r>
    </w:p>
    <w:p w14:paraId="2ADC1C75" w14:textId="77777777" w:rsidR="00D27910" w:rsidRPr="005976C3" w:rsidRDefault="00D27910" w:rsidP="00D27910">
      <w:pPr>
        <w:pStyle w:val="Akapitzlist"/>
        <w:spacing w:line="264" w:lineRule="auto"/>
        <w:ind w:left="426"/>
        <w:jc w:val="both"/>
        <w:rPr>
          <w:rFonts w:cstheme="minorHAnsi"/>
          <w:b/>
          <w:bCs/>
          <w:sz w:val="20"/>
          <w:szCs w:val="20"/>
        </w:rPr>
      </w:pPr>
      <w:r w:rsidRPr="005976C3">
        <w:rPr>
          <w:rFonts w:cstheme="minorHAnsi"/>
          <w:b/>
          <w:bCs/>
          <w:sz w:val="20"/>
          <w:szCs w:val="20"/>
        </w:rPr>
        <w:t>Wysokość ceny/wysokość wynagrodzenia (CW) po waloryzacji stanowi:</w:t>
      </w:r>
    </w:p>
    <w:p w14:paraId="593C6E1F" w14:textId="77777777" w:rsidR="00D27910" w:rsidRPr="005976C3" w:rsidRDefault="00D27910" w:rsidP="00D27910">
      <w:pPr>
        <w:pStyle w:val="Akapitzlist"/>
        <w:spacing w:line="264" w:lineRule="auto"/>
        <w:ind w:left="426"/>
        <w:jc w:val="both"/>
        <w:rPr>
          <w:rFonts w:cstheme="minorHAnsi"/>
          <w:sz w:val="20"/>
          <w:szCs w:val="20"/>
        </w:rPr>
      </w:pPr>
      <w:r w:rsidRPr="005976C3">
        <w:rPr>
          <w:rFonts w:cstheme="minorHAnsi"/>
          <w:sz w:val="20"/>
          <w:szCs w:val="20"/>
        </w:rPr>
        <w:t>CW = Cp x W%, gdzie użyte symbole oznaczają:</w:t>
      </w:r>
    </w:p>
    <w:p w14:paraId="7E598F3F" w14:textId="77777777" w:rsidR="00D27910" w:rsidRPr="005976C3" w:rsidRDefault="00D27910" w:rsidP="00D27910">
      <w:pPr>
        <w:pStyle w:val="Akapitzlist"/>
        <w:spacing w:line="264" w:lineRule="auto"/>
        <w:ind w:left="426"/>
        <w:jc w:val="both"/>
        <w:rPr>
          <w:rFonts w:cstheme="minorHAnsi"/>
          <w:sz w:val="20"/>
          <w:szCs w:val="20"/>
        </w:rPr>
      </w:pPr>
      <w:r w:rsidRPr="005976C3">
        <w:rPr>
          <w:rFonts w:cstheme="minorHAnsi"/>
          <w:sz w:val="20"/>
          <w:szCs w:val="20"/>
        </w:rPr>
        <w:t>Cp – początkowa cena/wynagrodzenie jednostkowe określone w Umowie (netto);</w:t>
      </w:r>
    </w:p>
    <w:p w14:paraId="4CD96AFB" w14:textId="77777777" w:rsidR="00D27910" w:rsidRPr="005976C3" w:rsidRDefault="00D27910" w:rsidP="00D27910">
      <w:pPr>
        <w:pStyle w:val="Akapitzlist"/>
        <w:spacing w:after="0" w:line="264" w:lineRule="auto"/>
        <w:ind w:left="426"/>
        <w:jc w:val="both"/>
        <w:rPr>
          <w:rFonts w:cstheme="minorHAnsi"/>
          <w:sz w:val="20"/>
          <w:szCs w:val="20"/>
        </w:rPr>
      </w:pPr>
      <w:r w:rsidRPr="005976C3">
        <w:rPr>
          <w:rFonts w:cstheme="minorHAnsi"/>
          <w:sz w:val="20"/>
          <w:szCs w:val="20"/>
        </w:rPr>
        <w:t>W - średnia arytmetyczna wskaźników cen, o której mowa w ust. 1 i ust. 2 określona procentowo.</w:t>
      </w:r>
    </w:p>
    <w:p w14:paraId="4BEA0C34" w14:textId="77777777" w:rsidR="00D27910" w:rsidRPr="005976C3" w:rsidRDefault="00D27910" w:rsidP="00E47207">
      <w:pPr>
        <w:numPr>
          <w:ilvl w:val="0"/>
          <w:numId w:val="36"/>
        </w:numPr>
        <w:spacing w:after="0" w:line="276" w:lineRule="auto"/>
        <w:ind w:right="-24"/>
        <w:jc w:val="both"/>
        <w:rPr>
          <w:rFonts w:cstheme="minorHAnsi"/>
          <w:bCs/>
          <w:sz w:val="20"/>
          <w:szCs w:val="20"/>
          <w:lang w:eastAsia="ar-SA"/>
        </w:rPr>
      </w:pPr>
      <w:r w:rsidRPr="005976C3">
        <w:rPr>
          <w:rFonts w:cstheme="minorHAnsi"/>
          <w:bCs/>
          <w:sz w:val="20"/>
          <w:szCs w:val="20"/>
          <w:lang w:eastAsia="ar-SA"/>
        </w:rPr>
        <w:t>Wynagrodzenie Wykonawcy zwaloryzowane zostanie zgodnie z zasadami określonymi w ust. 4 i zostanie zastosowane do działań Wykonawcy realizowanych począwszy od kolejnego miesiąca kalendarzowego następującego po miesiącu, w którym Zamawiający otrzymał wniosek o waloryzację, a w przypadku, gdy wniosek składa Zamawiający, następującego po przesłaniu wniosku Zamawiającego do Wykonawcy.</w:t>
      </w:r>
    </w:p>
    <w:p w14:paraId="6CE30BBE" w14:textId="77777777" w:rsidR="00D27910" w:rsidRPr="005976C3" w:rsidRDefault="00D27910" w:rsidP="00E47207">
      <w:pPr>
        <w:numPr>
          <w:ilvl w:val="0"/>
          <w:numId w:val="36"/>
        </w:numPr>
        <w:spacing w:after="0" w:line="276" w:lineRule="auto"/>
        <w:ind w:right="-24"/>
        <w:jc w:val="both"/>
        <w:rPr>
          <w:rFonts w:cstheme="minorHAnsi"/>
          <w:bCs/>
          <w:sz w:val="20"/>
          <w:szCs w:val="20"/>
          <w:lang w:eastAsia="ar-SA"/>
        </w:rPr>
      </w:pPr>
      <w:r w:rsidRPr="005976C3">
        <w:rPr>
          <w:rFonts w:cstheme="minorHAnsi"/>
          <w:bCs/>
          <w:sz w:val="20"/>
          <w:szCs w:val="20"/>
          <w:lang w:eastAsia="ar-SA"/>
        </w:rPr>
        <w:t>Zmiana wynagrodzenia na zasadach określonych w ust. 1-5 może zostać dokonana raz w okresie obowiązywania Umowy.</w:t>
      </w:r>
    </w:p>
    <w:p w14:paraId="5D466498" w14:textId="77777777" w:rsidR="00D27910" w:rsidRPr="005976C3" w:rsidRDefault="00D27910" w:rsidP="00E47207">
      <w:pPr>
        <w:numPr>
          <w:ilvl w:val="0"/>
          <w:numId w:val="36"/>
        </w:numPr>
        <w:spacing w:after="0" w:line="276" w:lineRule="auto"/>
        <w:ind w:right="-24"/>
        <w:jc w:val="both"/>
        <w:rPr>
          <w:rFonts w:cstheme="minorHAnsi"/>
          <w:bCs/>
          <w:sz w:val="20"/>
          <w:szCs w:val="20"/>
          <w:lang w:eastAsia="ar-SA"/>
        </w:rPr>
      </w:pPr>
      <w:r w:rsidRPr="005976C3">
        <w:rPr>
          <w:rFonts w:cstheme="minorHAnsi"/>
          <w:bCs/>
          <w:sz w:val="20"/>
          <w:szCs w:val="20"/>
          <w:lang w:eastAsia="ar-SA"/>
        </w:rPr>
        <w:t>Maksymalna zmiana wartości wynagrodzenia Wykonawcy tj. suma wszystkich wprowadzanych zmian na podstawie ww. postanowień nie może przekroczyć 20% wartości wynagrodzenia netto Wykonawcy w wysokości obowiązującej na dzień zawarcia Umowy.</w:t>
      </w:r>
    </w:p>
    <w:p w14:paraId="0288AC14" w14:textId="708DFCB3" w:rsidR="00F00064" w:rsidRDefault="00D27910" w:rsidP="00D27910">
      <w:pPr>
        <w:spacing w:before="100" w:beforeAutospacing="1" w:after="0" w:line="276" w:lineRule="auto"/>
        <w:contextualSpacing/>
        <w:jc w:val="both"/>
        <w:rPr>
          <w:rFonts w:ascii="Calibri" w:eastAsia="Times New Roman" w:hAnsi="Calibri" w:cs="Calibri"/>
          <w:color w:val="00000A"/>
          <w:sz w:val="20"/>
          <w:szCs w:val="20"/>
          <w:lang w:eastAsia="pl-PL"/>
        </w:rPr>
      </w:pPr>
      <w:r w:rsidRPr="005976C3">
        <w:rPr>
          <w:rFonts w:cstheme="minorHAnsi"/>
          <w:bCs/>
          <w:sz w:val="20"/>
          <w:szCs w:val="20"/>
          <w:lang w:eastAsia="ar-SA"/>
        </w:rPr>
        <w:t>Wykonawca, którego wynagrodzenie zostało zmienione zgodnie z powyższymi postanowieniami, zobowiązany jest do zmiany wynagrodzenia przysługującego Podwykonawcy, z którym zawarł umowę (jeżeli dotyczy).</w:t>
      </w:r>
    </w:p>
    <w:p w14:paraId="12E554DF" w14:textId="77777777" w:rsidR="00D27910" w:rsidRPr="00A94345" w:rsidRDefault="00D27910" w:rsidP="00F00064">
      <w:pPr>
        <w:spacing w:before="100" w:beforeAutospacing="1" w:after="0" w:line="276" w:lineRule="auto"/>
        <w:contextualSpacing/>
        <w:jc w:val="both"/>
        <w:rPr>
          <w:rFonts w:ascii="Calibri" w:eastAsia="Times New Roman" w:hAnsi="Calibri" w:cs="Calibri"/>
          <w:color w:val="00000A"/>
          <w:sz w:val="20"/>
          <w:szCs w:val="20"/>
          <w:lang w:eastAsia="pl-PL"/>
        </w:rPr>
      </w:pPr>
    </w:p>
    <w:p w14:paraId="503E3F26" w14:textId="77777777" w:rsidR="00F00064" w:rsidRPr="00A94345" w:rsidRDefault="00F00064" w:rsidP="00F00064">
      <w:pPr>
        <w:spacing w:before="100" w:beforeAutospacing="1" w:after="0" w:line="276" w:lineRule="auto"/>
        <w:contextualSpacing/>
        <w:jc w:val="center"/>
        <w:rPr>
          <w:rFonts w:ascii="Calibri" w:eastAsia="Times New Roman" w:hAnsi="Calibri" w:cs="Calibri"/>
          <w:b/>
          <w:color w:val="00000A"/>
          <w:sz w:val="20"/>
          <w:szCs w:val="20"/>
          <w:lang w:eastAsia="pl-PL"/>
        </w:rPr>
      </w:pPr>
      <w:r w:rsidRPr="00A94345">
        <w:rPr>
          <w:rFonts w:ascii="Calibri" w:eastAsia="Times New Roman" w:hAnsi="Calibri" w:cs="Calibri"/>
          <w:b/>
          <w:sz w:val="20"/>
          <w:szCs w:val="20"/>
          <w:lang w:eastAsia="pl-PL"/>
        </w:rPr>
        <w:t xml:space="preserve">§ 13 </w:t>
      </w:r>
      <w:r w:rsidRPr="00A94345">
        <w:rPr>
          <w:rFonts w:ascii="Calibri" w:eastAsia="Times New Roman" w:hAnsi="Calibri" w:cs="Calibri"/>
          <w:b/>
          <w:color w:val="00000A"/>
          <w:sz w:val="20"/>
          <w:szCs w:val="20"/>
          <w:lang w:eastAsia="pl-PL"/>
        </w:rPr>
        <w:t>[Siła wyższa]</w:t>
      </w:r>
    </w:p>
    <w:p w14:paraId="7F09845F" w14:textId="77777777" w:rsidR="00F00064" w:rsidRPr="00A94345" w:rsidRDefault="00F00064" w:rsidP="00E47207">
      <w:pPr>
        <w:widowControl w:val="0"/>
        <w:numPr>
          <w:ilvl w:val="0"/>
          <w:numId w:val="51"/>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A"/>
          <w:sz w:val="20"/>
          <w:szCs w:val="20"/>
          <w:lang w:eastAsia="pl-PL"/>
        </w:rPr>
        <w:t>Żadna ze Stron umowy nie ponosi odpowiedzialności</w:t>
      </w:r>
      <w:r w:rsidRPr="00A94345">
        <w:rPr>
          <w:rFonts w:ascii="Calibri" w:eastAsia="Times New Roman" w:hAnsi="Calibri" w:cs="Calibri"/>
          <w:sz w:val="20"/>
          <w:szCs w:val="20"/>
          <w:lang w:eastAsia="pl-PL"/>
        </w:rPr>
        <w:t xml:space="preserve"> za niewykonanie lub nienależyte wykonanie Umowy spowodowane okolicznościami siły wyższej, przez które rozumie się na potrzeby zawartej Umowy okoliczności spełniające następujące przesłanki: zdarzenia nadzwyczajne, zewnętrzne, na które żadna ze Stron nie miała wpływu, których nie można było przewidzieć i którym nie można było zapobiec pomimo zachowania należytej staranności.</w:t>
      </w:r>
    </w:p>
    <w:p w14:paraId="2B28331D" w14:textId="77777777" w:rsidR="00F00064" w:rsidRPr="00A94345" w:rsidRDefault="00F00064" w:rsidP="00E47207">
      <w:pPr>
        <w:widowControl w:val="0"/>
        <w:numPr>
          <w:ilvl w:val="0"/>
          <w:numId w:val="51"/>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sz w:val="20"/>
          <w:szCs w:val="20"/>
          <w:lang w:eastAsia="pl-PL"/>
        </w:rPr>
        <w:t>Za okoliczności siły wyższej uważa się w szczególności, spełniające przesłanki opisane w ust. 1 powyżej: oddziaływanie sił przyrody np. powódź, trzęsienie ziemi, wyładowania atmosferyczne, strajki, rozruchy, działania wojenne, pandemie, stany zagrożenia epidemicznego, epidemie.</w:t>
      </w:r>
    </w:p>
    <w:p w14:paraId="403DAA17" w14:textId="77777777" w:rsidR="00F00064" w:rsidRPr="00A94345" w:rsidRDefault="00F00064" w:rsidP="00E47207">
      <w:pPr>
        <w:widowControl w:val="0"/>
        <w:numPr>
          <w:ilvl w:val="0"/>
          <w:numId w:val="51"/>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sz w:val="20"/>
          <w:szCs w:val="20"/>
          <w:lang w:eastAsia="pl-PL"/>
        </w:rPr>
        <w:t xml:space="preserve">Strona, która nie wykonuje Umowy lub wykonuje ją nienależycie z powodu okoliczności siły wyższej, o takich przyczynach swojego działania lub zaniechania jest zobowiązana niezwłocznie powiadomić drugą Stronę w formie pisemnej, osobiście </w:t>
      </w:r>
      <w:r w:rsidRPr="00A94345">
        <w:rPr>
          <w:rFonts w:ascii="Calibri" w:eastAsia="Times New Roman" w:hAnsi="Calibri" w:cs="Calibri"/>
          <w:sz w:val="20"/>
          <w:szCs w:val="20"/>
          <w:lang w:eastAsia="pl-PL"/>
        </w:rPr>
        <w:br/>
        <w:t>lub za pośrednictwem poczty kurierskiej. Brak zawiadomienia powoduje niemożność powołania się na wystąpienie siły wyższej.</w:t>
      </w:r>
    </w:p>
    <w:p w14:paraId="18B303EF" w14:textId="77777777" w:rsidR="00F00064" w:rsidRPr="00A94345" w:rsidRDefault="00F00064" w:rsidP="00E47207">
      <w:pPr>
        <w:widowControl w:val="0"/>
        <w:numPr>
          <w:ilvl w:val="0"/>
          <w:numId w:val="51"/>
        </w:numPr>
        <w:suppressAutoHyphens/>
        <w:spacing w:after="0" w:line="276" w:lineRule="auto"/>
        <w:ind w:left="284" w:hanging="284"/>
        <w:contextualSpacing/>
        <w:jc w:val="both"/>
        <w:rPr>
          <w:rFonts w:ascii="Calibri" w:eastAsia="Times New Roman" w:hAnsi="Calibri" w:cs="Calibri"/>
          <w:color w:val="00000A"/>
          <w:sz w:val="20"/>
          <w:szCs w:val="20"/>
          <w:lang w:eastAsia="pl-PL"/>
        </w:rPr>
      </w:pPr>
      <w:r w:rsidRPr="00A94345">
        <w:rPr>
          <w:rFonts w:ascii="Calibri" w:eastAsia="Times New Roman" w:hAnsi="Calibri" w:cs="Calibri"/>
          <w:color w:val="000000"/>
          <w:sz w:val="20"/>
          <w:szCs w:val="20"/>
          <w:lang w:eastAsia="pl-PL"/>
        </w:rPr>
        <w:t xml:space="preserve">Strony przyjmują, że spowolnienia ruchu drogowego (tzw. korki i zdarzenia drogowe </w:t>
      </w:r>
      <w:r w:rsidRPr="00A94345">
        <w:rPr>
          <w:rFonts w:ascii="Calibri" w:eastAsia="Times New Roman" w:hAnsi="Calibri" w:cs="Calibri"/>
          <w:b/>
          <w:color w:val="FF0000"/>
          <w:sz w:val="20"/>
          <w:szCs w:val="20"/>
          <w:lang w:eastAsia="pl-PL"/>
        </w:rPr>
        <w:t>-</w:t>
      </w:r>
      <w:r w:rsidRPr="00A94345">
        <w:rPr>
          <w:rFonts w:ascii="Calibri" w:eastAsia="Times New Roman" w:hAnsi="Calibri" w:cs="Calibri"/>
          <w:color w:val="000000"/>
          <w:sz w:val="20"/>
          <w:szCs w:val="20"/>
          <w:lang w:eastAsia="pl-PL"/>
        </w:rPr>
        <w:t xml:space="preserve"> kolizje i wypadki) nie stanowią okoliczności siły wyższej zgodnie z zawartą Umową.</w:t>
      </w:r>
    </w:p>
    <w:p w14:paraId="26AA978E" w14:textId="77777777" w:rsidR="00F00064" w:rsidRPr="00A94345" w:rsidRDefault="00F00064" w:rsidP="00F00064">
      <w:pPr>
        <w:spacing w:after="0" w:line="276" w:lineRule="auto"/>
        <w:contextualSpacing/>
        <w:jc w:val="both"/>
        <w:rPr>
          <w:rFonts w:ascii="Calibri" w:eastAsia="Times New Roman" w:hAnsi="Calibri" w:cs="Calibri"/>
          <w:sz w:val="20"/>
          <w:szCs w:val="20"/>
          <w:lang w:eastAsia="pl-PL"/>
        </w:rPr>
      </w:pPr>
    </w:p>
    <w:p w14:paraId="7984F11C" w14:textId="77777777" w:rsidR="00F00064" w:rsidRPr="00A94345" w:rsidRDefault="00F00064" w:rsidP="00F00064">
      <w:pPr>
        <w:spacing w:after="0" w:line="276" w:lineRule="auto"/>
        <w:contextualSpacing/>
        <w:jc w:val="center"/>
        <w:rPr>
          <w:rFonts w:ascii="Calibri" w:eastAsia="Times New Roman" w:hAnsi="Calibri" w:cs="Calibri"/>
          <w:b/>
          <w:sz w:val="20"/>
          <w:szCs w:val="20"/>
          <w:lang w:eastAsia="pl-PL"/>
        </w:rPr>
      </w:pPr>
      <w:r w:rsidRPr="00A94345">
        <w:rPr>
          <w:rFonts w:ascii="Calibri" w:eastAsia="Times New Roman" w:hAnsi="Calibri" w:cs="Calibri"/>
          <w:b/>
          <w:sz w:val="20"/>
          <w:szCs w:val="20"/>
          <w:lang w:eastAsia="pl-PL"/>
        </w:rPr>
        <w:t>§ 14 [Klauzula RODO do umowy]</w:t>
      </w:r>
    </w:p>
    <w:p w14:paraId="7C22A6CB" w14:textId="77777777" w:rsidR="00F00064" w:rsidRPr="00A94345" w:rsidRDefault="00F00064" w:rsidP="00E47207">
      <w:pPr>
        <w:numPr>
          <w:ilvl w:val="0"/>
          <w:numId w:val="48"/>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Każda ze stron Umowy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swoich przedstawicieli oraz przedstawicieli drugiej Strony wskazanych w umowie jako osoby do kontaktu (tzw. dane kontaktowe) oraz osoby realizujące przedmiot umowy. Przekazywane na potrzeby realizacji umowy dane osobowe są danymi zwykłymi i obejmują w szczególności imię, nazwisko, zajmowane stanowisko i miejsce pracy, numer służbowego telefonu, służbowy adres email. </w:t>
      </w:r>
    </w:p>
    <w:p w14:paraId="5865C20A" w14:textId="77777777" w:rsidR="00F00064" w:rsidRPr="00A94345" w:rsidRDefault="00F00064" w:rsidP="00E47207">
      <w:pPr>
        <w:numPr>
          <w:ilvl w:val="0"/>
          <w:numId w:val="48"/>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lastRenderedPageBreak/>
        <w:t>Dane osobowe osób, o których mowa w ust. 1,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w:t>
      </w:r>
    </w:p>
    <w:p w14:paraId="52D1E30E" w14:textId="6DAA1BE1" w:rsidR="00F00064" w:rsidRPr="00A94345" w:rsidRDefault="00F00064" w:rsidP="00E47207">
      <w:pPr>
        <w:numPr>
          <w:ilvl w:val="0"/>
          <w:numId w:val="48"/>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Strony zobowiązują się do ochrony danych osobowych udostępnionych wzajemnie w związku z wykonywaniem Umowy, w tym do wdrożenia oraz stosowania środków technicznych i organizacyjnych zapewniających odpowiedni stopień bezpieczeństwa danych osobowych zgodnie z przepisami prawa, a w szczególności z ustawą z dnia 10.05.2018 r. o ochronie danych osobowych (t.j. Dz. U. z 2019 r. poz. 1781) oraz przepisami RODO.</w:t>
      </w:r>
    </w:p>
    <w:p w14:paraId="59007FBA" w14:textId="77777777" w:rsidR="00F00064" w:rsidRPr="00A94345" w:rsidRDefault="00F00064" w:rsidP="00E47207">
      <w:pPr>
        <w:numPr>
          <w:ilvl w:val="0"/>
          <w:numId w:val="48"/>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Strony zobowiązują się poinformować osoby fizyczne niepodpisujące niniejszej umowy, o których mowa w ust. 1, o treści niniejszego paragrafu.</w:t>
      </w:r>
    </w:p>
    <w:p w14:paraId="0330F524" w14:textId="77777777" w:rsidR="00F00064" w:rsidRPr="00A94345" w:rsidRDefault="00F00064" w:rsidP="00F00064">
      <w:pPr>
        <w:spacing w:after="0" w:line="276" w:lineRule="auto"/>
        <w:contextualSpacing/>
        <w:jc w:val="both"/>
        <w:rPr>
          <w:rFonts w:ascii="Calibri" w:eastAsia="Times New Roman" w:hAnsi="Calibri" w:cs="Calibri"/>
          <w:sz w:val="20"/>
          <w:szCs w:val="20"/>
          <w:lang w:eastAsia="pl-PL"/>
        </w:rPr>
      </w:pPr>
    </w:p>
    <w:p w14:paraId="08390F24" w14:textId="77777777" w:rsidR="00F00064" w:rsidRPr="00A94345" w:rsidRDefault="00F00064" w:rsidP="00F00064">
      <w:pPr>
        <w:spacing w:after="0" w:line="276" w:lineRule="auto"/>
        <w:contextualSpacing/>
        <w:jc w:val="center"/>
        <w:rPr>
          <w:rFonts w:ascii="Calibri" w:eastAsia="Times New Roman" w:hAnsi="Calibri" w:cs="Calibri"/>
          <w:b/>
          <w:sz w:val="20"/>
          <w:szCs w:val="20"/>
          <w:lang w:eastAsia="pl-PL"/>
        </w:rPr>
      </w:pPr>
      <w:r w:rsidRPr="00A94345">
        <w:rPr>
          <w:rFonts w:ascii="Calibri" w:eastAsia="Times New Roman" w:hAnsi="Calibri" w:cs="Calibri"/>
          <w:b/>
          <w:sz w:val="20"/>
          <w:szCs w:val="20"/>
          <w:lang w:eastAsia="pl-PL"/>
        </w:rPr>
        <w:t>§ 15 [Klauzula w zakresie przeciwdziałaniu wspierania agresji na Ukrainę]</w:t>
      </w:r>
    </w:p>
    <w:p w14:paraId="1006A03D" w14:textId="4D70BA6E" w:rsidR="00F00064" w:rsidRPr="00A94345" w:rsidRDefault="00F00064" w:rsidP="00F00064">
      <w:pPr>
        <w:spacing w:after="0" w:line="276" w:lineRule="auto"/>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W związku z wejściem w życie ustawy z dnia 13.04.2022 r. o szczególnych rozwiązaniach w zakresie przeciwdziałania wspieraniu agresji na Ukrainę oraz służących ochronie bezpieczeństwa narodowego (</w:t>
      </w:r>
      <w:r w:rsidR="006D1E04">
        <w:rPr>
          <w:rFonts w:ascii="Calibri" w:eastAsia="Times New Roman" w:hAnsi="Calibri" w:cs="Calibri"/>
          <w:sz w:val="20"/>
          <w:szCs w:val="20"/>
          <w:lang w:eastAsia="pl-PL"/>
        </w:rPr>
        <w:t>t.</w:t>
      </w:r>
      <w:r w:rsidR="00D27332">
        <w:rPr>
          <w:rFonts w:ascii="Calibri" w:eastAsia="Times New Roman" w:hAnsi="Calibri" w:cs="Calibri"/>
          <w:sz w:val="20"/>
          <w:szCs w:val="20"/>
          <w:lang w:eastAsia="pl-PL"/>
        </w:rPr>
        <w:t>j.</w:t>
      </w:r>
      <w:r w:rsidR="006D1E04">
        <w:rPr>
          <w:rFonts w:ascii="Calibri" w:eastAsia="Times New Roman" w:hAnsi="Calibri" w:cs="Calibri"/>
          <w:sz w:val="20"/>
          <w:szCs w:val="20"/>
          <w:lang w:eastAsia="pl-PL"/>
        </w:rPr>
        <w:t xml:space="preserve"> </w:t>
      </w:r>
      <w:r w:rsidR="007329ED" w:rsidRPr="007329ED">
        <w:rPr>
          <w:rFonts w:ascii="Calibri" w:eastAsia="Times New Roman" w:hAnsi="Calibri" w:cs="Calibri"/>
          <w:bCs/>
          <w:sz w:val="20"/>
          <w:szCs w:val="20"/>
          <w:lang w:eastAsia="pl-PL"/>
        </w:rPr>
        <w:t>Dz.U. 2025 poz. 514</w:t>
      </w:r>
      <w:r w:rsidRPr="00A94345">
        <w:rPr>
          <w:rFonts w:ascii="Calibri" w:eastAsia="Times New Roman" w:hAnsi="Calibri" w:cs="Calibri"/>
          <w:sz w:val="20"/>
          <w:szCs w:val="20"/>
          <w:lang w:eastAsia="pl-PL"/>
        </w:rPr>
        <w:t>)</w:t>
      </w:r>
      <w:r w:rsidR="006D1E04">
        <w:rPr>
          <w:rFonts w:ascii="Calibri" w:eastAsia="Times New Roman" w:hAnsi="Calibri" w:cs="Calibri"/>
          <w:sz w:val="20"/>
          <w:szCs w:val="20"/>
          <w:lang w:eastAsia="pl-PL"/>
        </w:rPr>
        <w:t xml:space="preserve"> </w:t>
      </w:r>
      <w:r w:rsidRPr="00A94345">
        <w:rPr>
          <w:rFonts w:ascii="Calibri" w:eastAsia="Times New Roman" w:hAnsi="Calibri" w:cs="Calibri"/>
          <w:sz w:val="20"/>
          <w:szCs w:val="20"/>
          <w:lang w:eastAsia="pl-PL"/>
        </w:rPr>
        <w:t>Wykonawca oświadcza, że:</w:t>
      </w:r>
    </w:p>
    <w:p w14:paraId="693E0B8E" w14:textId="0CC665F8" w:rsidR="00F00064" w:rsidRPr="00A94345" w:rsidRDefault="00F00064" w:rsidP="00E47207">
      <w:pPr>
        <w:numPr>
          <w:ilvl w:val="0"/>
          <w:numId w:val="47"/>
        </w:numPr>
        <w:spacing w:after="0" w:line="276" w:lineRule="auto"/>
        <w:ind w:left="284" w:hanging="284"/>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nie jest wpisan</w:t>
      </w:r>
      <w:r w:rsidR="006D1E04">
        <w:rPr>
          <w:rFonts w:ascii="Calibri" w:eastAsia="Times New Roman" w:hAnsi="Calibri" w:cs="Calibri"/>
          <w:sz w:val="20"/>
          <w:szCs w:val="20"/>
          <w:lang w:eastAsia="pl-PL"/>
        </w:rPr>
        <w:t>y</w:t>
      </w:r>
      <w:r w:rsidRPr="00A94345">
        <w:rPr>
          <w:rFonts w:ascii="Calibri" w:eastAsia="Times New Roman" w:hAnsi="Calibri" w:cs="Calibri"/>
          <w:sz w:val="20"/>
          <w:szCs w:val="20"/>
          <w:lang w:eastAsia="pl-PL"/>
        </w:rPr>
        <w:t xml:space="preserve">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w:t>
      </w:r>
      <w:r w:rsidR="00D27332">
        <w:rPr>
          <w:rFonts w:ascii="Calibri" w:eastAsia="Times New Roman" w:hAnsi="Calibri" w:cs="Calibri"/>
          <w:sz w:val="20"/>
          <w:szCs w:val="20"/>
          <w:lang w:eastAsia="pl-PL"/>
        </w:rPr>
        <w:t xml:space="preserve"> </w:t>
      </w:r>
      <w:r w:rsidR="00D27332" w:rsidRPr="00A94345">
        <w:rPr>
          <w:rFonts w:ascii="Calibri" w:eastAsia="Times New Roman" w:hAnsi="Calibri" w:cs="Calibri"/>
          <w:sz w:val="20"/>
          <w:szCs w:val="20"/>
          <w:lang w:eastAsia="pl-PL"/>
        </w:rPr>
        <w:t>(</w:t>
      </w:r>
      <w:r w:rsidR="00D27332">
        <w:rPr>
          <w:rFonts w:ascii="Calibri" w:eastAsia="Times New Roman" w:hAnsi="Calibri" w:cs="Calibri"/>
          <w:sz w:val="20"/>
          <w:szCs w:val="20"/>
          <w:lang w:eastAsia="pl-PL"/>
        </w:rPr>
        <w:t xml:space="preserve">t.j. </w:t>
      </w:r>
      <w:r w:rsidR="007329ED" w:rsidRPr="007329ED">
        <w:rPr>
          <w:rFonts w:ascii="Calibri" w:eastAsia="Times New Roman" w:hAnsi="Calibri" w:cs="Calibri"/>
          <w:bCs/>
          <w:sz w:val="20"/>
          <w:szCs w:val="20"/>
          <w:lang w:eastAsia="pl-PL"/>
        </w:rPr>
        <w:t>Dz.U. 2025 poz. 514</w:t>
      </w:r>
      <w:r w:rsidR="00D27332" w:rsidRPr="00A94345">
        <w:rPr>
          <w:rFonts w:ascii="Calibri" w:eastAsia="Times New Roman" w:hAnsi="Calibri" w:cs="Calibri"/>
          <w:sz w:val="20"/>
          <w:szCs w:val="20"/>
          <w:lang w:eastAsia="pl-PL"/>
        </w:rPr>
        <w:t>)</w:t>
      </w:r>
    </w:p>
    <w:p w14:paraId="7D7AAD7D" w14:textId="4477057D" w:rsidR="00D27332" w:rsidRDefault="00F00064" w:rsidP="00E47207">
      <w:pPr>
        <w:numPr>
          <w:ilvl w:val="0"/>
          <w:numId w:val="47"/>
        </w:numPr>
        <w:spacing w:after="0" w:line="276" w:lineRule="auto"/>
        <w:ind w:left="284" w:hanging="284"/>
        <w:jc w:val="both"/>
        <w:rPr>
          <w:rFonts w:ascii="Calibri" w:eastAsia="Times New Roman" w:hAnsi="Calibri" w:cs="Calibri"/>
          <w:sz w:val="20"/>
          <w:szCs w:val="20"/>
          <w:lang w:eastAsia="pl-PL"/>
        </w:rPr>
      </w:pPr>
      <w:r w:rsidRPr="00D27332">
        <w:rPr>
          <w:rFonts w:ascii="Calibri" w:eastAsia="Times New Roman" w:hAnsi="Calibri" w:cs="Calibri"/>
          <w:sz w:val="20"/>
          <w:szCs w:val="20"/>
          <w:lang w:eastAsia="pl-PL"/>
        </w:rPr>
        <w:t>nie jest Wykonawcą, którego beneficjentem rzeczywistym w rozumieniu ustawy z dnia 1 marca 2018 r. o przeciwdziałaniu praniu pieniędzy oraz finansowaniu terroryzmu (</w:t>
      </w:r>
      <w:r w:rsidR="006D1E04" w:rsidRPr="00D27332">
        <w:rPr>
          <w:rFonts w:ascii="Calibri" w:eastAsia="Times New Roman" w:hAnsi="Calibri" w:cs="Calibri"/>
          <w:sz w:val="20"/>
          <w:szCs w:val="20"/>
          <w:lang w:eastAsia="pl-PL"/>
        </w:rPr>
        <w:t xml:space="preserve">t.j. </w:t>
      </w:r>
      <w:r w:rsidR="007329ED" w:rsidRPr="007329ED">
        <w:rPr>
          <w:rFonts w:ascii="Calibri" w:eastAsia="Times New Roman" w:hAnsi="Calibri" w:cs="Calibri"/>
          <w:sz w:val="20"/>
          <w:szCs w:val="20"/>
          <w:lang w:eastAsia="pl-PL"/>
        </w:rPr>
        <w:t>Dz.U. 2025 poz. 644</w:t>
      </w:r>
      <w:r w:rsidRPr="00D27332">
        <w:rPr>
          <w:rFonts w:ascii="Calibri" w:eastAsia="Times New Roman" w:hAnsi="Calibri" w:cs="Calibri"/>
          <w:sz w:val="20"/>
          <w:szCs w:val="20"/>
          <w:lang w:eastAsia="pl-PL"/>
        </w:rPr>
        <w:t xml:space="preserve">) </w:t>
      </w:r>
      <w:r w:rsidR="00D27332" w:rsidRPr="00D27332">
        <w:rPr>
          <w:rFonts w:ascii="Calibri" w:eastAsia="Times New Roman" w:hAnsi="Calibri" w:cs="Calibri"/>
          <w:sz w:val="20"/>
          <w:szCs w:val="20"/>
          <w:lang w:eastAsia="pl-PL"/>
        </w:rPr>
        <w:t xml:space="preserve">jest </w:t>
      </w:r>
      <w:r w:rsidRPr="00D27332">
        <w:rPr>
          <w:rFonts w:ascii="Calibri" w:eastAsia="Times New Roman" w:hAnsi="Calibri" w:cs="Calibri"/>
          <w:sz w:val="20"/>
          <w:szCs w:val="20"/>
          <w:lang w:eastAsia="pl-PL"/>
        </w:rPr>
        <w:t>wpisana na listę lub będąca takim beneficjentem rzeczywistym od dnia 24 lutego 2022 r., o ile została wpisana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w:t>
      </w:r>
      <w:r w:rsidR="00D27332">
        <w:rPr>
          <w:rFonts w:ascii="Calibri" w:eastAsia="Times New Roman" w:hAnsi="Calibri" w:cs="Calibri"/>
          <w:sz w:val="20"/>
          <w:szCs w:val="20"/>
          <w:lang w:eastAsia="pl-PL"/>
        </w:rPr>
        <w:t xml:space="preserve">t.j. </w:t>
      </w:r>
      <w:r w:rsidR="007329ED" w:rsidRPr="007329ED">
        <w:rPr>
          <w:rFonts w:ascii="Calibri" w:eastAsia="Times New Roman" w:hAnsi="Calibri" w:cs="Calibri"/>
          <w:bCs/>
          <w:sz w:val="20"/>
          <w:szCs w:val="20"/>
          <w:lang w:eastAsia="pl-PL"/>
        </w:rPr>
        <w:t>Dz.U. 2025 poz. 514</w:t>
      </w:r>
      <w:r w:rsidR="00D27332" w:rsidRPr="00A94345">
        <w:rPr>
          <w:rFonts w:ascii="Calibri" w:eastAsia="Times New Roman" w:hAnsi="Calibri" w:cs="Calibri"/>
          <w:sz w:val="20"/>
          <w:szCs w:val="20"/>
          <w:lang w:eastAsia="pl-PL"/>
        </w:rPr>
        <w:t>)</w:t>
      </w:r>
      <w:r w:rsidR="007329ED">
        <w:rPr>
          <w:rFonts w:ascii="Calibri" w:eastAsia="Times New Roman" w:hAnsi="Calibri" w:cs="Calibri"/>
          <w:sz w:val="20"/>
          <w:szCs w:val="20"/>
          <w:lang w:eastAsia="pl-PL"/>
        </w:rPr>
        <w:t>;</w:t>
      </w:r>
    </w:p>
    <w:p w14:paraId="304DE88F" w14:textId="13B6CABD" w:rsidR="00F00064" w:rsidRPr="00D27332" w:rsidRDefault="00F00064" w:rsidP="00E47207">
      <w:pPr>
        <w:numPr>
          <w:ilvl w:val="0"/>
          <w:numId w:val="47"/>
        </w:numPr>
        <w:spacing w:after="0" w:line="276" w:lineRule="auto"/>
        <w:ind w:left="284" w:hanging="284"/>
        <w:jc w:val="both"/>
        <w:rPr>
          <w:rFonts w:ascii="Calibri" w:eastAsia="Times New Roman" w:hAnsi="Calibri" w:cs="Calibri"/>
          <w:sz w:val="20"/>
          <w:szCs w:val="20"/>
          <w:lang w:eastAsia="pl-PL"/>
        </w:rPr>
      </w:pPr>
      <w:r w:rsidRPr="00D27332">
        <w:rPr>
          <w:rFonts w:ascii="Calibri" w:eastAsia="Times New Roman" w:hAnsi="Calibri" w:cs="Calibri"/>
          <w:sz w:val="20"/>
          <w:szCs w:val="20"/>
          <w:lang w:eastAsia="pl-PL"/>
        </w:rPr>
        <w:t>nie jest Wykonawcą, którego jednostką dominującą w rozumieniu art. 3 ust. 1 pkt 37 ustawy z dnia 29 września 1994 r. o rachunkowości (</w:t>
      </w:r>
      <w:r w:rsidRPr="00D27332">
        <w:rPr>
          <w:rFonts w:ascii="Calibri" w:eastAsia="Times New Roman" w:hAnsi="Calibri" w:cs="Calibri"/>
          <w:bCs/>
          <w:sz w:val="20"/>
          <w:szCs w:val="20"/>
          <w:lang w:eastAsia="pl-PL"/>
        </w:rPr>
        <w:t>t.j. Dz. U. z 2023 r. poz. 120 ze zm.</w:t>
      </w:r>
      <w:r w:rsidRPr="00D27332">
        <w:rPr>
          <w:rFonts w:ascii="Calibri" w:eastAsia="Times New Roman" w:hAnsi="Calibri" w:cs="Calibri"/>
          <w:sz w:val="20"/>
          <w:szCs w:val="20"/>
          <w:lang w:eastAsia="pl-PL"/>
        </w:rPr>
        <w:t xml:space="preserve">), </w:t>
      </w:r>
      <w:r w:rsidR="00D27332">
        <w:rPr>
          <w:rFonts w:ascii="Calibri" w:eastAsia="Times New Roman" w:hAnsi="Calibri" w:cs="Calibri"/>
          <w:sz w:val="20"/>
          <w:szCs w:val="20"/>
          <w:lang w:eastAsia="pl-PL"/>
        </w:rPr>
        <w:t xml:space="preserve">jest </w:t>
      </w:r>
      <w:r w:rsidRPr="00D27332">
        <w:rPr>
          <w:rFonts w:ascii="Calibri" w:eastAsia="Times New Roman" w:hAnsi="Calibri" w:cs="Calibri"/>
          <w:sz w:val="20"/>
          <w:szCs w:val="20"/>
          <w:lang w:eastAsia="pl-PL"/>
        </w:rPr>
        <w:t xml:space="preserve">wpisany na listę lub będący taką jednostką dominującą od dnia 24 lutego 2022 r., o ile został wpisany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w:t>
      </w:r>
      <w:r w:rsidR="00D27332" w:rsidRPr="00A94345">
        <w:rPr>
          <w:rFonts w:ascii="Calibri" w:eastAsia="Times New Roman" w:hAnsi="Calibri" w:cs="Calibri"/>
          <w:sz w:val="20"/>
          <w:szCs w:val="20"/>
          <w:lang w:eastAsia="pl-PL"/>
        </w:rPr>
        <w:t>(</w:t>
      </w:r>
      <w:r w:rsidR="00D27332">
        <w:rPr>
          <w:rFonts w:ascii="Calibri" w:eastAsia="Times New Roman" w:hAnsi="Calibri" w:cs="Calibri"/>
          <w:sz w:val="20"/>
          <w:szCs w:val="20"/>
          <w:lang w:eastAsia="pl-PL"/>
        </w:rPr>
        <w:t xml:space="preserve">t.j. </w:t>
      </w:r>
      <w:r w:rsidR="007329ED" w:rsidRPr="007329ED">
        <w:rPr>
          <w:rFonts w:ascii="Calibri" w:eastAsia="Times New Roman" w:hAnsi="Calibri" w:cs="Calibri"/>
          <w:bCs/>
          <w:sz w:val="20"/>
          <w:szCs w:val="20"/>
          <w:lang w:eastAsia="pl-PL"/>
        </w:rPr>
        <w:t>Dz.U. 2025 poz. 514</w:t>
      </w:r>
      <w:r w:rsidR="00D27332" w:rsidRPr="00A94345">
        <w:rPr>
          <w:rFonts w:ascii="Calibri" w:eastAsia="Times New Roman" w:hAnsi="Calibri" w:cs="Calibri"/>
          <w:sz w:val="20"/>
          <w:szCs w:val="20"/>
          <w:lang w:eastAsia="pl-PL"/>
        </w:rPr>
        <w:t>)</w:t>
      </w:r>
      <w:r w:rsidR="00D27332">
        <w:rPr>
          <w:rFonts w:ascii="Calibri" w:eastAsia="Times New Roman" w:hAnsi="Calibri" w:cs="Calibri"/>
          <w:sz w:val="20"/>
          <w:szCs w:val="20"/>
          <w:lang w:eastAsia="pl-PL"/>
        </w:rPr>
        <w:t>.</w:t>
      </w:r>
    </w:p>
    <w:p w14:paraId="37DF72DE" w14:textId="77777777" w:rsidR="00F00064" w:rsidRPr="00A94345" w:rsidRDefault="00F00064" w:rsidP="00F00064">
      <w:pPr>
        <w:spacing w:after="0" w:line="276" w:lineRule="auto"/>
        <w:contextualSpacing/>
        <w:jc w:val="both"/>
        <w:rPr>
          <w:rFonts w:ascii="Calibri" w:eastAsia="Times New Roman" w:hAnsi="Calibri" w:cs="Calibri"/>
          <w:sz w:val="20"/>
          <w:szCs w:val="20"/>
          <w:lang w:eastAsia="pl-PL"/>
        </w:rPr>
      </w:pPr>
    </w:p>
    <w:p w14:paraId="12467BFA" w14:textId="77777777" w:rsidR="00F00064" w:rsidRPr="00A94345" w:rsidRDefault="00F00064" w:rsidP="00F00064">
      <w:pPr>
        <w:spacing w:after="0" w:line="276" w:lineRule="auto"/>
        <w:contextualSpacing/>
        <w:jc w:val="center"/>
        <w:rPr>
          <w:rFonts w:ascii="Calibri" w:eastAsia="Times New Roman" w:hAnsi="Calibri" w:cs="Calibri"/>
          <w:b/>
          <w:sz w:val="20"/>
          <w:szCs w:val="20"/>
          <w:lang w:eastAsia="pl-PL"/>
        </w:rPr>
      </w:pPr>
      <w:r w:rsidRPr="00A94345">
        <w:rPr>
          <w:rFonts w:ascii="Calibri" w:eastAsia="Times New Roman" w:hAnsi="Calibri" w:cs="Calibri"/>
          <w:b/>
          <w:sz w:val="20"/>
          <w:szCs w:val="20"/>
          <w:lang w:eastAsia="pl-PL"/>
        </w:rPr>
        <w:t>§ 16  [Postanowienia końcowe]</w:t>
      </w:r>
    </w:p>
    <w:p w14:paraId="350EEAAE" w14:textId="77777777" w:rsidR="00F00064" w:rsidRPr="00A94345" w:rsidRDefault="00F00064" w:rsidP="00E47207">
      <w:pPr>
        <w:numPr>
          <w:ilvl w:val="0"/>
          <w:numId w:val="46"/>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Każda ze stron może rozwiązać umowę bez podania przyczyny z zachowaniem miesięcznego okresu wypowiedzenia. </w:t>
      </w:r>
    </w:p>
    <w:p w14:paraId="184DEC48" w14:textId="77777777" w:rsidR="00F00064" w:rsidRPr="00A94345" w:rsidRDefault="00F00064" w:rsidP="00E47207">
      <w:pPr>
        <w:numPr>
          <w:ilvl w:val="0"/>
          <w:numId w:val="46"/>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Zamawiający może rozwiązać umowę bez zachowania okresu wypowiedzenia w przypadku rażącego naruszenia jej postanowień, w szczególności zaniechania przez Wykonawcę obowiązków wskazanych w par. 2 umowy.</w:t>
      </w:r>
    </w:p>
    <w:p w14:paraId="006E3C2F" w14:textId="77777777" w:rsidR="00F00064" w:rsidRPr="00A94345" w:rsidRDefault="00F00064" w:rsidP="00E47207">
      <w:pPr>
        <w:numPr>
          <w:ilvl w:val="0"/>
          <w:numId w:val="46"/>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Spory wynikłe w związku z wykonywaniem umowy, po uprzednim wyczerpaniu prób ich ugodowego załatwienia, strony poddają do rozstrzygnięcia sądowi właściwemu miejscowo dla siedziby Zamawiającego.</w:t>
      </w:r>
    </w:p>
    <w:p w14:paraId="20078921" w14:textId="77777777" w:rsidR="00F00064" w:rsidRPr="00A94345" w:rsidRDefault="00F00064" w:rsidP="00E47207">
      <w:pPr>
        <w:numPr>
          <w:ilvl w:val="0"/>
          <w:numId w:val="46"/>
        </w:numPr>
        <w:spacing w:after="0" w:line="276" w:lineRule="auto"/>
        <w:ind w:left="284" w:hanging="284"/>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W sprawach nie uregulowanych umową mają zastosowanie przepisy ustawy Prawo zamówień publicznych i przepisy Kodeksu cywilnego.</w:t>
      </w:r>
    </w:p>
    <w:p w14:paraId="5C24775A" w14:textId="77777777" w:rsidR="00F00064" w:rsidRPr="00A94345" w:rsidRDefault="00F00064" w:rsidP="00E47207">
      <w:pPr>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hanging="284"/>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 xml:space="preserve">Umowę sporządzono </w:t>
      </w:r>
      <w:r w:rsidRPr="00A94345">
        <w:rPr>
          <w:rFonts w:ascii="Calibri" w:eastAsia="Times New Roman" w:hAnsi="Calibri" w:cs="Calibri"/>
          <w:bCs/>
          <w:sz w:val="20"/>
          <w:szCs w:val="20"/>
          <w:lang w:eastAsia="pl-PL"/>
        </w:rPr>
        <w:t>w dwóch (2)</w:t>
      </w:r>
      <w:r w:rsidRPr="00A94345">
        <w:rPr>
          <w:rFonts w:ascii="Calibri" w:eastAsia="Times New Roman" w:hAnsi="Calibri" w:cs="Calibri"/>
          <w:sz w:val="20"/>
          <w:szCs w:val="20"/>
          <w:lang w:eastAsia="pl-PL"/>
        </w:rPr>
        <w:t xml:space="preserve"> jednobrzmiących egzemplarzach, każdy na prawach oryginału, jeden dla Wykonawcy, drugi dla Zamawiającego. </w:t>
      </w:r>
    </w:p>
    <w:p w14:paraId="7E039E28" w14:textId="77777777" w:rsidR="00F00064" w:rsidRPr="00A94345" w:rsidRDefault="00F00064" w:rsidP="00F00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Calibri" w:eastAsia="Times New Roman" w:hAnsi="Calibri" w:cs="Calibri"/>
          <w:sz w:val="20"/>
          <w:szCs w:val="20"/>
          <w:lang w:eastAsia="pl-PL"/>
        </w:rPr>
      </w:pPr>
    </w:p>
    <w:p w14:paraId="6BD760AF" w14:textId="77777777" w:rsidR="00F00064" w:rsidRPr="00A94345" w:rsidRDefault="00F00064" w:rsidP="00F00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Calibri" w:eastAsia="Times New Roman" w:hAnsi="Calibri" w:cs="Calibri"/>
          <w:sz w:val="20"/>
          <w:szCs w:val="20"/>
          <w:lang w:eastAsia="pl-PL"/>
        </w:rPr>
      </w:pPr>
    </w:p>
    <w:p w14:paraId="40A51907" w14:textId="77777777" w:rsidR="00F00064" w:rsidRPr="00A94345" w:rsidRDefault="00F00064" w:rsidP="00F00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center"/>
        <w:rPr>
          <w:rFonts w:ascii="Calibri" w:eastAsia="Times New Roman" w:hAnsi="Calibri" w:cs="Calibri"/>
          <w:b/>
          <w:sz w:val="20"/>
          <w:szCs w:val="20"/>
          <w:lang w:eastAsia="pl-PL"/>
        </w:rPr>
      </w:pPr>
      <w:r w:rsidRPr="00A94345">
        <w:rPr>
          <w:rFonts w:ascii="Calibri" w:eastAsia="Times New Roman" w:hAnsi="Calibri" w:cs="Calibri"/>
          <w:b/>
          <w:sz w:val="20"/>
          <w:szCs w:val="20"/>
          <w:lang w:eastAsia="pl-PL"/>
        </w:rPr>
        <w:t>Zamawiający</w:t>
      </w:r>
      <w:r w:rsidRPr="00A94345">
        <w:rPr>
          <w:rFonts w:ascii="Calibri" w:eastAsia="Times New Roman" w:hAnsi="Calibri" w:cs="Calibri"/>
          <w:b/>
          <w:sz w:val="20"/>
          <w:szCs w:val="20"/>
          <w:lang w:eastAsia="pl-PL"/>
        </w:rPr>
        <w:tab/>
      </w:r>
      <w:r w:rsidRPr="00A94345">
        <w:rPr>
          <w:rFonts w:ascii="Calibri" w:eastAsia="Times New Roman" w:hAnsi="Calibri" w:cs="Calibri"/>
          <w:b/>
          <w:sz w:val="20"/>
          <w:szCs w:val="20"/>
          <w:lang w:eastAsia="pl-PL"/>
        </w:rPr>
        <w:tab/>
      </w:r>
      <w:r w:rsidRPr="00A94345">
        <w:rPr>
          <w:rFonts w:ascii="Calibri" w:eastAsia="Times New Roman" w:hAnsi="Calibri" w:cs="Calibri"/>
          <w:b/>
          <w:sz w:val="20"/>
          <w:szCs w:val="20"/>
          <w:lang w:eastAsia="pl-PL"/>
        </w:rPr>
        <w:tab/>
      </w:r>
      <w:r w:rsidRPr="00A94345">
        <w:rPr>
          <w:rFonts w:ascii="Calibri" w:eastAsia="Times New Roman" w:hAnsi="Calibri" w:cs="Calibri"/>
          <w:b/>
          <w:sz w:val="20"/>
          <w:szCs w:val="20"/>
          <w:lang w:eastAsia="pl-PL"/>
        </w:rPr>
        <w:tab/>
      </w:r>
      <w:r w:rsidRPr="00A94345">
        <w:rPr>
          <w:rFonts w:ascii="Calibri" w:eastAsia="Times New Roman" w:hAnsi="Calibri" w:cs="Calibri"/>
          <w:b/>
          <w:sz w:val="20"/>
          <w:szCs w:val="20"/>
          <w:lang w:eastAsia="pl-PL"/>
        </w:rPr>
        <w:tab/>
      </w:r>
      <w:r w:rsidRPr="00A94345">
        <w:rPr>
          <w:rFonts w:ascii="Calibri" w:eastAsia="Times New Roman" w:hAnsi="Calibri" w:cs="Calibri"/>
          <w:b/>
          <w:sz w:val="20"/>
          <w:szCs w:val="20"/>
          <w:lang w:eastAsia="pl-PL"/>
        </w:rPr>
        <w:tab/>
      </w:r>
      <w:r w:rsidRPr="00A94345">
        <w:rPr>
          <w:rFonts w:ascii="Calibri" w:eastAsia="Times New Roman" w:hAnsi="Calibri" w:cs="Calibri"/>
          <w:b/>
          <w:sz w:val="20"/>
          <w:szCs w:val="20"/>
          <w:lang w:eastAsia="pl-PL"/>
        </w:rPr>
        <w:tab/>
        <w:t>Wykonawca</w:t>
      </w:r>
    </w:p>
    <w:p w14:paraId="18BDFA56" w14:textId="77777777" w:rsidR="00F00064" w:rsidRPr="00A94345" w:rsidRDefault="00F00064" w:rsidP="00F00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Calibri" w:eastAsia="Times New Roman" w:hAnsi="Calibri" w:cs="Calibri"/>
          <w:sz w:val="20"/>
          <w:szCs w:val="20"/>
          <w:lang w:eastAsia="pl-PL"/>
        </w:rPr>
      </w:pPr>
    </w:p>
    <w:p w14:paraId="4B397215" w14:textId="77777777" w:rsidR="00F00064" w:rsidRPr="00A94345" w:rsidRDefault="00F00064" w:rsidP="00F00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Calibri" w:eastAsia="Times New Roman" w:hAnsi="Calibri" w:cs="Calibri"/>
          <w:sz w:val="20"/>
          <w:szCs w:val="20"/>
          <w:lang w:eastAsia="pl-PL"/>
        </w:rPr>
      </w:pPr>
    </w:p>
    <w:p w14:paraId="75DA7C59" w14:textId="77777777" w:rsidR="00F00064" w:rsidRPr="00A94345" w:rsidRDefault="00F00064" w:rsidP="00F00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Calibri" w:eastAsia="Times New Roman" w:hAnsi="Calibri" w:cs="Calibri"/>
          <w:sz w:val="20"/>
          <w:szCs w:val="20"/>
          <w:lang w:eastAsia="pl-PL"/>
        </w:rPr>
      </w:pPr>
    </w:p>
    <w:p w14:paraId="59E151AD" w14:textId="77777777" w:rsidR="00F00064" w:rsidRPr="00A94345" w:rsidRDefault="00F00064" w:rsidP="00F00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Calibri" w:eastAsia="Times New Roman" w:hAnsi="Calibri" w:cs="Calibri"/>
          <w:sz w:val="20"/>
          <w:szCs w:val="20"/>
          <w:lang w:eastAsia="pl-PL"/>
        </w:rPr>
      </w:pPr>
    </w:p>
    <w:p w14:paraId="3407308A" w14:textId="77777777" w:rsidR="00F00064" w:rsidRPr="00A94345" w:rsidRDefault="00F00064" w:rsidP="00F00064">
      <w:pPr>
        <w:spacing w:after="0" w:line="276" w:lineRule="auto"/>
        <w:jc w:val="both"/>
        <w:rPr>
          <w:rFonts w:ascii="Calibri" w:eastAsia="Times New Roman" w:hAnsi="Calibri" w:cs="Calibri"/>
          <w:sz w:val="20"/>
          <w:szCs w:val="20"/>
          <w:lang w:eastAsia="pl-PL"/>
        </w:rPr>
      </w:pPr>
    </w:p>
    <w:p w14:paraId="12DDFE0B" w14:textId="77777777" w:rsidR="00F00064" w:rsidRPr="00A94345" w:rsidRDefault="00F00064" w:rsidP="00F00064">
      <w:pPr>
        <w:spacing w:after="0" w:line="276" w:lineRule="auto"/>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Załączniki:</w:t>
      </w:r>
    </w:p>
    <w:p w14:paraId="6967B2A7" w14:textId="77777777" w:rsidR="00F00064" w:rsidRPr="00A94345" w:rsidRDefault="00F00064" w:rsidP="00E47207">
      <w:pPr>
        <w:numPr>
          <w:ilvl w:val="3"/>
          <w:numId w:val="55"/>
        </w:numPr>
        <w:spacing w:after="0" w:line="276" w:lineRule="auto"/>
        <w:ind w:left="567"/>
        <w:contextualSpacing/>
        <w:jc w:val="both"/>
        <w:rPr>
          <w:rFonts w:ascii="Calibri" w:eastAsia="Times New Roman" w:hAnsi="Calibri" w:cs="Calibri"/>
          <w:sz w:val="20"/>
          <w:szCs w:val="20"/>
          <w:lang w:eastAsia="pl-PL"/>
        </w:rPr>
      </w:pPr>
      <w:r w:rsidRPr="00A94345">
        <w:rPr>
          <w:rFonts w:ascii="Calibri" w:eastAsia="Times New Roman" w:hAnsi="Calibri" w:cs="Calibri"/>
          <w:sz w:val="20"/>
          <w:szCs w:val="20"/>
          <w:lang w:eastAsia="pl-PL"/>
        </w:rPr>
        <w:t>Formularz ofertowo-cenowy i Opis Przedmiotu Zamówienia</w:t>
      </w:r>
    </w:p>
    <w:p w14:paraId="2C282C18" w14:textId="77777777" w:rsidR="00E27B6B" w:rsidRPr="00D62B50" w:rsidRDefault="00E27B6B" w:rsidP="00D62B50">
      <w:pPr>
        <w:spacing w:after="0" w:line="276" w:lineRule="auto"/>
        <w:jc w:val="both"/>
        <w:rPr>
          <w:rFonts w:cstheme="minorHAnsi"/>
          <w:sz w:val="20"/>
          <w:szCs w:val="20"/>
        </w:rPr>
      </w:pPr>
    </w:p>
    <w:p w14:paraId="51FAA4EE" w14:textId="77777777" w:rsidR="00D27910" w:rsidRDefault="00D27910">
      <w:pPr>
        <w:rPr>
          <w:rFonts w:cstheme="minorHAnsi"/>
          <w:sz w:val="20"/>
          <w:szCs w:val="20"/>
        </w:rPr>
      </w:pPr>
      <w:r>
        <w:rPr>
          <w:rFonts w:cstheme="minorHAnsi"/>
          <w:sz w:val="20"/>
          <w:szCs w:val="20"/>
        </w:rPr>
        <w:br w:type="page"/>
      </w:r>
    </w:p>
    <w:p w14:paraId="371001B7" w14:textId="486B286C" w:rsidR="00E27B6B" w:rsidRPr="00D27910" w:rsidRDefault="00E27B6B" w:rsidP="00D27910">
      <w:pPr>
        <w:spacing w:after="0" w:line="276" w:lineRule="auto"/>
        <w:jc w:val="center"/>
        <w:rPr>
          <w:rFonts w:cstheme="minorHAnsi"/>
          <w:sz w:val="20"/>
          <w:szCs w:val="20"/>
        </w:rPr>
      </w:pPr>
      <w:r w:rsidRPr="00EE08FF">
        <w:rPr>
          <w:b/>
          <w:sz w:val="28"/>
        </w:rPr>
        <w:lastRenderedPageBreak/>
        <w:t>TOM III - SZCZEGÓŁOWY OPIS PRZEDMIOTU ZAMÓWIENIA</w:t>
      </w:r>
    </w:p>
    <w:p w14:paraId="73BC18D1" w14:textId="77777777" w:rsidR="00D27910" w:rsidRDefault="00D27910" w:rsidP="00D62B50">
      <w:pPr>
        <w:spacing w:after="0" w:line="276" w:lineRule="auto"/>
        <w:jc w:val="both"/>
        <w:rPr>
          <w:rFonts w:cstheme="minorHAnsi"/>
          <w:color w:val="7030A0"/>
          <w:sz w:val="20"/>
          <w:szCs w:val="20"/>
        </w:rPr>
      </w:pPr>
    </w:p>
    <w:p w14:paraId="60508C0E" w14:textId="1210EEB5" w:rsidR="000A01AF" w:rsidRPr="00D27910" w:rsidRDefault="00E27B6B" w:rsidP="00D27910">
      <w:pPr>
        <w:spacing w:after="0" w:line="276" w:lineRule="auto"/>
        <w:jc w:val="both"/>
        <w:rPr>
          <w:rFonts w:cstheme="minorHAnsi"/>
          <w:color w:val="7030A0"/>
          <w:sz w:val="20"/>
          <w:szCs w:val="20"/>
        </w:rPr>
      </w:pPr>
      <w:r w:rsidRPr="00EE08FF">
        <w:rPr>
          <w:rFonts w:cstheme="minorHAnsi"/>
          <w:color w:val="7030A0"/>
          <w:sz w:val="20"/>
          <w:szCs w:val="20"/>
        </w:rPr>
        <w:t>PRZEDMIOT ZAMÓWIENIA</w:t>
      </w:r>
    </w:p>
    <w:tbl>
      <w:tblPr>
        <w:tblStyle w:val="Tabela-Siatka2"/>
        <w:tblW w:w="5000" w:type="pct"/>
        <w:tblLook w:val="0000" w:firstRow="0" w:lastRow="0" w:firstColumn="0" w:lastColumn="0" w:noHBand="0" w:noVBand="0"/>
      </w:tblPr>
      <w:tblGrid>
        <w:gridCol w:w="1057"/>
        <w:gridCol w:w="7230"/>
        <w:gridCol w:w="2395"/>
      </w:tblGrid>
      <w:tr w:rsidR="00F00064" w:rsidRPr="000035F4" w14:paraId="1CABEEA4" w14:textId="77777777" w:rsidTr="00F00064">
        <w:trPr>
          <w:trHeight w:val="244"/>
        </w:trPr>
        <w:tc>
          <w:tcPr>
            <w:tcW w:w="3879" w:type="pct"/>
            <w:gridSpan w:val="2"/>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9D42B1A" w14:textId="77777777" w:rsidR="00F00064" w:rsidRPr="000035F4" w:rsidRDefault="00F00064" w:rsidP="00D27332">
            <w:pPr>
              <w:jc w:val="center"/>
              <w:rPr>
                <w:rFonts w:asciiTheme="minorHAnsi" w:hAnsiTheme="minorHAnsi" w:cstheme="minorHAnsi"/>
                <w:b/>
                <w:color w:val="000000" w:themeColor="text1"/>
              </w:rPr>
            </w:pPr>
            <w:r w:rsidRPr="000035F4">
              <w:rPr>
                <w:rFonts w:asciiTheme="minorHAnsi" w:hAnsiTheme="minorHAnsi" w:cstheme="minorHAnsi"/>
                <w:b/>
                <w:color w:val="000000" w:themeColor="text1"/>
              </w:rPr>
              <w:t>Przedmiot zamówienia</w:t>
            </w:r>
          </w:p>
        </w:tc>
        <w:tc>
          <w:tcPr>
            <w:tcW w:w="1121"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E8C6EF4" w14:textId="0E404E14" w:rsidR="00F00064" w:rsidRPr="000035F4" w:rsidRDefault="00F00064" w:rsidP="000035F4">
            <w:pPr>
              <w:jc w:val="center"/>
              <w:rPr>
                <w:rFonts w:asciiTheme="minorHAnsi" w:hAnsiTheme="minorHAnsi" w:cstheme="minorHAnsi"/>
                <w:b/>
                <w:color w:val="000000" w:themeColor="text1"/>
              </w:rPr>
            </w:pPr>
            <w:r w:rsidRPr="000035F4">
              <w:rPr>
                <w:rFonts w:asciiTheme="minorHAnsi" w:hAnsiTheme="minorHAnsi" w:cstheme="minorHAnsi"/>
                <w:b/>
                <w:color w:val="000000" w:themeColor="text1"/>
              </w:rPr>
              <w:t xml:space="preserve">Ilość </w:t>
            </w:r>
            <w:r w:rsidRPr="000035F4">
              <w:rPr>
                <w:rFonts w:asciiTheme="minorHAnsi" w:hAnsiTheme="minorHAnsi" w:cstheme="minorHAnsi"/>
                <w:i/>
                <w:color w:val="000000" w:themeColor="text1"/>
              </w:rPr>
              <w:t>[b]</w:t>
            </w:r>
          </w:p>
        </w:tc>
      </w:tr>
      <w:tr w:rsidR="00F00064" w:rsidRPr="000035F4" w14:paraId="3348749C" w14:textId="77777777" w:rsidTr="00F00064">
        <w:trPr>
          <w:trHeight w:val="230"/>
        </w:trPr>
        <w:tc>
          <w:tcPr>
            <w:tcW w:w="3879" w:type="pct"/>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EEC753" w14:textId="77777777" w:rsidR="00F00064" w:rsidRPr="000035F4" w:rsidRDefault="00F00064" w:rsidP="00D27332">
            <w:pPr>
              <w:rPr>
                <w:rFonts w:cstheme="minorHAnsi"/>
                <w:color w:val="000000" w:themeColor="text1"/>
              </w:rPr>
            </w:pPr>
          </w:p>
        </w:tc>
        <w:tc>
          <w:tcPr>
            <w:tcW w:w="112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AC8A7" w14:textId="77777777" w:rsidR="00F00064" w:rsidRPr="000035F4" w:rsidRDefault="00F00064" w:rsidP="00D27332">
            <w:pPr>
              <w:rPr>
                <w:rFonts w:cstheme="minorHAnsi"/>
                <w:color w:val="000000" w:themeColor="text1"/>
              </w:rPr>
            </w:pPr>
          </w:p>
        </w:tc>
      </w:tr>
      <w:tr w:rsidR="000035F4" w:rsidRPr="000035F4" w14:paraId="470AD394" w14:textId="77777777" w:rsidTr="006B50E4">
        <w:trPr>
          <w:trHeight w:val="20"/>
        </w:trPr>
        <w:tc>
          <w:tcPr>
            <w:tcW w:w="495" w:type="pct"/>
            <w:tcBorders>
              <w:top w:val="single" w:sz="4" w:space="0" w:color="auto"/>
              <w:left w:val="single" w:sz="4" w:space="0" w:color="auto"/>
              <w:bottom w:val="single" w:sz="4" w:space="0" w:color="auto"/>
              <w:right w:val="single" w:sz="4" w:space="0" w:color="auto"/>
            </w:tcBorders>
          </w:tcPr>
          <w:p w14:paraId="7DAE4183" w14:textId="7AB8FBDE" w:rsidR="000035F4" w:rsidRPr="000035F4" w:rsidRDefault="000035F4" w:rsidP="000035F4">
            <w:pPr>
              <w:spacing w:line="276" w:lineRule="auto"/>
              <w:ind w:left="101" w:hanging="120"/>
              <w:contextualSpacing/>
              <w:jc w:val="center"/>
              <w:rPr>
                <w:rFonts w:asciiTheme="minorHAnsi" w:hAnsiTheme="minorHAnsi" w:cstheme="minorHAnsi"/>
                <w:color w:val="000000" w:themeColor="text1"/>
              </w:rPr>
            </w:pPr>
            <w:r w:rsidRPr="000035F4">
              <w:rPr>
                <w:rFonts w:asciiTheme="minorHAnsi" w:hAnsiTheme="minorHAnsi" w:cstheme="minorHAnsi"/>
              </w:rPr>
              <w:t>1</w:t>
            </w:r>
          </w:p>
        </w:tc>
        <w:tc>
          <w:tcPr>
            <w:tcW w:w="3384" w:type="pct"/>
            <w:tcBorders>
              <w:top w:val="single" w:sz="4" w:space="0" w:color="auto"/>
              <w:left w:val="single" w:sz="4" w:space="0" w:color="auto"/>
              <w:bottom w:val="single" w:sz="4" w:space="0" w:color="auto"/>
              <w:right w:val="single" w:sz="4" w:space="0" w:color="auto"/>
            </w:tcBorders>
          </w:tcPr>
          <w:p w14:paraId="21142B50" w14:textId="0B0D7F08" w:rsidR="000035F4" w:rsidRPr="000035F4" w:rsidRDefault="000035F4" w:rsidP="000035F4">
            <w:pPr>
              <w:spacing w:line="276" w:lineRule="auto"/>
              <w:ind w:left="-19"/>
              <w:contextualSpacing/>
              <w:rPr>
                <w:rFonts w:asciiTheme="minorHAnsi" w:hAnsiTheme="minorHAnsi" w:cstheme="minorHAnsi"/>
                <w:color w:val="000000" w:themeColor="text1"/>
              </w:rPr>
            </w:pPr>
            <w:r w:rsidRPr="000035F4">
              <w:rPr>
                <w:rFonts w:asciiTheme="minorHAnsi" w:hAnsiTheme="minorHAnsi" w:cstheme="minorHAnsi"/>
              </w:rPr>
              <w:t xml:space="preserve">Danie I (zupa) </w:t>
            </w:r>
          </w:p>
        </w:tc>
        <w:tc>
          <w:tcPr>
            <w:tcW w:w="1121" w:type="pct"/>
            <w:tcBorders>
              <w:top w:val="single" w:sz="4" w:space="0" w:color="auto"/>
              <w:left w:val="single" w:sz="4" w:space="0" w:color="auto"/>
              <w:bottom w:val="single" w:sz="4" w:space="0" w:color="auto"/>
              <w:right w:val="single" w:sz="4" w:space="0" w:color="auto"/>
            </w:tcBorders>
          </w:tcPr>
          <w:p w14:paraId="26B702BD" w14:textId="4855341A" w:rsidR="000035F4" w:rsidRPr="000035F4" w:rsidRDefault="000035F4" w:rsidP="000035F4">
            <w:pPr>
              <w:spacing w:line="276" w:lineRule="auto"/>
              <w:ind w:left="-19"/>
              <w:contextualSpacing/>
              <w:jc w:val="center"/>
              <w:rPr>
                <w:rFonts w:asciiTheme="minorHAnsi" w:hAnsiTheme="minorHAnsi" w:cstheme="minorHAnsi"/>
                <w:color w:val="000000" w:themeColor="text1"/>
              </w:rPr>
            </w:pPr>
            <w:r w:rsidRPr="000035F4">
              <w:rPr>
                <w:rFonts w:asciiTheme="minorHAnsi" w:hAnsiTheme="minorHAnsi" w:cstheme="minorHAnsi"/>
              </w:rPr>
              <w:t>8750</w:t>
            </w:r>
          </w:p>
        </w:tc>
      </w:tr>
      <w:tr w:rsidR="000035F4" w:rsidRPr="000035F4" w14:paraId="7D34A3E4" w14:textId="77777777" w:rsidTr="006B50E4">
        <w:trPr>
          <w:trHeight w:val="20"/>
        </w:trPr>
        <w:tc>
          <w:tcPr>
            <w:tcW w:w="495" w:type="pct"/>
            <w:tcBorders>
              <w:top w:val="single" w:sz="4" w:space="0" w:color="auto"/>
              <w:left w:val="single" w:sz="4" w:space="0" w:color="auto"/>
              <w:bottom w:val="single" w:sz="4" w:space="0" w:color="auto"/>
              <w:right w:val="single" w:sz="4" w:space="0" w:color="auto"/>
            </w:tcBorders>
          </w:tcPr>
          <w:p w14:paraId="0563BFFE" w14:textId="65292074" w:rsidR="000035F4" w:rsidRPr="000035F4" w:rsidRDefault="000035F4" w:rsidP="000035F4">
            <w:pPr>
              <w:spacing w:line="276" w:lineRule="auto"/>
              <w:ind w:left="101" w:hanging="120"/>
              <w:contextualSpacing/>
              <w:jc w:val="center"/>
              <w:rPr>
                <w:rFonts w:asciiTheme="minorHAnsi" w:hAnsiTheme="minorHAnsi" w:cstheme="minorHAnsi"/>
                <w:color w:val="000000" w:themeColor="text1"/>
              </w:rPr>
            </w:pPr>
            <w:r w:rsidRPr="000035F4">
              <w:rPr>
                <w:rFonts w:asciiTheme="minorHAnsi" w:hAnsiTheme="minorHAnsi" w:cstheme="minorHAnsi"/>
              </w:rPr>
              <w:t>2</w:t>
            </w:r>
          </w:p>
        </w:tc>
        <w:tc>
          <w:tcPr>
            <w:tcW w:w="3384" w:type="pct"/>
            <w:tcBorders>
              <w:top w:val="single" w:sz="4" w:space="0" w:color="auto"/>
              <w:left w:val="single" w:sz="4" w:space="0" w:color="auto"/>
              <w:bottom w:val="single" w:sz="4" w:space="0" w:color="auto"/>
              <w:right w:val="single" w:sz="4" w:space="0" w:color="auto"/>
            </w:tcBorders>
          </w:tcPr>
          <w:p w14:paraId="5EC923FA" w14:textId="1CBD13A4" w:rsidR="000035F4" w:rsidRPr="000035F4" w:rsidRDefault="000035F4" w:rsidP="000035F4">
            <w:pPr>
              <w:spacing w:line="276" w:lineRule="auto"/>
              <w:ind w:left="-19"/>
              <w:contextualSpacing/>
              <w:rPr>
                <w:rFonts w:asciiTheme="minorHAnsi" w:hAnsiTheme="minorHAnsi" w:cstheme="minorHAnsi"/>
                <w:color w:val="000000" w:themeColor="text1"/>
              </w:rPr>
            </w:pPr>
            <w:r w:rsidRPr="000035F4">
              <w:rPr>
                <w:rFonts w:asciiTheme="minorHAnsi" w:hAnsiTheme="minorHAnsi" w:cstheme="minorHAnsi"/>
              </w:rPr>
              <w:t xml:space="preserve">Danie II + napój </w:t>
            </w:r>
          </w:p>
        </w:tc>
        <w:tc>
          <w:tcPr>
            <w:tcW w:w="1121" w:type="pct"/>
            <w:tcBorders>
              <w:top w:val="single" w:sz="4" w:space="0" w:color="auto"/>
              <w:left w:val="single" w:sz="4" w:space="0" w:color="auto"/>
              <w:bottom w:val="single" w:sz="4" w:space="0" w:color="auto"/>
              <w:right w:val="single" w:sz="4" w:space="0" w:color="auto"/>
            </w:tcBorders>
          </w:tcPr>
          <w:p w14:paraId="4C9965D9" w14:textId="6D99D91E" w:rsidR="000035F4" w:rsidRPr="000035F4" w:rsidRDefault="000035F4" w:rsidP="000035F4">
            <w:pPr>
              <w:spacing w:line="276" w:lineRule="auto"/>
              <w:ind w:left="-19"/>
              <w:contextualSpacing/>
              <w:jc w:val="center"/>
              <w:rPr>
                <w:rFonts w:asciiTheme="minorHAnsi" w:hAnsiTheme="minorHAnsi" w:cstheme="minorHAnsi"/>
                <w:color w:val="000000" w:themeColor="text1"/>
              </w:rPr>
            </w:pPr>
            <w:r w:rsidRPr="000035F4">
              <w:rPr>
                <w:rFonts w:asciiTheme="minorHAnsi" w:hAnsiTheme="minorHAnsi" w:cstheme="minorHAnsi"/>
              </w:rPr>
              <w:t>26250</w:t>
            </w:r>
          </w:p>
        </w:tc>
      </w:tr>
    </w:tbl>
    <w:p w14:paraId="7090CDE0" w14:textId="77777777" w:rsidR="000A01AF" w:rsidRDefault="000A01AF" w:rsidP="000A01AF">
      <w:pPr>
        <w:pStyle w:val="Default"/>
        <w:spacing w:line="276" w:lineRule="auto"/>
        <w:rPr>
          <w:rFonts w:asciiTheme="minorHAnsi" w:hAnsiTheme="minorHAnsi" w:cstheme="minorHAnsi"/>
          <w:sz w:val="20"/>
          <w:szCs w:val="20"/>
        </w:rPr>
      </w:pPr>
    </w:p>
    <w:p w14:paraId="18FC807A" w14:textId="77777777" w:rsidR="00F00064" w:rsidRPr="00454949" w:rsidRDefault="00F00064" w:rsidP="00F00064">
      <w:pPr>
        <w:pStyle w:val="Default"/>
        <w:spacing w:line="276" w:lineRule="auto"/>
        <w:rPr>
          <w:rFonts w:asciiTheme="minorHAnsi" w:hAnsiTheme="minorHAnsi" w:cstheme="minorHAnsi"/>
          <w:sz w:val="20"/>
          <w:szCs w:val="20"/>
        </w:rPr>
      </w:pPr>
      <w:r w:rsidRPr="00454949">
        <w:rPr>
          <w:rFonts w:asciiTheme="minorHAnsi" w:hAnsiTheme="minorHAnsi" w:cstheme="minorHAnsi"/>
          <w:sz w:val="20"/>
          <w:szCs w:val="20"/>
        </w:rPr>
        <w:t>PRZEDMIOT ZAMÓWIENIA</w:t>
      </w:r>
    </w:p>
    <w:p w14:paraId="0CCE3BFF" w14:textId="77777777" w:rsidR="000035F4" w:rsidRPr="000035F4" w:rsidRDefault="000035F4" w:rsidP="000035F4">
      <w:pPr>
        <w:pStyle w:val="Default"/>
        <w:spacing w:line="276" w:lineRule="auto"/>
        <w:jc w:val="both"/>
        <w:rPr>
          <w:rFonts w:asciiTheme="minorHAnsi" w:hAnsiTheme="minorHAnsi" w:cstheme="minorHAnsi"/>
          <w:color w:val="000000" w:themeColor="text1"/>
          <w:sz w:val="20"/>
          <w:szCs w:val="20"/>
        </w:rPr>
      </w:pPr>
      <w:r w:rsidRPr="000035F4">
        <w:rPr>
          <w:rFonts w:asciiTheme="minorHAnsi" w:hAnsiTheme="minorHAnsi" w:cstheme="minorHAnsi"/>
          <w:color w:val="000000" w:themeColor="text1"/>
          <w:sz w:val="20"/>
          <w:szCs w:val="20"/>
        </w:rPr>
        <w:t xml:space="preserve">Przygotowanie i dostarczenie dla uczniów szkoły obiadu dwudaniowego: I dania dla 50 osób i II dania z napojem dla 150 osób dziennie. Wszystkie posiłki zamówione w danym dniu muszą zostać dostarczone do siedziby Zamawiającego (stołówki) do godz. 10.45.  </w:t>
      </w:r>
    </w:p>
    <w:p w14:paraId="1846A916" w14:textId="77777777" w:rsidR="00F00064" w:rsidRPr="000035F4" w:rsidRDefault="00F00064" w:rsidP="00F00064">
      <w:pPr>
        <w:pStyle w:val="Default"/>
        <w:spacing w:line="276" w:lineRule="auto"/>
        <w:jc w:val="both"/>
        <w:rPr>
          <w:rFonts w:asciiTheme="minorHAnsi" w:hAnsiTheme="minorHAnsi" w:cstheme="minorHAnsi"/>
          <w:color w:val="000000" w:themeColor="text1"/>
          <w:sz w:val="20"/>
          <w:szCs w:val="20"/>
        </w:rPr>
      </w:pPr>
    </w:p>
    <w:p w14:paraId="4980C703" w14:textId="7398B7B1" w:rsidR="000035F4" w:rsidRPr="000035F4" w:rsidRDefault="000035F4" w:rsidP="000035F4">
      <w:pPr>
        <w:pStyle w:val="Default"/>
        <w:spacing w:line="276" w:lineRule="auto"/>
        <w:jc w:val="both"/>
        <w:rPr>
          <w:rFonts w:asciiTheme="minorHAnsi" w:hAnsiTheme="minorHAnsi" w:cstheme="minorHAnsi"/>
          <w:color w:val="000000" w:themeColor="text1"/>
          <w:sz w:val="20"/>
          <w:szCs w:val="20"/>
        </w:rPr>
      </w:pPr>
      <w:r w:rsidRPr="000035F4">
        <w:rPr>
          <w:rFonts w:asciiTheme="minorHAnsi" w:hAnsiTheme="minorHAnsi" w:cstheme="minorHAnsi"/>
          <w:color w:val="000000" w:themeColor="text1"/>
          <w:sz w:val="20"/>
          <w:szCs w:val="20"/>
        </w:rPr>
        <w:t xml:space="preserve">Realizacja przedmiotu umowy odbywać się będzie w dni robocze od dnia 9 stycznia 2026 r. do dnia </w:t>
      </w:r>
      <w:r w:rsidR="00537BF6" w:rsidRPr="00537BF6">
        <w:rPr>
          <w:rFonts w:asciiTheme="minorHAnsi" w:hAnsiTheme="minorHAnsi" w:cstheme="minorHAnsi"/>
          <w:color w:val="FF0000"/>
          <w:sz w:val="20"/>
          <w:szCs w:val="20"/>
        </w:rPr>
        <w:t>3</w:t>
      </w:r>
      <w:r w:rsidRPr="00537BF6">
        <w:rPr>
          <w:rFonts w:asciiTheme="minorHAnsi" w:hAnsiTheme="minorHAnsi" w:cstheme="minorHAnsi"/>
          <w:color w:val="FF0000"/>
          <w:sz w:val="20"/>
          <w:szCs w:val="20"/>
        </w:rPr>
        <w:t xml:space="preserve">1 grudnia 2026 r.  </w:t>
      </w:r>
      <w:r w:rsidRPr="000035F4">
        <w:rPr>
          <w:rFonts w:asciiTheme="minorHAnsi" w:hAnsiTheme="minorHAnsi" w:cstheme="minorHAnsi"/>
          <w:color w:val="000000" w:themeColor="text1"/>
          <w:sz w:val="20"/>
          <w:szCs w:val="20"/>
        </w:rPr>
        <w:t>dla uczniów szkoły, z wyłączeniem dni wolnych od zajęć lekcyjnych (m.in. ferie letnie i zimowe), o których Zamawiający będzie informował Wykonawcę na bieżąco. Zamawiający szacuje, że usługa świadczona będzie przez okres 175 dni.</w:t>
      </w:r>
    </w:p>
    <w:p w14:paraId="66B62AC0" w14:textId="77777777" w:rsidR="00F00064" w:rsidRPr="000035F4" w:rsidRDefault="00F00064" w:rsidP="00F00064">
      <w:pPr>
        <w:pStyle w:val="Default"/>
        <w:spacing w:line="276" w:lineRule="auto"/>
        <w:jc w:val="both"/>
        <w:rPr>
          <w:rFonts w:asciiTheme="minorHAnsi" w:hAnsiTheme="minorHAnsi" w:cstheme="minorHAnsi"/>
          <w:color w:val="000000" w:themeColor="text1"/>
          <w:sz w:val="20"/>
          <w:szCs w:val="20"/>
        </w:rPr>
      </w:pPr>
    </w:p>
    <w:p w14:paraId="7592F25F" w14:textId="77777777" w:rsidR="00F00064" w:rsidRPr="000035F4" w:rsidRDefault="00F00064" w:rsidP="00F00064">
      <w:pPr>
        <w:pStyle w:val="Default"/>
        <w:spacing w:line="276" w:lineRule="auto"/>
        <w:jc w:val="both"/>
        <w:rPr>
          <w:rFonts w:asciiTheme="minorHAnsi" w:hAnsiTheme="minorHAnsi" w:cstheme="minorHAnsi"/>
          <w:color w:val="000000" w:themeColor="text1"/>
          <w:sz w:val="20"/>
          <w:szCs w:val="20"/>
        </w:rPr>
      </w:pPr>
      <w:r w:rsidRPr="000035F4">
        <w:rPr>
          <w:rFonts w:asciiTheme="minorHAnsi" w:hAnsiTheme="minorHAnsi" w:cstheme="minorHAnsi"/>
          <w:color w:val="000000" w:themeColor="text1"/>
          <w:sz w:val="20"/>
          <w:szCs w:val="20"/>
        </w:rPr>
        <w:t xml:space="preserve">Zamawiający zastrzega sobie możliwość zwiększenia lub zmniejszenia ilości dostarczanych obiadów w trakcie trwania roku szkolnego. Zmniejszenie ilości posiłków spowodowane może być nieobecnościami uczniów w związku z absencją (choroby, wyjazdy na wycieczki, konkursy) lub całkowitą rezygnacją ze strony rodziców, na co Zamawiający nie ma wpływu, a Wykonawca musi uwzględnić składając ofertę w niniejszym postępowaniu. </w:t>
      </w:r>
    </w:p>
    <w:p w14:paraId="2169128F" w14:textId="77777777" w:rsidR="00F00064" w:rsidRPr="000035F4" w:rsidRDefault="00F00064" w:rsidP="00F00064">
      <w:pPr>
        <w:pStyle w:val="Default"/>
        <w:spacing w:line="276" w:lineRule="auto"/>
        <w:jc w:val="both"/>
        <w:rPr>
          <w:rFonts w:asciiTheme="minorHAnsi" w:hAnsiTheme="minorHAnsi" w:cstheme="minorHAnsi"/>
          <w:b/>
          <w:bCs/>
          <w:color w:val="000000" w:themeColor="text1"/>
          <w:sz w:val="20"/>
          <w:szCs w:val="20"/>
        </w:rPr>
      </w:pPr>
    </w:p>
    <w:p w14:paraId="56F9CEF1" w14:textId="77777777" w:rsidR="00F00064" w:rsidRPr="009044C3" w:rsidRDefault="00F00064" w:rsidP="00F00064">
      <w:pPr>
        <w:pStyle w:val="Default"/>
        <w:spacing w:line="276" w:lineRule="auto"/>
        <w:jc w:val="both"/>
        <w:rPr>
          <w:rFonts w:asciiTheme="minorHAnsi" w:hAnsiTheme="minorHAnsi" w:cstheme="minorHAnsi"/>
          <w:color w:val="FF0000"/>
          <w:sz w:val="20"/>
          <w:szCs w:val="20"/>
        </w:rPr>
      </w:pPr>
      <w:r w:rsidRPr="009044C3">
        <w:rPr>
          <w:rFonts w:asciiTheme="minorHAnsi" w:hAnsiTheme="minorHAnsi" w:cstheme="minorHAnsi"/>
          <w:b/>
          <w:bCs/>
          <w:color w:val="FF0000"/>
          <w:sz w:val="20"/>
          <w:szCs w:val="20"/>
        </w:rPr>
        <w:t xml:space="preserve">Warunki dotyczące jakości i ilości przygotowywanych posiłków: </w:t>
      </w:r>
    </w:p>
    <w:p w14:paraId="191E3CD8" w14:textId="77777777" w:rsidR="00F00064" w:rsidRPr="00575415" w:rsidRDefault="00F00064" w:rsidP="00F00064">
      <w:pPr>
        <w:spacing w:after="0" w:line="276" w:lineRule="auto"/>
        <w:jc w:val="both"/>
        <w:rPr>
          <w:rFonts w:cstheme="minorHAnsi"/>
          <w:i/>
          <w:iCs/>
          <w:sz w:val="20"/>
          <w:szCs w:val="20"/>
          <w:u w:val="single"/>
        </w:rPr>
      </w:pPr>
    </w:p>
    <w:p w14:paraId="3810E297" w14:textId="77777777" w:rsidR="00F00064" w:rsidRPr="00575415" w:rsidRDefault="00F00064" w:rsidP="00F00064">
      <w:pPr>
        <w:spacing w:after="0" w:line="276" w:lineRule="auto"/>
        <w:jc w:val="both"/>
        <w:rPr>
          <w:rFonts w:cstheme="minorHAnsi"/>
          <w:sz w:val="20"/>
          <w:szCs w:val="20"/>
        </w:rPr>
      </w:pPr>
      <w:r w:rsidRPr="00575415">
        <w:rPr>
          <w:rFonts w:cstheme="minorHAnsi"/>
          <w:b/>
          <w:sz w:val="20"/>
          <w:szCs w:val="20"/>
        </w:rPr>
        <w:t xml:space="preserve">Obiad </w:t>
      </w:r>
      <w:r w:rsidRPr="00575415">
        <w:rPr>
          <w:rFonts w:cstheme="minorHAnsi"/>
          <w:sz w:val="20"/>
          <w:szCs w:val="20"/>
        </w:rPr>
        <w:t xml:space="preserve">musi spełniać następujące </w:t>
      </w:r>
      <w:r w:rsidRPr="00575415">
        <w:rPr>
          <w:rFonts w:cstheme="minorHAnsi"/>
          <w:sz w:val="20"/>
          <w:szCs w:val="20"/>
          <w:u w:val="single"/>
        </w:rPr>
        <w:t>warunki ilościowe:</w:t>
      </w:r>
    </w:p>
    <w:p w14:paraId="7AD19690" w14:textId="77777777" w:rsidR="00F00064" w:rsidRPr="00575415" w:rsidRDefault="00F00064" w:rsidP="00F00064">
      <w:pPr>
        <w:spacing w:after="0" w:line="276" w:lineRule="auto"/>
        <w:jc w:val="both"/>
        <w:rPr>
          <w:rFonts w:cstheme="minorHAnsi"/>
          <w:sz w:val="20"/>
          <w:szCs w:val="20"/>
        </w:rPr>
      </w:pPr>
      <w:r w:rsidRPr="00575415">
        <w:rPr>
          <w:rFonts w:cstheme="minorHAnsi"/>
          <w:sz w:val="20"/>
          <w:szCs w:val="20"/>
        </w:rPr>
        <w:t>- zupa: gramatura nie mniej niż 250 ml i kaloryczność nie mniej niż 200 kcal,</w:t>
      </w:r>
    </w:p>
    <w:p w14:paraId="558A1F1A" w14:textId="77777777" w:rsidR="00F00064" w:rsidRPr="00575415" w:rsidRDefault="00F00064" w:rsidP="00F00064">
      <w:pPr>
        <w:spacing w:after="0" w:line="276" w:lineRule="auto"/>
        <w:jc w:val="both"/>
        <w:rPr>
          <w:rFonts w:cstheme="minorHAnsi"/>
          <w:sz w:val="20"/>
          <w:szCs w:val="20"/>
        </w:rPr>
      </w:pPr>
      <w:r w:rsidRPr="00575415">
        <w:rPr>
          <w:rFonts w:cstheme="minorHAnsi"/>
          <w:sz w:val="20"/>
          <w:szCs w:val="20"/>
        </w:rPr>
        <w:t>- drugie danie: gramatura nie mniej niż 400 gram i kaloryczność nie mniej niż 700 kcal</w:t>
      </w:r>
    </w:p>
    <w:p w14:paraId="2ED80DF9" w14:textId="77777777" w:rsidR="00F00064" w:rsidRPr="00575415" w:rsidRDefault="00F00064" w:rsidP="00F00064">
      <w:pPr>
        <w:spacing w:after="0" w:line="276" w:lineRule="auto"/>
        <w:jc w:val="both"/>
        <w:rPr>
          <w:rFonts w:cstheme="minorHAnsi"/>
          <w:sz w:val="20"/>
          <w:szCs w:val="20"/>
        </w:rPr>
      </w:pPr>
      <w:r w:rsidRPr="00575415">
        <w:rPr>
          <w:rFonts w:cstheme="minorHAnsi"/>
          <w:sz w:val="20"/>
          <w:szCs w:val="20"/>
        </w:rPr>
        <w:t>- napój (np. kompot, sok owocowy, woda): gramatura nie mniej niż 200 ml.</w:t>
      </w:r>
    </w:p>
    <w:p w14:paraId="319CE805" w14:textId="77777777" w:rsidR="00F00064" w:rsidRPr="00575415" w:rsidRDefault="00F00064" w:rsidP="00F00064">
      <w:pPr>
        <w:spacing w:after="0" w:line="276" w:lineRule="auto"/>
        <w:jc w:val="both"/>
        <w:rPr>
          <w:rFonts w:cstheme="minorHAnsi"/>
          <w:sz w:val="20"/>
          <w:szCs w:val="20"/>
        </w:rPr>
      </w:pPr>
      <w:r w:rsidRPr="00575415">
        <w:rPr>
          <w:rFonts w:cstheme="minorHAnsi"/>
          <w:sz w:val="20"/>
          <w:szCs w:val="20"/>
        </w:rPr>
        <w:t xml:space="preserve">Zamawiający zastrzega, że posiłki muszą spełniać następujące </w:t>
      </w:r>
      <w:r w:rsidRPr="00575415">
        <w:rPr>
          <w:rFonts w:cstheme="minorHAnsi"/>
          <w:sz w:val="20"/>
          <w:szCs w:val="20"/>
          <w:u w:val="single"/>
        </w:rPr>
        <w:t>warunki jakościowe:</w:t>
      </w:r>
    </w:p>
    <w:p w14:paraId="6B7DC422" w14:textId="77777777" w:rsidR="00F00064" w:rsidRPr="00575415" w:rsidRDefault="00F00064" w:rsidP="00F00064">
      <w:pPr>
        <w:spacing w:after="0" w:line="276" w:lineRule="auto"/>
        <w:jc w:val="both"/>
        <w:rPr>
          <w:rFonts w:cstheme="minorHAnsi"/>
          <w:sz w:val="20"/>
          <w:szCs w:val="20"/>
        </w:rPr>
      </w:pPr>
      <w:r w:rsidRPr="00575415">
        <w:rPr>
          <w:rFonts w:cstheme="minorHAnsi"/>
          <w:sz w:val="20"/>
          <w:szCs w:val="20"/>
        </w:rPr>
        <w:t>- jadłospis powinien być urozmaicony; rodzaj potrawy nie powinien powtarzać się w ciągu 10 dni;</w:t>
      </w:r>
    </w:p>
    <w:p w14:paraId="52DA2EA8" w14:textId="77777777" w:rsidR="00F00064" w:rsidRPr="00575415" w:rsidRDefault="00F00064" w:rsidP="00F00064">
      <w:pPr>
        <w:spacing w:after="0" w:line="276" w:lineRule="auto"/>
        <w:jc w:val="both"/>
        <w:rPr>
          <w:rFonts w:cstheme="minorHAnsi"/>
          <w:sz w:val="20"/>
          <w:szCs w:val="20"/>
        </w:rPr>
      </w:pPr>
      <w:r w:rsidRPr="00575415">
        <w:rPr>
          <w:rFonts w:cstheme="minorHAnsi"/>
          <w:sz w:val="20"/>
          <w:szCs w:val="20"/>
        </w:rPr>
        <w:t>- w tygodniu powinien być dostarczany co najmniej 4 razy ob</w:t>
      </w:r>
      <w:bookmarkStart w:id="34" w:name="_GoBack"/>
      <w:bookmarkEnd w:id="34"/>
      <w:r w:rsidRPr="00575415">
        <w:rPr>
          <w:rFonts w:cstheme="minorHAnsi"/>
          <w:sz w:val="20"/>
          <w:szCs w:val="20"/>
        </w:rPr>
        <w:t>iad z drugim daniem mięsnym lub rybnym (o gramaturze min 90 gram, w tym przynajmniej 2 razy sztuka mięsa w całości) oraz z surówką, sałatką lub innymi dodatkami.</w:t>
      </w:r>
    </w:p>
    <w:p w14:paraId="173CC8DD" w14:textId="77777777" w:rsidR="00F00064" w:rsidRPr="00575415" w:rsidRDefault="00F00064" w:rsidP="00F00064">
      <w:pPr>
        <w:spacing w:after="0" w:line="276" w:lineRule="auto"/>
        <w:jc w:val="both"/>
        <w:rPr>
          <w:rFonts w:cstheme="minorHAnsi"/>
          <w:sz w:val="20"/>
          <w:szCs w:val="20"/>
        </w:rPr>
      </w:pPr>
      <w:r w:rsidRPr="00575415">
        <w:rPr>
          <w:rFonts w:cstheme="minorHAnsi"/>
          <w:sz w:val="20"/>
          <w:szCs w:val="20"/>
        </w:rPr>
        <w:t xml:space="preserve">- potrawy powinny być lekkostrawne, przygotowywane z surowców wysokiej jakości, świeżych, naturalnych, mało przetworzonych, z ograniczoną ilością substancji dodatkowych – konserwujących, zagęszczających, barwiących lub sztucznie aromatyzowanych. </w:t>
      </w:r>
    </w:p>
    <w:p w14:paraId="11F273FF" w14:textId="77777777" w:rsidR="00F00064" w:rsidRPr="00575415" w:rsidRDefault="00F00064" w:rsidP="00F00064">
      <w:pPr>
        <w:spacing w:after="0" w:line="276" w:lineRule="auto"/>
        <w:jc w:val="both"/>
        <w:rPr>
          <w:rFonts w:cstheme="minorHAnsi"/>
          <w:sz w:val="20"/>
          <w:szCs w:val="20"/>
        </w:rPr>
      </w:pPr>
      <w:r w:rsidRPr="00575415">
        <w:rPr>
          <w:rFonts w:cstheme="minorHAnsi"/>
          <w:sz w:val="20"/>
          <w:szCs w:val="20"/>
        </w:rPr>
        <w:t xml:space="preserve">- w jadłospisie powinny przeważać potrawy gotowane, pieczone i duszone, okazjonalnie smażone. </w:t>
      </w:r>
    </w:p>
    <w:p w14:paraId="1D58A979" w14:textId="77777777" w:rsidR="00F00064" w:rsidRPr="00575415" w:rsidRDefault="00F00064" w:rsidP="00F00064">
      <w:pPr>
        <w:spacing w:after="0" w:line="276" w:lineRule="auto"/>
        <w:jc w:val="both"/>
        <w:rPr>
          <w:rFonts w:cstheme="minorHAnsi"/>
          <w:sz w:val="20"/>
          <w:szCs w:val="20"/>
        </w:rPr>
      </w:pPr>
      <w:r w:rsidRPr="00575415">
        <w:rPr>
          <w:rFonts w:cstheme="minorHAnsi"/>
          <w:sz w:val="20"/>
          <w:szCs w:val="20"/>
        </w:rPr>
        <w:t>- temperatura dostarczanych potraw: zupa–temperatura 75°C (+/- 3°C), II danie–temp. 65°C (+/- 3°C)</w:t>
      </w:r>
    </w:p>
    <w:p w14:paraId="6D6A4465" w14:textId="77777777" w:rsidR="00F00064" w:rsidRPr="00575415" w:rsidRDefault="00F00064" w:rsidP="00F00064">
      <w:pPr>
        <w:spacing w:after="0" w:line="276" w:lineRule="auto"/>
        <w:jc w:val="both"/>
        <w:rPr>
          <w:rFonts w:cstheme="minorHAnsi"/>
          <w:sz w:val="20"/>
          <w:szCs w:val="20"/>
        </w:rPr>
      </w:pPr>
      <w:r w:rsidRPr="00575415">
        <w:rPr>
          <w:rFonts w:cstheme="minorHAnsi"/>
          <w:sz w:val="20"/>
          <w:szCs w:val="20"/>
        </w:rPr>
        <w:t>Zamawiający zastrzega sobie prawo do kontroli w zakresie z</w:t>
      </w:r>
      <w:r>
        <w:rPr>
          <w:rFonts w:cstheme="minorHAnsi"/>
          <w:sz w:val="20"/>
          <w:szCs w:val="20"/>
        </w:rPr>
        <w:t xml:space="preserve">godności dostarczanych posiłków </w:t>
      </w:r>
      <w:r w:rsidRPr="00575415">
        <w:rPr>
          <w:rFonts w:cstheme="minorHAnsi"/>
          <w:sz w:val="20"/>
          <w:szCs w:val="20"/>
        </w:rPr>
        <w:t>z wymogami Zamawiającego pod względem wagowym i ilościowym, a także pod kątem temperatury dostarczanych potraw.</w:t>
      </w:r>
    </w:p>
    <w:p w14:paraId="20CED4CC" w14:textId="77777777" w:rsidR="00F00064" w:rsidRPr="00575415" w:rsidRDefault="00F00064" w:rsidP="00F00064">
      <w:pPr>
        <w:spacing w:after="0" w:line="276" w:lineRule="auto"/>
        <w:jc w:val="both"/>
        <w:rPr>
          <w:rFonts w:cstheme="minorHAnsi"/>
          <w:sz w:val="20"/>
          <w:szCs w:val="20"/>
        </w:rPr>
      </w:pPr>
      <w:r w:rsidRPr="00575415">
        <w:rPr>
          <w:rFonts w:cstheme="minorHAnsi"/>
          <w:sz w:val="20"/>
          <w:szCs w:val="20"/>
        </w:rPr>
        <w:t>Jadłospis u</w:t>
      </w:r>
      <w:r>
        <w:rPr>
          <w:rFonts w:cstheme="minorHAnsi"/>
          <w:sz w:val="20"/>
          <w:szCs w:val="20"/>
        </w:rPr>
        <w:t xml:space="preserve">kładany będzie przez Wykonawcę </w:t>
      </w:r>
      <w:r w:rsidRPr="00575415">
        <w:rPr>
          <w:rFonts w:cstheme="minorHAnsi"/>
          <w:sz w:val="20"/>
          <w:szCs w:val="20"/>
        </w:rPr>
        <w:t>na okres 21 dni i dostarczany Zamawiającemu wraz z wykazem alergenów w przygotowanych posiłkach. Zamawiający zastrzega sobie także możliwość zamówie</w:t>
      </w:r>
      <w:r>
        <w:rPr>
          <w:rFonts w:cstheme="minorHAnsi"/>
          <w:sz w:val="20"/>
          <w:szCs w:val="20"/>
        </w:rPr>
        <w:t xml:space="preserve">nia w zależności od potrzeb do 10 </w:t>
      </w:r>
      <w:r w:rsidRPr="00575415">
        <w:rPr>
          <w:rFonts w:cstheme="minorHAnsi"/>
          <w:sz w:val="20"/>
          <w:szCs w:val="20"/>
        </w:rPr>
        <w:t>obiadów dietetycznych np. wegetariańskich, bezglutenowych czy bezmlecznych.</w:t>
      </w:r>
    </w:p>
    <w:p w14:paraId="39C6648F" w14:textId="77777777" w:rsidR="00F00064" w:rsidRDefault="00F00064" w:rsidP="00F00064">
      <w:pPr>
        <w:pStyle w:val="Default"/>
        <w:spacing w:line="276" w:lineRule="auto"/>
        <w:jc w:val="both"/>
        <w:rPr>
          <w:rFonts w:asciiTheme="minorHAnsi" w:hAnsiTheme="minorHAnsi" w:cstheme="minorHAnsi"/>
          <w:sz w:val="20"/>
          <w:szCs w:val="20"/>
        </w:rPr>
      </w:pPr>
    </w:p>
    <w:p w14:paraId="0B0CA29C" w14:textId="77777777" w:rsidR="00F00064" w:rsidRPr="00454949" w:rsidRDefault="00F00064" w:rsidP="00F00064">
      <w:pPr>
        <w:pStyle w:val="Default"/>
        <w:spacing w:line="276" w:lineRule="auto"/>
        <w:jc w:val="both"/>
        <w:rPr>
          <w:rFonts w:asciiTheme="minorHAnsi" w:hAnsiTheme="minorHAnsi" w:cstheme="minorHAnsi"/>
          <w:sz w:val="20"/>
          <w:szCs w:val="20"/>
        </w:rPr>
      </w:pPr>
      <w:r w:rsidRPr="00454949">
        <w:rPr>
          <w:rFonts w:asciiTheme="minorHAnsi" w:hAnsiTheme="minorHAnsi" w:cstheme="minorHAnsi"/>
          <w:b/>
          <w:bCs/>
          <w:sz w:val="20"/>
          <w:szCs w:val="20"/>
        </w:rPr>
        <w:t xml:space="preserve">W ramach zamówienia Wykonawca jest zobowiązany do: </w:t>
      </w:r>
    </w:p>
    <w:p w14:paraId="7EC6FA48" w14:textId="33768B26" w:rsidR="00F00064" w:rsidRPr="00454949" w:rsidRDefault="00F00064" w:rsidP="00F00064">
      <w:pPr>
        <w:pStyle w:val="Default"/>
        <w:spacing w:line="276" w:lineRule="auto"/>
        <w:jc w:val="both"/>
        <w:rPr>
          <w:rFonts w:asciiTheme="minorHAnsi" w:hAnsiTheme="minorHAnsi" w:cstheme="minorHAnsi"/>
          <w:sz w:val="20"/>
          <w:szCs w:val="20"/>
        </w:rPr>
      </w:pPr>
      <w:r>
        <w:rPr>
          <w:rFonts w:asciiTheme="minorHAnsi" w:hAnsiTheme="minorHAnsi" w:cstheme="minorHAnsi"/>
          <w:sz w:val="20"/>
          <w:szCs w:val="20"/>
        </w:rPr>
        <w:t xml:space="preserve">- przygotowania posiłków </w:t>
      </w:r>
      <w:r w:rsidRPr="00454949">
        <w:rPr>
          <w:rFonts w:asciiTheme="minorHAnsi" w:hAnsiTheme="minorHAnsi" w:cstheme="minorHAnsi"/>
          <w:sz w:val="20"/>
          <w:szCs w:val="20"/>
        </w:rPr>
        <w:t>wyłącznie przy użyciu produktów spełniających normy jakości produktów spożywczych, przestrzegania przepisów prawnych w zakresie przechowywania i przygot</w:t>
      </w:r>
      <w:r>
        <w:rPr>
          <w:rFonts w:asciiTheme="minorHAnsi" w:hAnsiTheme="minorHAnsi" w:cstheme="minorHAnsi"/>
          <w:sz w:val="20"/>
          <w:szCs w:val="20"/>
        </w:rPr>
        <w:t>owywania artykułów spożywczych, określonych w ustawie</w:t>
      </w:r>
      <w:r w:rsidRPr="00454949">
        <w:rPr>
          <w:rFonts w:asciiTheme="minorHAnsi" w:hAnsiTheme="minorHAnsi" w:cstheme="minorHAnsi"/>
          <w:sz w:val="20"/>
          <w:szCs w:val="20"/>
        </w:rPr>
        <w:t xml:space="preserve"> z dnia 25 sierpnia </w:t>
      </w:r>
      <w:r w:rsidR="00744FE3" w:rsidRPr="00454949">
        <w:rPr>
          <w:rFonts w:asciiTheme="minorHAnsi" w:hAnsiTheme="minorHAnsi" w:cstheme="minorHAnsi"/>
          <w:sz w:val="20"/>
          <w:szCs w:val="20"/>
        </w:rPr>
        <w:t>2006 r.</w:t>
      </w:r>
      <w:r w:rsidRPr="00454949">
        <w:rPr>
          <w:rFonts w:asciiTheme="minorHAnsi" w:hAnsiTheme="minorHAnsi" w:cstheme="minorHAnsi"/>
          <w:sz w:val="20"/>
          <w:szCs w:val="20"/>
        </w:rPr>
        <w:t xml:space="preserve"> o bezpieczeństwie żywności i żywienia </w:t>
      </w:r>
      <w:r>
        <w:rPr>
          <w:rFonts w:asciiTheme="minorHAnsi" w:hAnsiTheme="minorHAnsi" w:cstheme="minorHAnsi"/>
          <w:sz w:val="20"/>
          <w:szCs w:val="20"/>
        </w:rPr>
        <w:t xml:space="preserve">(t.j. </w:t>
      </w:r>
      <w:r w:rsidR="00744FE3" w:rsidRPr="00744FE3">
        <w:rPr>
          <w:rFonts w:asciiTheme="minorHAnsi" w:hAnsiTheme="minorHAnsi" w:cstheme="minorHAnsi"/>
          <w:sz w:val="20"/>
          <w:szCs w:val="20"/>
        </w:rPr>
        <w:t>Dz.U. 2023 poz. 1448</w:t>
      </w:r>
      <w:r w:rsidRPr="004B7CB9">
        <w:rPr>
          <w:rFonts w:asciiTheme="minorHAnsi" w:hAnsiTheme="minorHAnsi" w:cstheme="minorHAnsi"/>
          <w:sz w:val="20"/>
          <w:szCs w:val="20"/>
        </w:rPr>
        <w:t>).</w:t>
      </w:r>
      <w:r w:rsidRPr="00454949">
        <w:rPr>
          <w:rFonts w:asciiTheme="minorHAnsi" w:hAnsiTheme="minorHAnsi" w:cstheme="minorHAnsi"/>
          <w:sz w:val="20"/>
          <w:szCs w:val="20"/>
        </w:rPr>
        <w:t xml:space="preserve"> </w:t>
      </w:r>
    </w:p>
    <w:p w14:paraId="327CA487" w14:textId="77777777" w:rsidR="00F00064" w:rsidRPr="00454949" w:rsidRDefault="00F00064" w:rsidP="00F00064">
      <w:pPr>
        <w:pStyle w:val="Default"/>
        <w:spacing w:line="276" w:lineRule="auto"/>
        <w:jc w:val="both"/>
        <w:rPr>
          <w:rFonts w:asciiTheme="minorHAnsi" w:hAnsiTheme="minorHAnsi" w:cstheme="minorHAnsi"/>
          <w:sz w:val="20"/>
          <w:szCs w:val="20"/>
        </w:rPr>
      </w:pPr>
      <w:r w:rsidRPr="00454949">
        <w:rPr>
          <w:rFonts w:asciiTheme="minorHAnsi" w:hAnsiTheme="minorHAnsi" w:cstheme="minorHAnsi"/>
          <w:sz w:val="20"/>
          <w:szCs w:val="20"/>
        </w:rPr>
        <w:t xml:space="preserve">- do przestrzegania </w:t>
      </w:r>
      <w:r>
        <w:rPr>
          <w:rFonts w:asciiTheme="minorHAnsi" w:hAnsiTheme="minorHAnsi" w:cstheme="minorHAnsi"/>
          <w:sz w:val="20"/>
          <w:szCs w:val="20"/>
        </w:rPr>
        <w:t xml:space="preserve">aktualnych norm składników pokarmowych </w:t>
      </w:r>
      <w:r w:rsidRPr="00454949">
        <w:rPr>
          <w:rFonts w:asciiTheme="minorHAnsi" w:hAnsiTheme="minorHAnsi" w:cstheme="minorHAnsi"/>
          <w:sz w:val="20"/>
          <w:szCs w:val="20"/>
        </w:rPr>
        <w:t>i produkt</w:t>
      </w:r>
      <w:r>
        <w:rPr>
          <w:rFonts w:asciiTheme="minorHAnsi" w:hAnsiTheme="minorHAnsi" w:cstheme="minorHAnsi"/>
          <w:sz w:val="20"/>
          <w:szCs w:val="20"/>
        </w:rPr>
        <w:t>ów spożywczych określonych</w:t>
      </w:r>
      <w:r w:rsidRPr="00454949">
        <w:rPr>
          <w:rFonts w:asciiTheme="minorHAnsi" w:hAnsiTheme="minorHAnsi" w:cstheme="minorHAnsi"/>
          <w:sz w:val="20"/>
          <w:szCs w:val="20"/>
        </w:rPr>
        <w:t xml:space="preserve"> prz</w:t>
      </w:r>
      <w:r>
        <w:rPr>
          <w:rFonts w:asciiTheme="minorHAnsi" w:hAnsiTheme="minorHAnsi" w:cstheme="minorHAnsi"/>
          <w:sz w:val="20"/>
          <w:szCs w:val="20"/>
        </w:rPr>
        <w:t>ez Instytut Żywienia i Żywności;</w:t>
      </w:r>
    </w:p>
    <w:p w14:paraId="72C098FF" w14:textId="77777777" w:rsidR="00F00064" w:rsidRPr="00454949" w:rsidRDefault="00F00064" w:rsidP="00F00064">
      <w:pPr>
        <w:pStyle w:val="Default"/>
        <w:spacing w:line="276" w:lineRule="auto"/>
        <w:jc w:val="both"/>
        <w:rPr>
          <w:rFonts w:asciiTheme="minorHAnsi" w:hAnsiTheme="minorHAnsi" w:cstheme="minorHAnsi"/>
          <w:sz w:val="20"/>
          <w:szCs w:val="20"/>
        </w:rPr>
      </w:pPr>
      <w:r w:rsidRPr="00454949">
        <w:rPr>
          <w:rFonts w:asciiTheme="minorHAnsi" w:hAnsiTheme="minorHAnsi" w:cstheme="minorHAnsi"/>
          <w:sz w:val="20"/>
          <w:szCs w:val="20"/>
        </w:rPr>
        <w:t>- świadczenia usług zgodnie z normami</w:t>
      </w:r>
      <w:r>
        <w:rPr>
          <w:rFonts w:asciiTheme="minorHAnsi" w:hAnsiTheme="minorHAnsi" w:cstheme="minorHAnsi"/>
          <w:sz w:val="20"/>
          <w:szCs w:val="20"/>
        </w:rPr>
        <w:t xml:space="preserve"> HACCP i zaleceniami SANEPID-u;</w:t>
      </w:r>
    </w:p>
    <w:p w14:paraId="61BA5330" w14:textId="77777777" w:rsidR="00F00064" w:rsidRPr="00454949" w:rsidRDefault="00F00064" w:rsidP="00F00064">
      <w:pPr>
        <w:pStyle w:val="Default"/>
        <w:spacing w:line="276" w:lineRule="auto"/>
        <w:jc w:val="both"/>
        <w:rPr>
          <w:rFonts w:asciiTheme="minorHAnsi" w:hAnsiTheme="minorHAnsi" w:cstheme="minorHAnsi"/>
          <w:sz w:val="20"/>
          <w:szCs w:val="20"/>
        </w:rPr>
      </w:pPr>
      <w:r w:rsidRPr="00454949">
        <w:rPr>
          <w:rFonts w:asciiTheme="minorHAnsi" w:hAnsiTheme="minorHAnsi" w:cstheme="minorHAnsi"/>
          <w:sz w:val="20"/>
          <w:szCs w:val="20"/>
        </w:rPr>
        <w:t>- przygotowywania posiłków zgodnie z zasadami racjonalnego ż</w:t>
      </w:r>
      <w:r>
        <w:rPr>
          <w:rFonts w:asciiTheme="minorHAnsi" w:hAnsiTheme="minorHAnsi" w:cstheme="minorHAnsi"/>
          <w:sz w:val="20"/>
          <w:szCs w:val="20"/>
        </w:rPr>
        <w:t>ywienia dzieci i młodzieży.</w:t>
      </w:r>
    </w:p>
    <w:p w14:paraId="44164F80" w14:textId="77777777" w:rsidR="00F00064" w:rsidRPr="00454949" w:rsidRDefault="00F00064" w:rsidP="00F00064">
      <w:pPr>
        <w:pStyle w:val="Default"/>
        <w:spacing w:line="276" w:lineRule="auto"/>
        <w:jc w:val="both"/>
        <w:rPr>
          <w:rFonts w:asciiTheme="minorHAnsi" w:hAnsiTheme="minorHAnsi" w:cstheme="minorHAnsi"/>
          <w:sz w:val="20"/>
          <w:szCs w:val="20"/>
        </w:rPr>
      </w:pPr>
    </w:p>
    <w:p w14:paraId="26F4AD08" w14:textId="77777777" w:rsidR="00F00064" w:rsidRDefault="00F00064" w:rsidP="00F00064">
      <w:pPr>
        <w:pStyle w:val="Default"/>
        <w:spacing w:line="276" w:lineRule="auto"/>
        <w:jc w:val="both"/>
        <w:rPr>
          <w:rFonts w:asciiTheme="minorHAnsi" w:hAnsiTheme="minorHAnsi" w:cstheme="minorHAnsi"/>
          <w:b/>
          <w:bCs/>
          <w:sz w:val="20"/>
          <w:szCs w:val="20"/>
        </w:rPr>
      </w:pPr>
      <w:r w:rsidRPr="00454949">
        <w:rPr>
          <w:rFonts w:asciiTheme="minorHAnsi" w:hAnsiTheme="minorHAnsi" w:cstheme="minorHAnsi"/>
          <w:b/>
          <w:bCs/>
          <w:sz w:val="20"/>
          <w:szCs w:val="20"/>
        </w:rPr>
        <w:lastRenderedPageBreak/>
        <w:t xml:space="preserve">Warunki dotyczące transportu posiłków: </w:t>
      </w:r>
    </w:p>
    <w:p w14:paraId="139EC2FB" w14:textId="77777777" w:rsidR="00F00064" w:rsidRPr="00FA399F" w:rsidRDefault="00F00064" w:rsidP="00E47207">
      <w:pPr>
        <w:pStyle w:val="Akapitzlist"/>
        <w:numPr>
          <w:ilvl w:val="0"/>
          <w:numId w:val="40"/>
        </w:numPr>
        <w:spacing w:after="0" w:line="276" w:lineRule="auto"/>
        <w:ind w:left="284" w:hanging="284"/>
        <w:contextualSpacing w:val="0"/>
        <w:jc w:val="both"/>
        <w:rPr>
          <w:rFonts w:cstheme="minorHAnsi"/>
          <w:sz w:val="20"/>
          <w:szCs w:val="20"/>
        </w:rPr>
      </w:pPr>
      <w:r>
        <w:rPr>
          <w:rFonts w:cstheme="minorHAnsi"/>
          <w:sz w:val="20"/>
          <w:szCs w:val="20"/>
        </w:rPr>
        <w:t>Pojazd którym przewożona będzie żywność musi posiadać p</w:t>
      </w:r>
      <w:r w:rsidRPr="00FA399F">
        <w:rPr>
          <w:rFonts w:cstheme="minorHAnsi"/>
          <w:sz w:val="20"/>
          <w:szCs w:val="20"/>
        </w:rPr>
        <w:t>ozytywn</w:t>
      </w:r>
      <w:r>
        <w:rPr>
          <w:rFonts w:cstheme="minorHAnsi"/>
          <w:sz w:val="20"/>
          <w:szCs w:val="20"/>
        </w:rPr>
        <w:t>ą</w:t>
      </w:r>
      <w:r w:rsidRPr="00FA399F">
        <w:rPr>
          <w:rFonts w:cstheme="minorHAnsi"/>
          <w:sz w:val="20"/>
          <w:szCs w:val="20"/>
        </w:rPr>
        <w:t xml:space="preserve"> opini</w:t>
      </w:r>
      <w:r>
        <w:rPr>
          <w:rFonts w:cstheme="minorHAnsi"/>
          <w:sz w:val="20"/>
          <w:szCs w:val="20"/>
        </w:rPr>
        <w:t>ę</w:t>
      </w:r>
      <w:r w:rsidRPr="00FA399F">
        <w:rPr>
          <w:rFonts w:cstheme="minorHAnsi"/>
          <w:sz w:val="20"/>
          <w:szCs w:val="20"/>
        </w:rPr>
        <w:t xml:space="preserve"> Powiatowego Państwowego Inspektora Sanitarnego dopuszczająca pojazd Wykonawcy do przewozu żywności wydana najpóźniej z dniem podpisania umowy. </w:t>
      </w:r>
    </w:p>
    <w:p w14:paraId="4CAADE11" w14:textId="77777777" w:rsidR="00F00064" w:rsidRPr="00FA399F" w:rsidRDefault="00F00064" w:rsidP="00E47207">
      <w:pPr>
        <w:pStyle w:val="Akapitzlist"/>
        <w:numPr>
          <w:ilvl w:val="0"/>
          <w:numId w:val="40"/>
        </w:numPr>
        <w:spacing w:after="0" w:line="276" w:lineRule="auto"/>
        <w:ind w:left="284" w:hanging="284"/>
        <w:contextualSpacing w:val="0"/>
        <w:jc w:val="both"/>
        <w:rPr>
          <w:rFonts w:cstheme="minorHAnsi"/>
          <w:sz w:val="20"/>
          <w:szCs w:val="20"/>
        </w:rPr>
      </w:pPr>
      <w:r w:rsidRPr="00FA399F">
        <w:rPr>
          <w:rFonts w:cstheme="minorHAnsi"/>
          <w:sz w:val="20"/>
          <w:szCs w:val="20"/>
        </w:rPr>
        <w:t>Powierzchnia ładunkowa samochodu powinna być wykonana z materiału zmywalnego, łatwego do dezynfekcji. Wykonawca we własnym zakresie zapewnia mycie i dezynfekcję pojazdu i prowadzi książkę dezynfekcji pojazdu.</w:t>
      </w:r>
    </w:p>
    <w:p w14:paraId="52160592" w14:textId="77777777" w:rsidR="00F00064" w:rsidRDefault="00F00064" w:rsidP="00E47207">
      <w:pPr>
        <w:pStyle w:val="Akapitzlist"/>
        <w:numPr>
          <w:ilvl w:val="0"/>
          <w:numId w:val="40"/>
        </w:numPr>
        <w:spacing w:after="0" w:line="276" w:lineRule="auto"/>
        <w:ind w:left="284" w:hanging="284"/>
        <w:contextualSpacing w:val="0"/>
        <w:jc w:val="both"/>
        <w:rPr>
          <w:rFonts w:cstheme="minorHAnsi"/>
          <w:sz w:val="20"/>
          <w:szCs w:val="20"/>
        </w:rPr>
      </w:pPr>
      <w:r w:rsidRPr="00FA399F">
        <w:rPr>
          <w:rFonts w:cstheme="minorHAnsi"/>
          <w:sz w:val="20"/>
          <w:szCs w:val="20"/>
        </w:rPr>
        <w:t>Załadunek i rozładunek towaru należy do obowiązków kierowcy.</w:t>
      </w:r>
    </w:p>
    <w:p w14:paraId="31E09240" w14:textId="77777777" w:rsidR="00F00064" w:rsidRDefault="00F00064" w:rsidP="00E47207">
      <w:pPr>
        <w:pStyle w:val="Akapitzlist"/>
        <w:numPr>
          <w:ilvl w:val="0"/>
          <w:numId w:val="40"/>
        </w:numPr>
        <w:spacing w:after="0" w:line="276" w:lineRule="auto"/>
        <w:ind w:left="284" w:hanging="284"/>
        <w:contextualSpacing w:val="0"/>
        <w:jc w:val="both"/>
        <w:rPr>
          <w:rFonts w:cstheme="minorHAnsi"/>
          <w:sz w:val="20"/>
          <w:szCs w:val="20"/>
        </w:rPr>
      </w:pPr>
      <w:r w:rsidRPr="00FA399F">
        <w:rPr>
          <w:rFonts w:cstheme="minorHAnsi"/>
          <w:sz w:val="20"/>
          <w:szCs w:val="20"/>
        </w:rPr>
        <w:t>Wykonawca musi zapewnić dostawę posiłków samochodem spełniający wymogi sanitarno-techniczne do przewozu żywności.</w:t>
      </w:r>
    </w:p>
    <w:p w14:paraId="0F575D6C" w14:textId="77777777" w:rsidR="00F00064" w:rsidRDefault="00F00064" w:rsidP="00E47207">
      <w:pPr>
        <w:pStyle w:val="Akapitzlist"/>
        <w:numPr>
          <w:ilvl w:val="0"/>
          <w:numId w:val="40"/>
        </w:numPr>
        <w:spacing w:after="0" w:line="276" w:lineRule="auto"/>
        <w:ind w:left="284" w:hanging="284"/>
        <w:contextualSpacing w:val="0"/>
        <w:jc w:val="both"/>
        <w:rPr>
          <w:rFonts w:cstheme="minorHAnsi"/>
          <w:sz w:val="20"/>
          <w:szCs w:val="20"/>
        </w:rPr>
      </w:pPr>
      <w:r w:rsidRPr="00FA399F">
        <w:rPr>
          <w:rFonts w:cstheme="minorHAnsi"/>
          <w:sz w:val="20"/>
          <w:szCs w:val="20"/>
        </w:rPr>
        <w:t xml:space="preserve">Transport posiłków powinien odbywać się w termosach termoizolacyjnych zapewniających właściwą ochronę i temperaturę oraz jakość przewożonych potraw. </w:t>
      </w:r>
    </w:p>
    <w:p w14:paraId="25A7A63E" w14:textId="77777777" w:rsidR="00F00064" w:rsidRPr="00FA399F" w:rsidRDefault="00F00064" w:rsidP="00E47207">
      <w:pPr>
        <w:pStyle w:val="Akapitzlist"/>
        <w:numPr>
          <w:ilvl w:val="0"/>
          <w:numId w:val="40"/>
        </w:numPr>
        <w:spacing w:after="0" w:line="276" w:lineRule="auto"/>
        <w:ind w:left="284" w:hanging="284"/>
        <w:contextualSpacing w:val="0"/>
        <w:jc w:val="both"/>
        <w:rPr>
          <w:rFonts w:cstheme="minorHAnsi"/>
          <w:sz w:val="20"/>
          <w:szCs w:val="20"/>
        </w:rPr>
      </w:pPr>
      <w:r w:rsidRPr="00FA399F">
        <w:rPr>
          <w:rFonts w:cstheme="minorHAnsi"/>
          <w:sz w:val="20"/>
          <w:szCs w:val="20"/>
        </w:rPr>
        <w:t>Na Wykonawcy będzie spoczywał obowiązek odbierania termosów oraz ich mycia i wyparzania.</w:t>
      </w:r>
    </w:p>
    <w:p w14:paraId="74995FF6" w14:textId="77777777" w:rsidR="00EE08FF" w:rsidRPr="00EE08FF" w:rsidRDefault="00EE08FF" w:rsidP="00D62B50">
      <w:pPr>
        <w:spacing w:after="0" w:line="276" w:lineRule="auto"/>
        <w:jc w:val="both"/>
        <w:rPr>
          <w:rFonts w:cstheme="minorHAnsi"/>
          <w:color w:val="7030A0"/>
          <w:sz w:val="20"/>
          <w:szCs w:val="20"/>
        </w:rPr>
      </w:pPr>
    </w:p>
    <w:sectPr w:rsidR="00EE08FF" w:rsidRPr="00EE08FF" w:rsidSect="00AA08B7">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5F16D" w14:textId="77777777" w:rsidR="00E47207" w:rsidRDefault="00E47207" w:rsidP="00E27B6B">
      <w:pPr>
        <w:spacing w:after="0" w:line="240" w:lineRule="auto"/>
      </w:pPr>
      <w:r>
        <w:separator/>
      </w:r>
    </w:p>
  </w:endnote>
  <w:endnote w:type="continuationSeparator" w:id="0">
    <w:p w14:paraId="2F6BCC62" w14:textId="77777777" w:rsidR="00E47207" w:rsidRDefault="00E47207" w:rsidP="00E27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Noto Serif">
    <w:altName w:val="Times New Roman"/>
    <w:charset w:val="00"/>
    <w:family w:val="roman"/>
    <w:pitch w:val="variable"/>
    <w:sig w:usb0="00000001" w:usb1="500078FF" w:usb2="0000002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888885184"/>
      <w:docPartObj>
        <w:docPartGallery w:val="Page Numbers (Bottom of Page)"/>
        <w:docPartUnique/>
      </w:docPartObj>
    </w:sdtPr>
    <w:sdtEndPr>
      <w:rPr>
        <w:rFonts w:asciiTheme="minorHAnsi" w:hAnsiTheme="minorHAnsi"/>
        <w:sz w:val="20"/>
        <w:szCs w:val="20"/>
      </w:rPr>
    </w:sdtEndPr>
    <w:sdtContent>
      <w:p w14:paraId="5425BF72" w14:textId="77777777" w:rsidR="006B50E4" w:rsidRPr="00E27B6B" w:rsidRDefault="006B50E4">
        <w:pPr>
          <w:pStyle w:val="Stopka"/>
          <w:jc w:val="right"/>
          <w:rPr>
            <w:rFonts w:eastAsiaTheme="majorEastAsia" w:cstheme="majorBidi"/>
            <w:sz w:val="20"/>
            <w:szCs w:val="20"/>
          </w:rPr>
        </w:pPr>
        <w:r w:rsidRPr="00E27B6B">
          <w:rPr>
            <w:rFonts w:eastAsiaTheme="majorEastAsia" w:cstheme="majorBidi"/>
            <w:sz w:val="20"/>
            <w:szCs w:val="20"/>
          </w:rPr>
          <w:t xml:space="preserve">str. </w:t>
        </w:r>
        <w:r w:rsidRPr="00E27B6B">
          <w:rPr>
            <w:rFonts w:eastAsiaTheme="minorEastAsia" w:cs="Times New Roman"/>
            <w:sz w:val="20"/>
            <w:szCs w:val="20"/>
          </w:rPr>
          <w:fldChar w:fldCharType="begin"/>
        </w:r>
        <w:r w:rsidRPr="00E27B6B">
          <w:rPr>
            <w:sz w:val="20"/>
            <w:szCs w:val="20"/>
          </w:rPr>
          <w:instrText>PAGE    \* MERGEFORMAT</w:instrText>
        </w:r>
        <w:r w:rsidRPr="00E27B6B">
          <w:rPr>
            <w:rFonts w:eastAsiaTheme="minorEastAsia" w:cs="Times New Roman"/>
            <w:sz w:val="20"/>
            <w:szCs w:val="20"/>
          </w:rPr>
          <w:fldChar w:fldCharType="separate"/>
        </w:r>
        <w:r w:rsidRPr="0084228E">
          <w:rPr>
            <w:rFonts w:eastAsiaTheme="majorEastAsia" w:cstheme="majorBidi"/>
            <w:noProof/>
            <w:sz w:val="20"/>
            <w:szCs w:val="20"/>
          </w:rPr>
          <w:t>2</w:t>
        </w:r>
        <w:r w:rsidRPr="00E27B6B">
          <w:rPr>
            <w:rFonts w:eastAsiaTheme="majorEastAsia" w:cstheme="majorBidi"/>
            <w:sz w:val="20"/>
            <w:szCs w:val="20"/>
          </w:rPr>
          <w:fldChar w:fldCharType="end"/>
        </w:r>
      </w:p>
    </w:sdtContent>
  </w:sdt>
  <w:p w14:paraId="472E50C1" w14:textId="77777777" w:rsidR="006B50E4" w:rsidRDefault="006B50E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BD918" w14:textId="77777777" w:rsidR="006B50E4" w:rsidRDefault="006B50E4">
    <w:pPr>
      <w:pStyle w:val="Stopka"/>
      <w:jc w:val="right"/>
      <w:rPr>
        <w:rFonts w:asciiTheme="majorHAnsi" w:eastAsiaTheme="majorEastAsia" w:hAnsiTheme="majorHAnsi" w:cstheme="majorBidi"/>
        <w:sz w:val="28"/>
        <w:szCs w:val="28"/>
      </w:rPr>
    </w:pPr>
  </w:p>
  <w:p w14:paraId="7FF45AD0" w14:textId="77777777" w:rsidR="006B50E4" w:rsidRDefault="006B50E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1062984065"/>
      <w:docPartObj>
        <w:docPartGallery w:val="Page Numbers (Bottom of Page)"/>
        <w:docPartUnique/>
      </w:docPartObj>
    </w:sdtPr>
    <w:sdtEndPr>
      <w:rPr>
        <w:sz w:val="20"/>
        <w:szCs w:val="20"/>
      </w:rPr>
    </w:sdtEndPr>
    <w:sdtContent>
      <w:p w14:paraId="08D69D21" w14:textId="75A9C066" w:rsidR="006B50E4" w:rsidRPr="00D4032B" w:rsidRDefault="006B50E4" w:rsidP="00665404">
        <w:pPr>
          <w:pStyle w:val="Stopka"/>
          <w:jc w:val="right"/>
          <w:rPr>
            <w:sz w:val="20"/>
            <w:szCs w:val="20"/>
          </w:rPr>
        </w:pPr>
        <w:r w:rsidRPr="00D4032B">
          <w:rPr>
            <w:rFonts w:asciiTheme="majorHAnsi" w:eastAsiaTheme="majorEastAsia" w:hAnsiTheme="majorHAnsi" w:cstheme="majorBidi"/>
            <w:sz w:val="20"/>
            <w:szCs w:val="20"/>
          </w:rPr>
          <w:t xml:space="preserve">str. </w:t>
        </w:r>
        <w:r w:rsidRPr="00D4032B">
          <w:rPr>
            <w:rFonts w:eastAsiaTheme="minorEastAsia" w:cs="Times New Roman"/>
            <w:sz w:val="20"/>
            <w:szCs w:val="20"/>
          </w:rPr>
          <w:fldChar w:fldCharType="begin"/>
        </w:r>
        <w:r w:rsidRPr="00D4032B">
          <w:rPr>
            <w:sz w:val="20"/>
            <w:szCs w:val="20"/>
          </w:rPr>
          <w:instrText>PAGE    \* MERGEFORMAT</w:instrText>
        </w:r>
        <w:r w:rsidRPr="00D4032B">
          <w:rPr>
            <w:rFonts w:eastAsiaTheme="minorEastAsia" w:cs="Times New Roman"/>
            <w:sz w:val="20"/>
            <w:szCs w:val="20"/>
          </w:rPr>
          <w:fldChar w:fldCharType="separate"/>
        </w:r>
        <w:r w:rsidR="009044C3" w:rsidRPr="009044C3">
          <w:rPr>
            <w:rFonts w:asciiTheme="majorHAnsi" w:eastAsiaTheme="majorEastAsia" w:hAnsiTheme="majorHAnsi" w:cstheme="majorBidi"/>
            <w:noProof/>
            <w:sz w:val="20"/>
            <w:szCs w:val="20"/>
          </w:rPr>
          <w:t>27</w:t>
        </w:r>
        <w:r w:rsidRPr="00D4032B">
          <w:rPr>
            <w:rFonts w:asciiTheme="majorHAnsi" w:eastAsiaTheme="majorEastAsia" w:hAnsiTheme="majorHAnsi" w:cstheme="majorBidi"/>
            <w:sz w:val="20"/>
            <w:szCs w:val="20"/>
          </w:rPr>
          <w:fldChar w:fldCharType="end"/>
        </w:r>
      </w:p>
    </w:sdtContent>
  </w:sdt>
  <w:p w14:paraId="2C56BD60" w14:textId="77777777" w:rsidR="006B50E4" w:rsidRDefault="006B50E4">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36B38C" w14:textId="77777777" w:rsidR="006B50E4" w:rsidRDefault="006B50E4" w:rsidP="00665404">
    <w:pPr>
      <w:spacing w:line="276" w:lineRule="auto"/>
      <w:contextualSpacing/>
      <w:rPr>
        <w:rFonts w:ascii="Calibri" w:hAnsi="Calibri" w:cs="Calibri"/>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E3CAD1" w14:textId="77777777" w:rsidR="00E47207" w:rsidRDefault="00E47207" w:rsidP="00E27B6B">
      <w:pPr>
        <w:spacing w:after="0" w:line="240" w:lineRule="auto"/>
      </w:pPr>
      <w:r>
        <w:separator/>
      </w:r>
    </w:p>
  </w:footnote>
  <w:footnote w:type="continuationSeparator" w:id="0">
    <w:p w14:paraId="24BEB372" w14:textId="77777777" w:rsidR="00E47207" w:rsidRDefault="00E47207" w:rsidP="00E27B6B">
      <w:pPr>
        <w:spacing w:after="0" w:line="240" w:lineRule="auto"/>
      </w:pPr>
      <w:r>
        <w:continuationSeparator/>
      </w:r>
    </w:p>
  </w:footnote>
  <w:footnote w:id="1">
    <w:p w14:paraId="6E6274BF" w14:textId="77777777" w:rsidR="006B50E4" w:rsidRPr="00454357" w:rsidRDefault="006B50E4" w:rsidP="000A415E">
      <w:pPr>
        <w:spacing w:after="0" w:line="240" w:lineRule="auto"/>
        <w:jc w:val="both"/>
        <w:rPr>
          <w:rFonts w:cstheme="minorHAnsi"/>
          <w:i/>
          <w:sz w:val="16"/>
          <w:szCs w:val="16"/>
        </w:rPr>
      </w:pPr>
      <w:r w:rsidRPr="00454357">
        <w:rPr>
          <w:rStyle w:val="Odwoanieprzypisudolnego"/>
          <w:sz w:val="16"/>
          <w:szCs w:val="16"/>
        </w:rPr>
        <w:footnoteRef/>
      </w:r>
      <w:r w:rsidRPr="00454357">
        <w:rPr>
          <w:sz w:val="16"/>
          <w:szCs w:val="16"/>
        </w:rPr>
        <w:t xml:space="preserve"> </w:t>
      </w:r>
      <w:r w:rsidRPr="00454357">
        <w:rPr>
          <w:rFonts w:cstheme="minorHAnsi"/>
          <w:i/>
          <w:sz w:val="16"/>
          <w:szCs w:val="16"/>
        </w:rPr>
        <w:t>W przypadku korzystania przez osobę, której dane są przetwarzane przez zamawiającego, z uprawnienia, o którym mowa w art. 15 ust. 1–3 RODO, zamawiający może żądać od osoby występującej z żądaniem wskazania dodatkowych informacji, mających na celu sprecyzowanie nazwy lub daty zakończonego postępowania o udzielenie zamó</w:t>
      </w:r>
      <w:r>
        <w:rPr>
          <w:rFonts w:cstheme="minorHAnsi"/>
          <w:i/>
          <w:sz w:val="16"/>
          <w:szCs w:val="16"/>
        </w:rPr>
        <w:t>wienia (zgodnie z art. 75 PZP).</w:t>
      </w:r>
    </w:p>
  </w:footnote>
  <w:footnote w:id="2">
    <w:p w14:paraId="5225AD1C" w14:textId="77777777" w:rsidR="006B50E4" w:rsidRPr="00454357" w:rsidRDefault="006B50E4" w:rsidP="000A415E">
      <w:pPr>
        <w:pStyle w:val="Akapitzlist"/>
        <w:spacing w:after="0" w:line="240" w:lineRule="auto"/>
        <w:ind w:left="0"/>
        <w:jc w:val="both"/>
        <w:rPr>
          <w:rFonts w:cstheme="minorHAnsi"/>
          <w:i/>
          <w:sz w:val="16"/>
          <w:szCs w:val="16"/>
        </w:rPr>
      </w:pPr>
      <w:r w:rsidRPr="00454357">
        <w:rPr>
          <w:rStyle w:val="Odwoanieprzypisudolnego"/>
          <w:sz w:val="16"/>
          <w:szCs w:val="16"/>
        </w:rPr>
        <w:footnoteRef/>
      </w:r>
      <w:r w:rsidRPr="00454357">
        <w:rPr>
          <w:sz w:val="16"/>
          <w:szCs w:val="16"/>
        </w:rPr>
        <w:t xml:space="preserve"> </w:t>
      </w:r>
      <w:r>
        <w:rPr>
          <w:sz w:val="16"/>
          <w:szCs w:val="16"/>
        </w:rPr>
        <w:t>S</w:t>
      </w:r>
      <w:r w:rsidRPr="00454357">
        <w:rPr>
          <w:rFonts w:cstheme="minorHAnsi"/>
          <w:i/>
          <w:sz w:val="16"/>
          <w:szCs w:val="16"/>
        </w:rPr>
        <w:t xml:space="preserve">korzystanie przez osobę, której dane są przetwarzane, z uprawnienia do sprostowania lub uzupełnienia danych osobowych, o którym mowa </w:t>
      </w:r>
      <w:r w:rsidRPr="00454357">
        <w:rPr>
          <w:rFonts w:cstheme="minorHAnsi"/>
          <w:i/>
          <w:sz w:val="16"/>
          <w:szCs w:val="16"/>
        </w:rPr>
        <w:br/>
        <w:t>w art. 16 RODO nie może skutkować zmianą wyniku postępowania o udzielenie zamówienia ani zmianą postanowień umowy w sprawie zamówienia publicznego w zakresie niezgodnym z ustawą PZP (zgodnie z art. 19 ust. 2 PZP). Skorzystanie z tego uprawnienia nie może również naruszać integralności protokołu postępowania oraz jego załączników (zgodnie z art. 76 PZP).</w:t>
      </w:r>
    </w:p>
  </w:footnote>
  <w:footnote w:id="3">
    <w:p w14:paraId="0A6EF067" w14:textId="77777777" w:rsidR="006B50E4" w:rsidRPr="00454357" w:rsidRDefault="006B50E4" w:rsidP="000A415E">
      <w:pPr>
        <w:pStyle w:val="Akapitzlist"/>
        <w:spacing w:after="0" w:line="240" w:lineRule="auto"/>
        <w:ind w:left="0"/>
        <w:contextualSpacing w:val="0"/>
        <w:jc w:val="both"/>
        <w:rPr>
          <w:rFonts w:eastAsia="Times New Roman" w:cstheme="minorHAnsi"/>
          <w:i/>
          <w:sz w:val="16"/>
          <w:szCs w:val="18"/>
          <w:lang w:eastAsia="pl-PL"/>
        </w:rPr>
      </w:pPr>
      <w:r w:rsidRPr="00454357">
        <w:rPr>
          <w:rStyle w:val="Odwoanieprzypisudolnego"/>
          <w:sz w:val="16"/>
          <w:szCs w:val="16"/>
        </w:rPr>
        <w:footnoteRef/>
      </w:r>
      <w:r w:rsidRPr="00454357">
        <w:rPr>
          <w:sz w:val="16"/>
          <w:szCs w:val="16"/>
        </w:rPr>
        <w:t xml:space="preserve"> </w:t>
      </w:r>
      <w:r w:rsidRPr="00454357">
        <w:rPr>
          <w:rFonts w:cstheme="minorHAnsi"/>
          <w:i/>
          <w:sz w:val="16"/>
          <w:szCs w:val="16"/>
        </w:rPr>
        <w:t xml:space="preserve">W postępowaniu o udzielenie </w:t>
      </w:r>
      <w:r w:rsidRPr="00454357">
        <w:rPr>
          <w:rStyle w:val="highlight"/>
          <w:rFonts w:cstheme="minorHAnsi"/>
          <w:i/>
          <w:sz w:val="16"/>
          <w:szCs w:val="16"/>
        </w:rPr>
        <w:t>zamówienia,</w:t>
      </w:r>
      <w:r w:rsidRPr="00454357">
        <w:rPr>
          <w:rFonts w:cstheme="minorHAnsi"/>
          <w:i/>
          <w:sz w:val="16"/>
          <w:szCs w:val="16"/>
        </w:rPr>
        <w:t xml:space="preserve"> zgłoszenie żądania ograniczenia przetwarzania, o którym mowa w </w:t>
      </w:r>
      <w:r w:rsidRPr="00454357">
        <w:rPr>
          <w:rStyle w:val="Pogrubienie"/>
          <w:rFonts w:eastAsiaTheme="majorEastAsia" w:cstheme="minorHAnsi"/>
          <w:b w:val="0"/>
          <w:bCs/>
          <w:i/>
          <w:sz w:val="16"/>
          <w:szCs w:val="16"/>
        </w:rPr>
        <w:t>art. 18</w:t>
      </w:r>
      <w:r w:rsidRPr="00454357">
        <w:rPr>
          <w:rStyle w:val="Pogrubienie"/>
          <w:rFonts w:eastAsiaTheme="majorEastAsia" w:cstheme="minorHAnsi"/>
          <w:bCs/>
          <w:i/>
          <w:sz w:val="16"/>
          <w:szCs w:val="16"/>
        </w:rPr>
        <w:t xml:space="preserve"> </w:t>
      </w:r>
      <w:r w:rsidRPr="00454357">
        <w:rPr>
          <w:rStyle w:val="highlight"/>
          <w:rFonts w:cstheme="minorHAnsi"/>
          <w:i/>
          <w:iCs/>
          <w:sz w:val="16"/>
          <w:szCs w:val="16"/>
        </w:rPr>
        <w:t>ust. 1 RODO</w:t>
      </w:r>
      <w:r w:rsidRPr="00454357">
        <w:rPr>
          <w:rFonts w:cstheme="minorHAnsi"/>
          <w:i/>
          <w:sz w:val="16"/>
          <w:szCs w:val="16"/>
        </w:rPr>
        <w:t>, nie ogranicza przetwarzania danych osobowych do czasu zakończenia tego postępowania (zgodnie z art. 19 ust. 3 PZP). 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 (zgodnie z art. 18 ust.2 RODO).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708"/>
        </w:tabs>
        <w:ind w:left="767" w:hanging="360"/>
      </w:pPr>
      <w:rPr>
        <w:rFonts w:cs="Times New Roman"/>
        <w:color w:val="000000"/>
      </w:rPr>
    </w:lvl>
  </w:abstractNum>
  <w:abstractNum w:abstractNumId="1">
    <w:nsid w:val="02187989"/>
    <w:multiLevelType w:val="hybridMultilevel"/>
    <w:tmpl w:val="63A2D410"/>
    <w:lvl w:ilvl="0" w:tplc="8DA0DB90">
      <w:start w:val="1"/>
      <w:numFmt w:val="upperRoman"/>
      <w:pStyle w:val="Nagwek2"/>
      <w:lvlText w:val="%1."/>
      <w:lvlJc w:val="left"/>
      <w:pPr>
        <w:ind w:left="768" w:hanging="720"/>
      </w:pPr>
      <w:rPr>
        <w:rFonts w:hint="default"/>
        <w:b/>
        <w:color w:val="0070C0"/>
        <w:sz w:val="20"/>
      </w:rPr>
    </w:lvl>
    <w:lvl w:ilvl="1" w:tplc="BA26EAD2">
      <w:start w:val="1"/>
      <w:numFmt w:val="decimal"/>
      <w:lvlText w:val="%2)"/>
      <w:lvlJc w:val="left"/>
      <w:pPr>
        <w:ind w:left="1128" w:hanging="360"/>
      </w:pPr>
      <w:rPr>
        <w:rFonts w:hint="default"/>
      </w:rPr>
    </w:lvl>
    <w:lvl w:ilvl="2" w:tplc="0415000F">
      <w:start w:val="1"/>
      <w:numFmt w:val="decimal"/>
      <w:lvlText w:val="%3."/>
      <w:lvlJc w:val="left"/>
      <w:pPr>
        <w:ind w:left="720" w:hanging="36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2">
    <w:nsid w:val="02C6136A"/>
    <w:multiLevelType w:val="multilevel"/>
    <w:tmpl w:val="5562E0CC"/>
    <w:lvl w:ilvl="0">
      <w:start w:val="1"/>
      <w:numFmt w:val="decimal"/>
      <w:lvlText w:val="%1."/>
      <w:lvlJc w:val="left"/>
      <w:pPr>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3325443"/>
    <w:multiLevelType w:val="hybridMultilevel"/>
    <w:tmpl w:val="8BA4B4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C306F9"/>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6214437"/>
    <w:multiLevelType w:val="hybridMultilevel"/>
    <w:tmpl w:val="1C94A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70278E8"/>
    <w:multiLevelType w:val="hybridMultilevel"/>
    <w:tmpl w:val="5426CA74"/>
    <w:lvl w:ilvl="0" w:tplc="04150001">
      <w:start w:val="1"/>
      <w:numFmt w:val="bullet"/>
      <w:lvlText w:val=""/>
      <w:lvlJc w:val="left"/>
      <w:pPr>
        <w:ind w:left="1920" w:hanging="360"/>
      </w:pPr>
      <w:rPr>
        <w:rFonts w:ascii="Symbol" w:hAnsi="Symbol" w:hint="default"/>
      </w:rPr>
    </w:lvl>
    <w:lvl w:ilvl="1" w:tplc="04150019" w:tentative="1">
      <w:start w:val="1"/>
      <w:numFmt w:val="lowerLetter"/>
      <w:lvlText w:val="%2."/>
      <w:lvlJc w:val="left"/>
      <w:pPr>
        <w:ind w:left="2640" w:hanging="360"/>
      </w:pPr>
    </w:lvl>
    <w:lvl w:ilvl="2" w:tplc="0415000F">
      <w:start w:val="1"/>
      <w:numFmt w:val="decimal"/>
      <w:lvlText w:val="%3."/>
      <w:lvlJc w:val="lef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7">
    <w:nsid w:val="0D023E56"/>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
    <w:nsid w:val="0E3E161F"/>
    <w:multiLevelType w:val="hybridMultilevel"/>
    <w:tmpl w:val="11F06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2B4DE7"/>
    <w:multiLevelType w:val="hybridMultilevel"/>
    <w:tmpl w:val="809ED110"/>
    <w:lvl w:ilvl="0" w:tplc="DC0685B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30018EA"/>
    <w:multiLevelType w:val="multilevel"/>
    <w:tmpl w:val="81FC267E"/>
    <w:name w:val="WW8Num42"/>
    <w:lvl w:ilvl="0">
      <w:start w:val="1"/>
      <w:numFmt w:val="upperRoman"/>
      <w:lvlText w:val="%1."/>
      <w:lvlJc w:val="right"/>
      <w:pPr>
        <w:tabs>
          <w:tab w:val="num" w:pos="284"/>
        </w:tabs>
        <w:ind w:left="644" w:hanging="360"/>
      </w:pPr>
      <w:rPr>
        <w:rFonts w:ascii="Calibri" w:hAnsi="Calibri" w:cs="Calibri" w:hint="default"/>
        <w:b/>
        <w:i w:val="0"/>
        <w:sz w:val="20"/>
        <w:szCs w:val="20"/>
      </w:rPr>
    </w:lvl>
    <w:lvl w:ilvl="1">
      <w:start w:val="1"/>
      <w:numFmt w:val="lowerLetter"/>
      <w:lvlText w:val="%2)"/>
      <w:lvlJc w:val="left"/>
      <w:pPr>
        <w:tabs>
          <w:tab w:val="num" w:pos="0"/>
        </w:tabs>
        <w:ind w:left="2148" w:hanging="360"/>
      </w:pPr>
      <w:rPr>
        <w:rFonts w:ascii="Calibri" w:hAnsi="Calibri" w:cs="Calibri" w:hint="default"/>
        <w:b w:val="0"/>
        <w:i w:val="0"/>
        <w:iCs w:val="0"/>
        <w:sz w:val="20"/>
        <w:szCs w:val="20"/>
      </w:rPr>
    </w:lvl>
    <w:lvl w:ilvl="2">
      <w:start w:val="1"/>
      <w:numFmt w:val="decimal"/>
      <w:lvlText w:val="%3."/>
      <w:lvlJc w:val="left"/>
      <w:pPr>
        <w:tabs>
          <w:tab w:val="num" w:pos="0"/>
        </w:tabs>
        <w:ind w:left="3048" w:hanging="360"/>
      </w:pPr>
      <w:rPr>
        <w:rFonts w:ascii="Calibri" w:hAnsi="Calibri" w:cs="Calibri" w:hint="default"/>
        <w:b w:val="0"/>
        <w:i w:val="0"/>
        <w:iCs w:val="0"/>
        <w:color w:val="auto"/>
        <w:sz w:val="20"/>
        <w:szCs w:val="20"/>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asciiTheme="minorHAnsi" w:hAnsiTheme="minorHAnsi" w:cstheme="minorHAnsi" w:hint="default"/>
        <w:sz w:val="20"/>
        <w:szCs w:val="20"/>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11">
    <w:nsid w:val="16B254E1"/>
    <w:multiLevelType w:val="hybridMultilevel"/>
    <w:tmpl w:val="0DF83418"/>
    <w:lvl w:ilvl="0" w:tplc="C3B6C6B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7315CD3"/>
    <w:multiLevelType w:val="hybridMultilevel"/>
    <w:tmpl w:val="AA003A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85B7EE0"/>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4">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1B80244A"/>
    <w:multiLevelType w:val="hybridMultilevel"/>
    <w:tmpl w:val="ADB2F43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1CCC731C"/>
    <w:multiLevelType w:val="hybridMultilevel"/>
    <w:tmpl w:val="1EDE727C"/>
    <w:lvl w:ilvl="0" w:tplc="5A76E4C2">
      <w:start w:val="1"/>
      <w:numFmt w:val="decimal"/>
      <w:lvlText w:val="%1."/>
      <w:lvlJc w:val="left"/>
      <w:pPr>
        <w:ind w:left="360" w:hanging="360"/>
      </w:pPr>
      <w:rPr>
        <w:rFonts w:cs="Times New Roman" w:hint="default"/>
        <w:sz w:val="20"/>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nsid w:val="1EE3197E"/>
    <w:multiLevelType w:val="multilevel"/>
    <w:tmpl w:val="C406C426"/>
    <w:lvl w:ilvl="0">
      <w:start w:val="1"/>
      <w:numFmt w:val="decimal"/>
      <w:lvlText w:val="%1."/>
      <w:lvlJc w:val="left"/>
      <w:pPr>
        <w:tabs>
          <w:tab w:val="num" w:pos="432"/>
        </w:tabs>
        <w:ind w:left="432" w:hanging="432"/>
      </w:pPr>
      <w:rPr>
        <w:rFonts w:ascii="Calibri" w:hAnsi="Calibri" w:hint="default"/>
        <w:b/>
        <w:i w:val="0"/>
        <w:sz w:val="20"/>
        <w:szCs w:val="24"/>
      </w:rPr>
    </w:lvl>
    <w:lvl w:ilvl="1">
      <w:start w:val="1"/>
      <w:numFmt w:val="decimal"/>
      <w:lvlText w:val="%2."/>
      <w:lvlJc w:val="left"/>
      <w:pPr>
        <w:tabs>
          <w:tab w:val="num" w:pos="680"/>
        </w:tabs>
        <w:ind w:left="680" w:hanging="680"/>
      </w:pPr>
      <w:rPr>
        <w:rFonts w:ascii="Calibri" w:hAnsi="Calibri" w:hint="default"/>
        <w:b w:val="0"/>
        <w:i w:val="0"/>
        <w:sz w:val="20"/>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8">
    <w:nsid w:val="20A76557"/>
    <w:multiLevelType w:val="hybridMultilevel"/>
    <w:tmpl w:val="F7089E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28C0C7B"/>
    <w:multiLevelType w:val="hybridMultilevel"/>
    <w:tmpl w:val="D32E0F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AE373F0"/>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B382C28"/>
    <w:multiLevelType w:val="hybridMultilevel"/>
    <w:tmpl w:val="81702A3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2B470B0E"/>
    <w:multiLevelType w:val="multilevel"/>
    <w:tmpl w:val="55E6AC00"/>
    <w:lvl w:ilvl="0">
      <w:start w:val="1"/>
      <w:numFmt w:val="lowerLetter"/>
      <w:lvlText w:val="%1)"/>
      <w:lvlJc w:val="left"/>
      <w:pPr>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3">
    <w:nsid w:val="2D606B48"/>
    <w:multiLevelType w:val="hybridMultilevel"/>
    <w:tmpl w:val="09183E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E826055"/>
    <w:multiLevelType w:val="hybridMultilevel"/>
    <w:tmpl w:val="DCC07046"/>
    <w:lvl w:ilvl="0" w:tplc="0409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2EE249EA"/>
    <w:multiLevelType w:val="hybridMultilevel"/>
    <w:tmpl w:val="9280D31C"/>
    <w:lvl w:ilvl="0" w:tplc="5A642638">
      <w:start w:val="1"/>
      <w:numFmt w:val="lowerLetter"/>
      <w:lvlText w:val="%1)"/>
      <w:lvlJc w:val="left"/>
      <w:pPr>
        <w:ind w:left="1353" w:hanging="360"/>
      </w:pPr>
      <w:rPr>
        <w:rFonts w:eastAsiaTheme="minorHAnsi" w:hint="default"/>
        <w:color w:val="auto"/>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nsid w:val="2EE8244C"/>
    <w:multiLevelType w:val="hybridMultilevel"/>
    <w:tmpl w:val="8DDA606E"/>
    <w:lvl w:ilvl="0" w:tplc="0415000F">
      <w:start w:val="1"/>
      <w:numFmt w:val="decimal"/>
      <w:lvlText w:val="%1."/>
      <w:lvlJc w:val="left"/>
      <w:pPr>
        <w:ind w:left="617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0001C1A"/>
    <w:multiLevelType w:val="hybridMultilevel"/>
    <w:tmpl w:val="D57A598C"/>
    <w:lvl w:ilvl="0" w:tplc="CA024318">
      <w:start w:val="1"/>
      <w:numFmt w:val="decimal"/>
      <w:lvlText w:val="%1. "/>
      <w:lvlJc w:val="left"/>
      <w:pPr>
        <w:tabs>
          <w:tab w:val="num" w:pos="720"/>
        </w:tabs>
        <w:ind w:left="643" w:hanging="283"/>
      </w:pPr>
      <w:rPr>
        <w:rFonts w:cs="Times New Roman" w:hint="default"/>
        <w:b/>
        <w:bCs w:val="0"/>
        <w:i w:val="0"/>
        <w:iCs w:val="0"/>
        <w:sz w:val="20"/>
        <w:szCs w:val="20"/>
      </w:rPr>
    </w:lvl>
    <w:lvl w:ilvl="1" w:tplc="04150019">
      <w:start w:val="1"/>
      <w:numFmt w:val="lowerLetter"/>
      <w:lvlText w:val="%2."/>
      <w:lvlJc w:val="left"/>
      <w:pPr>
        <w:ind w:left="1440" w:hanging="360"/>
      </w:pPr>
    </w:lvl>
    <w:lvl w:ilvl="2" w:tplc="DFDEF712">
      <w:numFmt w:val="bullet"/>
      <w:lvlText w:val="•"/>
      <w:lvlJc w:val="left"/>
      <w:pPr>
        <w:ind w:left="2340" w:hanging="360"/>
      </w:pPr>
      <w:rPr>
        <w:rFonts w:ascii="Calibri" w:eastAsiaTheme="minorHAnsi" w:hAnsi="Calibri"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0281E32"/>
    <w:multiLevelType w:val="multilevel"/>
    <w:tmpl w:val="322071AE"/>
    <w:lvl w:ilvl="0">
      <w:start w:val="1"/>
      <w:numFmt w:val="upperRoman"/>
      <w:lvlText w:val="%1."/>
      <w:lvlJc w:val="right"/>
      <w:pPr>
        <w:tabs>
          <w:tab w:val="num" w:pos="284"/>
        </w:tabs>
        <w:ind w:left="644" w:hanging="360"/>
      </w:pPr>
      <w:rPr>
        <w:rFonts w:ascii="Calibri" w:hAnsi="Calibri" w:cs="Calibri" w:hint="default"/>
        <w:b/>
        <w:i w:val="0"/>
        <w:sz w:val="20"/>
        <w:szCs w:val="20"/>
      </w:rPr>
    </w:lvl>
    <w:lvl w:ilvl="1">
      <w:start w:val="1"/>
      <w:numFmt w:val="lowerLetter"/>
      <w:lvlText w:val="%2)"/>
      <w:lvlJc w:val="left"/>
      <w:pPr>
        <w:tabs>
          <w:tab w:val="num" w:pos="0"/>
        </w:tabs>
        <w:ind w:left="2148" w:hanging="360"/>
      </w:pPr>
      <w:rPr>
        <w:rFonts w:ascii="Calibri" w:hAnsi="Calibri" w:cs="Calibri" w:hint="default"/>
        <w:b w:val="0"/>
        <w:i w:val="0"/>
        <w:iCs w:val="0"/>
        <w:color w:val="auto"/>
        <w:sz w:val="20"/>
        <w:szCs w:val="20"/>
      </w:rPr>
    </w:lvl>
    <w:lvl w:ilvl="2">
      <w:start w:val="1"/>
      <w:numFmt w:val="decimal"/>
      <w:lvlText w:val="%3."/>
      <w:lvlJc w:val="left"/>
      <w:pPr>
        <w:tabs>
          <w:tab w:val="num" w:pos="0"/>
        </w:tabs>
        <w:ind w:left="3048" w:hanging="360"/>
      </w:pPr>
      <w:rPr>
        <w:rFonts w:ascii="Calibri" w:hAnsi="Calibri" w:cs="Calibri" w:hint="default"/>
        <w:b w:val="0"/>
        <w:i w:val="0"/>
        <w:iCs w:val="0"/>
        <w:sz w:val="20"/>
        <w:szCs w:val="20"/>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29">
    <w:nsid w:val="320C36A9"/>
    <w:multiLevelType w:val="hybridMultilevel"/>
    <w:tmpl w:val="1C94A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2EE2470"/>
    <w:multiLevelType w:val="hybridMultilevel"/>
    <w:tmpl w:val="BC5CBC50"/>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1">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nsid w:val="35536358"/>
    <w:multiLevelType w:val="hybridMultilevel"/>
    <w:tmpl w:val="41886910"/>
    <w:lvl w:ilvl="0" w:tplc="E2E29DA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5CC20EA"/>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4">
    <w:nsid w:val="376C6C5F"/>
    <w:multiLevelType w:val="hybridMultilevel"/>
    <w:tmpl w:val="9E78D0C4"/>
    <w:lvl w:ilvl="0" w:tplc="1B4C95A6">
      <w:start w:val="1"/>
      <w:numFmt w:val="lowerLetter"/>
      <w:lvlText w:val="%1)"/>
      <w:lvlJc w:val="left"/>
      <w:pPr>
        <w:ind w:left="1146" w:hanging="360"/>
      </w:pPr>
      <w:rPr>
        <w:rFonts w:cs="Times New Roman"/>
        <w:b w:val="0"/>
        <w:bCs/>
      </w:rPr>
    </w:lvl>
    <w:lvl w:ilvl="1" w:tplc="04150017">
      <w:start w:val="1"/>
      <w:numFmt w:val="lowerLetter"/>
      <w:lvlText w:val="%2)"/>
      <w:lvlJc w:val="left"/>
      <w:pPr>
        <w:ind w:left="1866" w:hanging="360"/>
      </w:pPr>
      <w:rPr>
        <w:rFonts w:cs="Times New Roman" w:hint="default"/>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5">
    <w:nsid w:val="384D1A4B"/>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8571FAA"/>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9B336E1"/>
    <w:multiLevelType w:val="hybridMultilevel"/>
    <w:tmpl w:val="064E250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nsid w:val="3DAF1F2F"/>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DCB5187"/>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04B2C61"/>
    <w:multiLevelType w:val="hybridMultilevel"/>
    <w:tmpl w:val="0DF83418"/>
    <w:lvl w:ilvl="0" w:tplc="C3B6C6BE">
      <w:start w:val="1"/>
      <w:numFmt w:val="decimal"/>
      <w:lvlText w:val="%1."/>
      <w:lvlJc w:val="left"/>
      <w:pPr>
        <w:ind w:left="786"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3C47A03"/>
    <w:multiLevelType w:val="hybridMultilevel"/>
    <w:tmpl w:val="4D9601BC"/>
    <w:lvl w:ilvl="0" w:tplc="1272FD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48051F89"/>
    <w:multiLevelType w:val="multilevel"/>
    <w:tmpl w:val="2DC2E12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3">
    <w:nsid w:val="4A4278E9"/>
    <w:multiLevelType w:val="hybridMultilevel"/>
    <w:tmpl w:val="1C94A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3837F7F"/>
    <w:multiLevelType w:val="hybridMultilevel"/>
    <w:tmpl w:val="159095B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5">
    <w:nsid w:val="55B65D62"/>
    <w:multiLevelType w:val="multilevel"/>
    <w:tmpl w:val="2DC2E12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6">
    <w:nsid w:val="564C5F45"/>
    <w:multiLevelType w:val="hybridMultilevel"/>
    <w:tmpl w:val="8DDA606E"/>
    <w:lvl w:ilvl="0" w:tplc="0415000F">
      <w:start w:val="1"/>
      <w:numFmt w:val="decimal"/>
      <w:lvlText w:val="%1."/>
      <w:lvlJc w:val="left"/>
      <w:pPr>
        <w:ind w:left="19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6596F71"/>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16A5B57"/>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B72312C"/>
    <w:multiLevelType w:val="hybridMultilevel"/>
    <w:tmpl w:val="8DDA606E"/>
    <w:lvl w:ilvl="0" w:tplc="0415000F">
      <w:start w:val="1"/>
      <w:numFmt w:val="decimal"/>
      <w:lvlText w:val="%1."/>
      <w:lvlJc w:val="left"/>
      <w:pPr>
        <w:ind w:left="19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BAC747A"/>
    <w:multiLevelType w:val="hybridMultilevel"/>
    <w:tmpl w:val="E0F47F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F4B606D"/>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2">
    <w:nsid w:val="6FB122C4"/>
    <w:multiLevelType w:val="hybridMultilevel"/>
    <w:tmpl w:val="8BA4B4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14E1BC6"/>
    <w:multiLevelType w:val="hybridMultilevel"/>
    <w:tmpl w:val="9CB44A10"/>
    <w:lvl w:ilvl="0" w:tplc="F8EC2C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72864075"/>
    <w:multiLevelType w:val="hybridMultilevel"/>
    <w:tmpl w:val="A1EA0F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41E7185"/>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A206215"/>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AA439A2"/>
    <w:multiLevelType w:val="hybridMultilevel"/>
    <w:tmpl w:val="1C94A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F566001"/>
    <w:multiLevelType w:val="hybridMultilevel"/>
    <w:tmpl w:val="0DF83418"/>
    <w:lvl w:ilvl="0" w:tplc="C3B6C6B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35"/>
  </w:num>
  <w:num w:numId="3">
    <w:abstractNumId w:val="29"/>
  </w:num>
  <w:num w:numId="4">
    <w:abstractNumId w:val="4"/>
  </w:num>
  <w:num w:numId="5">
    <w:abstractNumId w:val="47"/>
  </w:num>
  <w:num w:numId="6">
    <w:abstractNumId w:val="38"/>
  </w:num>
  <w:num w:numId="7">
    <w:abstractNumId w:val="36"/>
  </w:num>
  <w:num w:numId="8">
    <w:abstractNumId w:val="39"/>
  </w:num>
  <w:num w:numId="9">
    <w:abstractNumId w:val="56"/>
  </w:num>
  <w:num w:numId="10">
    <w:abstractNumId w:val="26"/>
  </w:num>
  <w:num w:numId="11">
    <w:abstractNumId w:val="5"/>
  </w:num>
  <w:num w:numId="12">
    <w:abstractNumId w:val="49"/>
  </w:num>
  <w:num w:numId="13">
    <w:abstractNumId w:val="48"/>
  </w:num>
  <w:num w:numId="14">
    <w:abstractNumId w:val="55"/>
  </w:num>
  <w:num w:numId="15">
    <w:abstractNumId w:val="57"/>
  </w:num>
  <w:num w:numId="16">
    <w:abstractNumId w:val="43"/>
  </w:num>
  <w:num w:numId="17">
    <w:abstractNumId w:val="12"/>
  </w:num>
  <w:num w:numId="18">
    <w:abstractNumId w:val="14"/>
  </w:num>
  <w:num w:numId="19">
    <w:abstractNumId w:val="31"/>
  </w:num>
  <w:num w:numId="20">
    <w:abstractNumId w:val="21"/>
  </w:num>
  <w:num w:numId="21">
    <w:abstractNumId w:val="1"/>
  </w:num>
  <w:num w:numId="22">
    <w:abstractNumId w:val="9"/>
  </w:num>
  <w:num w:numId="23">
    <w:abstractNumId w:val="11"/>
  </w:num>
  <w:num w:numId="24">
    <w:abstractNumId w:val="40"/>
  </w:num>
  <w:num w:numId="25">
    <w:abstractNumId w:val="10"/>
  </w:num>
  <w:num w:numId="26">
    <w:abstractNumId w:val="0"/>
  </w:num>
  <w:num w:numId="27">
    <w:abstractNumId w:val="28"/>
  </w:num>
  <w:num w:numId="28">
    <w:abstractNumId w:val="34"/>
  </w:num>
  <w:num w:numId="29">
    <w:abstractNumId w:val="27"/>
  </w:num>
  <w:num w:numId="30">
    <w:abstractNumId w:val="19"/>
  </w:num>
  <w:num w:numId="31">
    <w:abstractNumId w:val="58"/>
  </w:num>
  <w:num w:numId="32">
    <w:abstractNumId w:val="32"/>
  </w:num>
  <w:num w:numId="33">
    <w:abstractNumId w:val="46"/>
  </w:num>
  <w:num w:numId="34">
    <w:abstractNumId w:val="37"/>
  </w:num>
  <w:num w:numId="35">
    <w:abstractNumId w:val="17"/>
  </w:num>
  <w:num w:numId="36">
    <w:abstractNumId w:val="51"/>
  </w:num>
  <w:num w:numId="37">
    <w:abstractNumId w:val="6"/>
  </w:num>
  <w:num w:numId="38">
    <w:abstractNumId w:val="25"/>
  </w:num>
  <w:num w:numId="39">
    <w:abstractNumId w:val="41"/>
  </w:num>
  <w:num w:numId="40">
    <w:abstractNumId w:val="23"/>
  </w:num>
  <w:num w:numId="41">
    <w:abstractNumId w:val="18"/>
  </w:num>
  <w:num w:numId="42">
    <w:abstractNumId w:val="53"/>
  </w:num>
  <w:num w:numId="43">
    <w:abstractNumId w:val="50"/>
  </w:num>
  <w:num w:numId="44">
    <w:abstractNumId w:val="8"/>
  </w:num>
  <w:num w:numId="45">
    <w:abstractNumId w:val="3"/>
  </w:num>
  <w:num w:numId="46">
    <w:abstractNumId w:val="33"/>
  </w:num>
  <w:num w:numId="47">
    <w:abstractNumId w:val="22"/>
  </w:num>
  <w:num w:numId="48">
    <w:abstractNumId w:val="13"/>
  </w:num>
  <w:num w:numId="49">
    <w:abstractNumId w:val="7"/>
  </w:num>
  <w:num w:numId="50">
    <w:abstractNumId w:val="24"/>
  </w:num>
  <w:num w:numId="51">
    <w:abstractNumId w:val="16"/>
  </w:num>
  <w:num w:numId="52">
    <w:abstractNumId w:val="52"/>
  </w:num>
  <w:num w:numId="53">
    <w:abstractNumId w:val="2"/>
  </w:num>
  <w:num w:numId="54">
    <w:abstractNumId w:val="15"/>
  </w:num>
  <w:num w:numId="55">
    <w:abstractNumId w:val="44"/>
  </w:num>
  <w:num w:numId="56">
    <w:abstractNumId w:val="54"/>
  </w:num>
  <w:num w:numId="57">
    <w:abstractNumId w:val="45"/>
  </w:num>
  <w:num w:numId="58">
    <w:abstractNumId w:val="42"/>
  </w:num>
  <w:num w:numId="59">
    <w:abstractNumId w:val="3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B6B"/>
    <w:rsid w:val="00000ECC"/>
    <w:rsid w:val="000035F4"/>
    <w:rsid w:val="00016B70"/>
    <w:rsid w:val="0002181C"/>
    <w:rsid w:val="00035149"/>
    <w:rsid w:val="00037A0E"/>
    <w:rsid w:val="000826C2"/>
    <w:rsid w:val="00097786"/>
    <w:rsid w:val="00097D33"/>
    <w:rsid w:val="000A01AF"/>
    <w:rsid w:val="000A415E"/>
    <w:rsid w:val="000D4822"/>
    <w:rsid w:val="000D7928"/>
    <w:rsid w:val="000E1F8D"/>
    <w:rsid w:val="00102AEA"/>
    <w:rsid w:val="001122BA"/>
    <w:rsid w:val="00144269"/>
    <w:rsid w:val="00153752"/>
    <w:rsid w:val="00163647"/>
    <w:rsid w:val="00167A7A"/>
    <w:rsid w:val="001A0AAF"/>
    <w:rsid w:val="001B19C8"/>
    <w:rsid w:val="001C4AAE"/>
    <w:rsid w:val="00203388"/>
    <w:rsid w:val="00210C17"/>
    <w:rsid w:val="00237467"/>
    <w:rsid w:val="00245AD9"/>
    <w:rsid w:val="00253061"/>
    <w:rsid w:val="00263AA7"/>
    <w:rsid w:val="002730D8"/>
    <w:rsid w:val="00283D46"/>
    <w:rsid w:val="002B0DA4"/>
    <w:rsid w:val="002B5372"/>
    <w:rsid w:val="002C4460"/>
    <w:rsid w:val="002C4DA1"/>
    <w:rsid w:val="002E525F"/>
    <w:rsid w:val="002E64BC"/>
    <w:rsid w:val="002F10A4"/>
    <w:rsid w:val="00300EDE"/>
    <w:rsid w:val="00311578"/>
    <w:rsid w:val="00312055"/>
    <w:rsid w:val="0031794F"/>
    <w:rsid w:val="003242BD"/>
    <w:rsid w:val="00331F60"/>
    <w:rsid w:val="00336971"/>
    <w:rsid w:val="003371FF"/>
    <w:rsid w:val="00363652"/>
    <w:rsid w:val="00380362"/>
    <w:rsid w:val="00392DC6"/>
    <w:rsid w:val="003978C6"/>
    <w:rsid w:val="00414BCF"/>
    <w:rsid w:val="00425BFD"/>
    <w:rsid w:val="00427B71"/>
    <w:rsid w:val="00454357"/>
    <w:rsid w:val="00491F93"/>
    <w:rsid w:val="00496EF3"/>
    <w:rsid w:val="004A2543"/>
    <w:rsid w:val="004C7E25"/>
    <w:rsid w:val="004D3D28"/>
    <w:rsid w:val="004E0712"/>
    <w:rsid w:val="00511BC1"/>
    <w:rsid w:val="00512B1D"/>
    <w:rsid w:val="00513AA4"/>
    <w:rsid w:val="00521AD1"/>
    <w:rsid w:val="00530025"/>
    <w:rsid w:val="00537BF6"/>
    <w:rsid w:val="0054009C"/>
    <w:rsid w:val="00544052"/>
    <w:rsid w:val="0055518C"/>
    <w:rsid w:val="00580C22"/>
    <w:rsid w:val="0058413F"/>
    <w:rsid w:val="00587C88"/>
    <w:rsid w:val="005931C1"/>
    <w:rsid w:val="005A3BA4"/>
    <w:rsid w:val="005A674F"/>
    <w:rsid w:val="005B070E"/>
    <w:rsid w:val="005C366E"/>
    <w:rsid w:val="005E70FA"/>
    <w:rsid w:val="00612B9A"/>
    <w:rsid w:val="006374BA"/>
    <w:rsid w:val="0065468A"/>
    <w:rsid w:val="00665404"/>
    <w:rsid w:val="00670DC5"/>
    <w:rsid w:val="006A003F"/>
    <w:rsid w:val="006A11BF"/>
    <w:rsid w:val="006A14D0"/>
    <w:rsid w:val="006B50E4"/>
    <w:rsid w:val="006C0017"/>
    <w:rsid w:val="006D1556"/>
    <w:rsid w:val="006D1E04"/>
    <w:rsid w:val="006E0074"/>
    <w:rsid w:val="007002D8"/>
    <w:rsid w:val="00714879"/>
    <w:rsid w:val="0071598B"/>
    <w:rsid w:val="007329ED"/>
    <w:rsid w:val="0074481C"/>
    <w:rsid w:val="00744DF2"/>
    <w:rsid w:val="00744FE3"/>
    <w:rsid w:val="00754F37"/>
    <w:rsid w:val="00760664"/>
    <w:rsid w:val="00763321"/>
    <w:rsid w:val="00763913"/>
    <w:rsid w:val="007665CF"/>
    <w:rsid w:val="007803A7"/>
    <w:rsid w:val="00787103"/>
    <w:rsid w:val="007A0205"/>
    <w:rsid w:val="007B4268"/>
    <w:rsid w:val="007C079C"/>
    <w:rsid w:val="007D4F90"/>
    <w:rsid w:val="007F79C0"/>
    <w:rsid w:val="00802DA7"/>
    <w:rsid w:val="00821D78"/>
    <w:rsid w:val="00823E51"/>
    <w:rsid w:val="00825A3B"/>
    <w:rsid w:val="00835926"/>
    <w:rsid w:val="00836E7B"/>
    <w:rsid w:val="0084228E"/>
    <w:rsid w:val="008741C5"/>
    <w:rsid w:val="008A3196"/>
    <w:rsid w:val="008E48AE"/>
    <w:rsid w:val="00900A5A"/>
    <w:rsid w:val="00901702"/>
    <w:rsid w:val="009044C3"/>
    <w:rsid w:val="009148AF"/>
    <w:rsid w:val="00916B91"/>
    <w:rsid w:val="00927AC5"/>
    <w:rsid w:val="0094137C"/>
    <w:rsid w:val="00957A73"/>
    <w:rsid w:val="00957CBC"/>
    <w:rsid w:val="00962D9A"/>
    <w:rsid w:val="00963FBA"/>
    <w:rsid w:val="00972BC4"/>
    <w:rsid w:val="00976906"/>
    <w:rsid w:val="009A1089"/>
    <w:rsid w:val="009A225E"/>
    <w:rsid w:val="009B07F4"/>
    <w:rsid w:val="009C06A3"/>
    <w:rsid w:val="009C45D3"/>
    <w:rsid w:val="009F5D9A"/>
    <w:rsid w:val="009F61A8"/>
    <w:rsid w:val="00A018A4"/>
    <w:rsid w:val="00A075C0"/>
    <w:rsid w:val="00A21933"/>
    <w:rsid w:val="00A31442"/>
    <w:rsid w:val="00A31DAD"/>
    <w:rsid w:val="00A345E2"/>
    <w:rsid w:val="00A62CE7"/>
    <w:rsid w:val="00A80766"/>
    <w:rsid w:val="00A83868"/>
    <w:rsid w:val="00AA08B7"/>
    <w:rsid w:val="00AC402F"/>
    <w:rsid w:val="00AF0762"/>
    <w:rsid w:val="00AF697F"/>
    <w:rsid w:val="00AF7A05"/>
    <w:rsid w:val="00B040FB"/>
    <w:rsid w:val="00B3173C"/>
    <w:rsid w:val="00B353A8"/>
    <w:rsid w:val="00B56CFA"/>
    <w:rsid w:val="00B65D41"/>
    <w:rsid w:val="00B74135"/>
    <w:rsid w:val="00B75EFF"/>
    <w:rsid w:val="00B80684"/>
    <w:rsid w:val="00B80BFB"/>
    <w:rsid w:val="00B845B0"/>
    <w:rsid w:val="00B877DC"/>
    <w:rsid w:val="00B96D0E"/>
    <w:rsid w:val="00BA2973"/>
    <w:rsid w:val="00BD30B3"/>
    <w:rsid w:val="00BE21CB"/>
    <w:rsid w:val="00BF3782"/>
    <w:rsid w:val="00C02A6D"/>
    <w:rsid w:val="00C21A01"/>
    <w:rsid w:val="00C43797"/>
    <w:rsid w:val="00C508A2"/>
    <w:rsid w:val="00C76C41"/>
    <w:rsid w:val="00C95D3E"/>
    <w:rsid w:val="00CA09A6"/>
    <w:rsid w:val="00CD2D7D"/>
    <w:rsid w:val="00CD44E3"/>
    <w:rsid w:val="00CD5A12"/>
    <w:rsid w:val="00D21444"/>
    <w:rsid w:val="00D229FE"/>
    <w:rsid w:val="00D2328D"/>
    <w:rsid w:val="00D27332"/>
    <w:rsid w:val="00D27910"/>
    <w:rsid w:val="00D3487A"/>
    <w:rsid w:val="00D62A3C"/>
    <w:rsid w:val="00D62B50"/>
    <w:rsid w:val="00D93332"/>
    <w:rsid w:val="00DB6117"/>
    <w:rsid w:val="00DB64D9"/>
    <w:rsid w:val="00DD753C"/>
    <w:rsid w:val="00E03F94"/>
    <w:rsid w:val="00E17B6A"/>
    <w:rsid w:val="00E24F32"/>
    <w:rsid w:val="00E27B6B"/>
    <w:rsid w:val="00E27F3A"/>
    <w:rsid w:val="00E4063D"/>
    <w:rsid w:val="00E43C9C"/>
    <w:rsid w:val="00E444EF"/>
    <w:rsid w:val="00E47207"/>
    <w:rsid w:val="00E563B9"/>
    <w:rsid w:val="00E6301C"/>
    <w:rsid w:val="00E65371"/>
    <w:rsid w:val="00E712A1"/>
    <w:rsid w:val="00E86AEA"/>
    <w:rsid w:val="00E90FF8"/>
    <w:rsid w:val="00E974ED"/>
    <w:rsid w:val="00EA0FD2"/>
    <w:rsid w:val="00EC2FE0"/>
    <w:rsid w:val="00EC754D"/>
    <w:rsid w:val="00ED04BE"/>
    <w:rsid w:val="00EE08FF"/>
    <w:rsid w:val="00EF7782"/>
    <w:rsid w:val="00F00064"/>
    <w:rsid w:val="00F2139F"/>
    <w:rsid w:val="00F43CE9"/>
    <w:rsid w:val="00F44975"/>
    <w:rsid w:val="00F44C7F"/>
    <w:rsid w:val="00F516B0"/>
    <w:rsid w:val="00F6771E"/>
    <w:rsid w:val="00F767A6"/>
    <w:rsid w:val="00F96A46"/>
    <w:rsid w:val="00FC31DC"/>
    <w:rsid w:val="00FE6E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F81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D62B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autoRedefine/>
    <w:uiPriority w:val="9"/>
    <w:unhideWhenUsed/>
    <w:qFormat/>
    <w:rsid w:val="003371FF"/>
    <w:pPr>
      <w:keepNext/>
      <w:keepLines/>
      <w:numPr>
        <w:numId w:val="21"/>
      </w:numPr>
      <w:shd w:val="clear" w:color="auto" w:fill="FFE599" w:themeFill="accent4" w:themeFillTint="66"/>
      <w:spacing w:before="40" w:after="0"/>
      <w:jc w:val="center"/>
      <w:outlineLvl w:val="1"/>
    </w:pPr>
    <w:rPr>
      <w:rFonts w:asciiTheme="majorHAnsi" w:eastAsiaTheme="majorEastAsia" w:hAnsiTheme="majorHAnsi" w:cstheme="majorBidi"/>
      <w:b/>
      <w:color w:val="0070C0"/>
      <w:sz w:val="20"/>
      <w:szCs w:val="26"/>
    </w:rPr>
  </w:style>
  <w:style w:type="paragraph" w:styleId="Nagwek3">
    <w:name w:val="heading 3"/>
    <w:basedOn w:val="Normalny"/>
    <w:next w:val="Normalny"/>
    <w:link w:val="Nagwek3Znak"/>
    <w:uiPriority w:val="9"/>
    <w:unhideWhenUsed/>
    <w:qFormat/>
    <w:rsid w:val="0083592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link w:val="Nagwek4Znak"/>
    <w:autoRedefine/>
    <w:qFormat/>
    <w:rsid w:val="004A2543"/>
    <w:pPr>
      <w:keepNext/>
      <w:numPr>
        <w:ilvl w:val="3"/>
        <w:numId w:val="35"/>
      </w:numPr>
      <w:spacing w:before="60" w:after="60" w:line="240" w:lineRule="auto"/>
      <w:outlineLvl w:val="3"/>
    </w:pPr>
    <w:rPr>
      <w:rFonts w:ascii="Times New Roman" w:eastAsia="Times New Roman" w:hAnsi="Times New Roman" w:cs="Times New Roman"/>
      <w:bCs/>
      <w:sz w:val="24"/>
      <w:szCs w:val="24"/>
      <w:lang w:eastAsia="pl-PL"/>
    </w:rPr>
  </w:style>
  <w:style w:type="paragraph" w:styleId="Nagwek5">
    <w:name w:val="heading 5"/>
    <w:basedOn w:val="Normalny"/>
    <w:next w:val="Normalny"/>
    <w:link w:val="Nagwek5Znak"/>
    <w:qFormat/>
    <w:rsid w:val="004A2543"/>
    <w:pPr>
      <w:numPr>
        <w:ilvl w:val="4"/>
        <w:numId w:val="35"/>
      </w:num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4A2543"/>
    <w:pPr>
      <w:numPr>
        <w:ilvl w:val="5"/>
        <w:numId w:val="35"/>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4A2543"/>
    <w:pPr>
      <w:numPr>
        <w:ilvl w:val="6"/>
        <w:numId w:val="35"/>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4A2543"/>
    <w:pPr>
      <w:numPr>
        <w:ilvl w:val="7"/>
        <w:numId w:val="35"/>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4A2543"/>
    <w:pPr>
      <w:numPr>
        <w:ilvl w:val="8"/>
        <w:numId w:val="35"/>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27B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7B6B"/>
  </w:style>
  <w:style w:type="paragraph" w:styleId="Stopka">
    <w:name w:val="footer"/>
    <w:basedOn w:val="Normalny"/>
    <w:link w:val="StopkaZnak"/>
    <w:uiPriority w:val="99"/>
    <w:unhideWhenUsed/>
    <w:rsid w:val="00E27B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7B6B"/>
  </w:style>
  <w:style w:type="character" w:styleId="Tytuksiki">
    <w:name w:val="Book Title"/>
    <w:basedOn w:val="Domylnaczcionkaakapitu"/>
    <w:uiPriority w:val="33"/>
    <w:qFormat/>
    <w:rsid w:val="00E27B6B"/>
    <w:rPr>
      <w:b/>
      <w:bCs/>
      <w:i/>
      <w:iCs/>
      <w:spacing w:val="5"/>
    </w:rPr>
  </w:style>
  <w:style w:type="character" w:styleId="Tekstzastpczy">
    <w:name w:val="Placeholder Text"/>
    <w:basedOn w:val="Domylnaczcionkaakapitu"/>
    <w:uiPriority w:val="99"/>
    <w:semiHidden/>
    <w:rsid w:val="005A3BA4"/>
    <w:rPr>
      <w:color w:val="808080"/>
    </w:rPr>
  </w:style>
  <w:style w:type="character" w:styleId="Hipercze">
    <w:name w:val="Hyperlink"/>
    <w:basedOn w:val="Domylnaczcionkaakapitu"/>
    <w:uiPriority w:val="99"/>
    <w:unhideWhenUsed/>
    <w:rsid w:val="005A3BA4"/>
    <w:rPr>
      <w:color w:val="0563C1" w:themeColor="hyperlink"/>
      <w:u w:val="single"/>
    </w:rPr>
  </w:style>
  <w:style w:type="character" w:customStyle="1" w:styleId="Nagwek1Znak">
    <w:name w:val="Nagłówek 1 Znak"/>
    <w:basedOn w:val="Domylnaczcionkaakapitu"/>
    <w:link w:val="Nagwek1"/>
    <w:uiPriority w:val="9"/>
    <w:rsid w:val="00D62B50"/>
    <w:rPr>
      <w:rFonts w:asciiTheme="majorHAnsi" w:eastAsiaTheme="majorEastAsia" w:hAnsiTheme="majorHAnsi" w:cstheme="majorBidi"/>
      <w:color w:val="2E74B5" w:themeColor="accent1" w:themeShade="BF"/>
      <w:sz w:val="32"/>
      <w:szCs w:val="32"/>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b"/>
    <w:basedOn w:val="Normalny"/>
    <w:link w:val="AkapitzlistZnak"/>
    <w:uiPriority w:val="34"/>
    <w:qFormat/>
    <w:rsid w:val="007803A7"/>
    <w:pPr>
      <w:ind w:left="720"/>
      <w:contextualSpacing/>
    </w:pPr>
  </w:style>
  <w:style w:type="character" w:customStyle="1" w:styleId="Nagwek2Znak">
    <w:name w:val="Nagłówek 2 Znak"/>
    <w:basedOn w:val="Domylnaczcionkaakapitu"/>
    <w:link w:val="Nagwek2"/>
    <w:uiPriority w:val="9"/>
    <w:rsid w:val="003371FF"/>
    <w:rPr>
      <w:rFonts w:asciiTheme="majorHAnsi" w:eastAsiaTheme="majorEastAsia" w:hAnsiTheme="majorHAnsi" w:cstheme="majorBidi"/>
      <w:b/>
      <w:color w:val="0070C0"/>
      <w:sz w:val="20"/>
      <w:szCs w:val="26"/>
      <w:shd w:val="clear" w:color="auto" w:fill="FFE599" w:themeFill="accent4" w:themeFillTint="66"/>
    </w:rPr>
  </w:style>
  <w:style w:type="paragraph" w:styleId="Tytu">
    <w:name w:val="Title"/>
    <w:basedOn w:val="Normalny"/>
    <w:next w:val="Normalny"/>
    <w:link w:val="TytuZnak"/>
    <w:uiPriority w:val="10"/>
    <w:qFormat/>
    <w:rsid w:val="009148A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148AF"/>
    <w:rPr>
      <w:rFonts w:asciiTheme="majorHAnsi" w:eastAsiaTheme="majorEastAsia" w:hAnsiTheme="majorHAnsi" w:cstheme="majorBidi"/>
      <w:spacing w:val="-10"/>
      <w:kern w:val="28"/>
      <w:sz w:val="56"/>
      <w:szCs w:val="56"/>
    </w:r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34"/>
    <w:qFormat/>
    <w:locked/>
    <w:rsid w:val="00670DC5"/>
  </w:style>
  <w:style w:type="paragraph" w:styleId="Tekstpodstawowywcity">
    <w:name w:val="Body Text Indent"/>
    <w:basedOn w:val="Normalny"/>
    <w:link w:val="TekstpodstawowywcityZnak"/>
    <w:uiPriority w:val="99"/>
    <w:rsid w:val="002E64BC"/>
    <w:pPr>
      <w:spacing w:after="120" w:line="276" w:lineRule="auto"/>
      <w:ind w:left="283"/>
    </w:pPr>
    <w:rPr>
      <w:rFonts w:ascii="Calibri" w:eastAsia="Times New Roman" w:hAnsi="Calibri" w:cs="Times New Roman"/>
      <w:szCs w:val="20"/>
    </w:rPr>
  </w:style>
  <w:style w:type="character" w:customStyle="1" w:styleId="TekstpodstawowywcityZnak">
    <w:name w:val="Tekst podstawowy wcięty Znak"/>
    <w:basedOn w:val="Domylnaczcionkaakapitu"/>
    <w:link w:val="Tekstpodstawowywcity"/>
    <w:uiPriority w:val="99"/>
    <w:rsid w:val="002E64BC"/>
    <w:rPr>
      <w:rFonts w:ascii="Calibri" w:eastAsia="Times New Roman" w:hAnsi="Calibri" w:cs="Times New Roman"/>
      <w:szCs w:val="20"/>
    </w:rPr>
  </w:style>
  <w:style w:type="character" w:styleId="Pogrubienie">
    <w:name w:val="Strong"/>
    <w:qFormat/>
    <w:rsid w:val="002E64BC"/>
    <w:rPr>
      <w:rFonts w:cs="Times New Roman"/>
      <w:b/>
    </w:rPr>
  </w:style>
  <w:style w:type="character" w:customStyle="1" w:styleId="highlight">
    <w:name w:val="highlight"/>
    <w:rsid w:val="002E64BC"/>
    <w:rPr>
      <w:rFonts w:cs="Times New Roman"/>
    </w:rPr>
  </w:style>
  <w:style w:type="paragraph" w:styleId="Tekstprzypisudolnego">
    <w:name w:val="footnote text"/>
    <w:aliases w:val="Podrozdział"/>
    <w:basedOn w:val="Normalny"/>
    <w:link w:val="TekstprzypisudolnegoZnak"/>
    <w:unhideWhenUsed/>
    <w:rsid w:val="00454357"/>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rsid w:val="00454357"/>
    <w:rPr>
      <w:sz w:val="20"/>
      <w:szCs w:val="20"/>
    </w:rPr>
  </w:style>
  <w:style w:type="character" w:styleId="Odwoanieprzypisudolnego">
    <w:name w:val="footnote reference"/>
    <w:basedOn w:val="Domylnaczcionkaakapitu"/>
    <w:uiPriority w:val="99"/>
    <w:semiHidden/>
    <w:unhideWhenUsed/>
    <w:rsid w:val="00454357"/>
    <w:rPr>
      <w:vertAlign w:val="superscript"/>
    </w:rPr>
  </w:style>
  <w:style w:type="character" w:customStyle="1" w:styleId="Nagwek3Znak">
    <w:name w:val="Nagłówek 3 Znak"/>
    <w:basedOn w:val="Domylnaczcionkaakapitu"/>
    <w:link w:val="Nagwek3"/>
    <w:uiPriority w:val="9"/>
    <w:rsid w:val="00835926"/>
    <w:rPr>
      <w:rFonts w:asciiTheme="majorHAnsi" w:eastAsiaTheme="majorEastAsia" w:hAnsiTheme="majorHAnsi" w:cstheme="majorBidi"/>
      <w:color w:val="1F4D78" w:themeColor="accent1" w:themeShade="7F"/>
      <w:sz w:val="24"/>
      <w:szCs w:val="24"/>
    </w:rPr>
  </w:style>
  <w:style w:type="table" w:customStyle="1" w:styleId="Tabela-Siatka2">
    <w:name w:val="Tabela - Siatka2"/>
    <w:basedOn w:val="Standardowy"/>
    <w:next w:val="Tabela-Siatka"/>
    <w:uiPriority w:val="39"/>
    <w:rsid w:val="0083592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835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nhideWhenUsed/>
    <w:rsid w:val="00835926"/>
    <w:pPr>
      <w:spacing w:after="120" w:line="480" w:lineRule="auto"/>
    </w:pPr>
  </w:style>
  <w:style w:type="character" w:customStyle="1" w:styleId="Tekstpodstawowy2Znak">
    <w:name w:val="Tekst podstawowy 2 Znak"/>
    <w:basedOn w:val="Domylnaczcionkaakapitu"/>
    <w:link w:val="Tekstpodstawowy2"/>
    <w:rsid w:val="00835926"/>
  </w:style>
  <w:style w:type="paragraph" w:customStyle="1" w:styleId="Standardowy2">
    <w:name w:val="Standardowy2"/>
    <w:uiPriority w:val="99"/>
    <w:rsid w:val="00835926"/>
    <w:pPr>
      <w:spacing w:after="0" w:line="240" w:lineRule="auto"/>
    </w:pPr>
    <w:rPr>
      <w:rFonts w:ascii="Arial" w:eastAsia="Times New Roman" w:hAnsi="Arial" w:cs="Times New Roman"/>
      <w:sz w:val="24"/>
      <w:szCs w:val="24"/>
      <w:lang w:eastAsia="pl-PL"/>
    </w:rPr>
  </w:style>
  <w:style w:type="character" w:styleId="Odwoaniedokomentarza">
    <w:name w:val="annotation reference"/>
    <w:basedOn w:val="Domylnaczcionkaakapitu"/>
    <w:uiPriority w:val="99"/>
    <w:semiHidden/>
    <w:unhideWhenUsed/>
    <w:rsid w:val="00A62CE7"/>
    <w:rPr>
      <w:sz w:val="16"/>
      <w:szCs w:val="16"/>
    </w:rPr>
  </w:style>
  <w:style w:type="paragraph" w:styleId="Tekstkomentarza">
    <w:name w:val="annotation text"/>
    <w:basedOn w:val="Normalny"/>
    <w:link w:val="TekstkomentarzaZnak"/>
    <w:uiPriority w:val="99"/>
    <w:unhideWhenUsed/>
    <w:rsid w:val="00A62CE7"/>
    <w:pPr>
      <w:spacing w:line="240" w:lineRule="auto"/>
    </w:pPr>
    <w:rPr>
      <w:sz w:val="20"/>
      <w:szCs w:val="20"/>
    </w:rPr>
  </w:style>
  <w:style w:type="character" w:customStyle="1" w:styleId="TekstkomentarzaZnak">
    <w:name w:val="Tekst komentarza Znak"/>
    <w:basedOn w:val="Domylnaczcionkaakapitu"/>
    <w:link w:val="Tekstkomentarza"/>
    <w:uiPriority w:val="99"/>
    <w:rsid w:val="00A62CE7"/>
    <w:rPr>
      <w:sz w:val="20"/>
      <w:szCs w:val="20"/>
    </w:rPr>
  </w:style>
  <w:style w:type="paragraph" w:styleId="Tematkomentarza">
    <w:name w:val="annotation subject"/>
    <w:basedOn w:val="Tekstkomentarza"/>
    <w:next w:val="Tekstkomentarza"/>
    <w:link w:val="TematkomentarzaZnak"/>
    <w:uiPriority w:val="99"/>
    <w:semiHidden/>
    <w:unhideWhenUsed/>
    <w:rsid w:val="00A62CE7"/>
    <w:rPr>
      <w:b/>
      <w:bCs/>
    </w:rPr>
  </w:style>
  <w:style w:type="character" w:customStyle="1" w:styleId="TematkomentarzaZnak">
    <w:name w:val="Temat komentarza Znak"/>
    <w:basedOn w:val="TekstkomentarzaZnak"/>
    <w:link w:val="Tematkomentarza"/>
    <w:uiPriority w:val="99"/>
    <w:semiHidden/>
    <w:rsid w:val="00A62CE7"/>
    <w:rPr>
      <w:b/>
      <w:bCs/>
      <w:sz w:val="20"/>
      <w:szCs w:val="20"/>
    </w:rPr>
  </w:style>
  <w:style w:type="paragraph" w:styleId="Tekstdymka">
    <w:name w:val="Balloon Text"/>
    <w:basedOn w:val="Normalny"/>
    <w:link w:val="TekstdymkaZnak"/>
    <w:uiPriority w:val="99"/>
    <w:semiHidden/>
    <w:unhideWhenUsed/>
    <w:rsid w:val="00A62C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2CE7"/>
    <w:rPr>
      <w:rFonts w:ascii="Segoe UI" w:hAnsi="Segoe UI" w:cs="Segoe UI"/>
      <w:sz w:val="18"/>
      <w:szCs w:val="18"/>
    </w:rPr>
  </w:style>
  <w:style w:type="character" w:customStyle="1" w:styleId="Nagwek4Znak">
    <w:name w:val="Nagłówek 4 Znak"/>
    <w:basedOn w:val="Domylnaczcionkaakapitu"/>
    <w:link w:val="Nagwek4"/>
    <w:rsid w:val="004A2543"/>
    <w:rPr>
      <w:rFonts w:ascii="Times New Roman" w:eastAsia="Times New Roman" w:hAnsi="Times New Roman" w:cs="Times New Roman"/>
      <w:bCs/>
      <w:sz w:val="24"/>
      <w:szCs w:val="24"/>
      <w:lang w:eastAsia="pl-PL"/>
    </w:rPr>
  </w:style>
  <w:style w:type="character" w:customStyle="1" w:styleId="Nagwek5Znak">
    <w:name w:val="Nagłówek 5 Znak"/>
    <w:basedOn w:val="Domylnaczcionkaakapitu"/>
    <w:link w:val="Nagwek5"/>
    <w:rsid w:val="004A2543"/>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4A2543"/>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4A2543"/>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A2543"/>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4A2543"/>
    <w:rPr>
      <w:rFonts w:ascii="Arial" w:eastAsia="Times New Roman" w:hAnsi="Arial" w:cs="Arial"/>
      <w:lang w:eastAsia="pl-PL"/>
    </w:rPr>
  </w:style>
  <w:style w:type="character" w:styleId="UyteHipercze">
    <w:name w:val="FollowedHyperlink"/>
    <w:basedOn w:val="Domylnaczcionkaakapitu"/>
    <w:uiPriority w:val="99"/>
    <w:semiHidden/>
    <w:unhideWhenUsed/>
    <w:rsid w:val="000A415E"/>
    <w:rPr>
      <w:color w:val="954F72" w:themeColor="followedHyperlink"/>
      <w:u w:val="single"/>
    </w:rPr>
  </w:style>
  <w:style w:type="paragraph" w:styleId="NormalnyWeb">
    <w:name w:val="Normal (Web)"/>
    <w:basedOn w:val="Normalny"/>
    <w:uiPriority w:val="99"/>
    <w:unhideWhenUsed/>
    <w:rsid w:val="004D3D2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E03F94"/>
    <w:rPr>
      <w:color w:val="605E5C"/>
      <w:shd w:val="clear" w:color="auto" w:fill="E1DFDD"/>
    </w:rPr>
  </w:style>
  <w:style w:type="paragraph" w:customStyle="1" w:styleId="Default">
    <w:name w:val="Default"/>
    <w:rsid w:val="000A01AF"/>
    <w:pPr>
      <w:autoSpaceDE w:val="0"/>
      <w:autoSpaceDN w:val="0"/>
      <w:adjustRightInd w:val="0"/>
      <w:spacing w:after="0" w:line="240" w:lineRule="auto"/>
    </w:pPr>
    <w:rPr>
      <w:rFonts w:ascii="Calibri" w:hAnsi="Calibri" w:cs="Calibri"/>
      <w:color w:val="000000"/>
      <w:sz w:val="24"/>
      <w:szCs w:val="24"/>
    </w:rPr>
  </w:style>
  <w:style w:type="paragraph" w:customStyle="1" w:styleId="Jasnasiatkaakcent31">
    <w:name w:val="Jasna siatka — akcent 31"/>
    <w:basedOn w:val="Normalny"/>
    <w:link w:val="Jasnasiatkaakcent3Znak"/>
    <w:uiPriority w:val="99"/>
    <w:rsid w:val="000A01AF"/>
    <w:pPr>
      <w:spacing w:after="120" w:line="360" w:lineRule="auto"/>
      <w:ind w:left="708"/>
    </w:pPr>
    <w:rPr>
      <w:rFonts w:ascii="Arial" w:eastAsia="Times New Roman" w:hAnsi="Arial" w:cs="Times New Roman"/>
      <w:sz w:val="20"/>
      <w:szCs w:val="20"/>
      <w:lang w:eastAsia="pl-PL"/>
    </w:rPr>
  </w:style>
  <w:style w:type="character" w:customStyle="1" w:styleId="Jasnasiatkaakcent3Znak">
    <w:name w:val="Jasna siatka — akcent 3 Znak"/>
    <w:link w:val="Jasnasiatkaakcent31"/>
    <w:uiPriority w:val="99"/>
    <w:locked/>
    <w:rsid w:val="000A01AF"/>
    <w:rPr>
      <w:rFonts w:ascii="Arial" w:eastAsia="Times New Roman" w:hAnsi="Arial" w:cs="Times New Roman"/>
      <w:sz w:val="20"/>
      <w:szCs w:val="20"/>
      <w:lang w:eastAsia="pl-PL"/>
    </w:rPr>
  </w:style>
  <w:style w:type="character" w:customStyle="1" w:styleId="UnresolvedMention">
    <w:name w:val="Unresolved Mention"/>
    <w:basedOn w:val="Domylnaczcionkaakapitu"/>
    <w:uiPriority w:val="99"/>
    <w:semiHidden/>
    <w:unhideWhenUsed/>
    <w:rsid w:val="006D1E0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D62B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autoRedefine/>
    <w:uiPriority w:val="9"/>
    <w:unhideWhenUsed/>
    <w:qFormat/>
    <w:rsid w:val="003371FF"/>
    <w:pPr>
      <w:keepNext/>
      <w:keepLines/>
      <w:numPr>
        <w:numId w:val="21"/>
      </w:numPr>
      <w:shd w:val="clear" w:color="auto" w:fill="FFE599" w:themeFill="accent4" w:themeFillTint="66"/>
      <w:spacing w:before="40" w:after="0"/>
      <w:jc w:val="center"/>
      <w:outlineLvl w:val="1"/>
    </w:pPr>
    <w:rPr>
      <w:rFonts w:asciiTheme="majorHAnsi" w:eastAsiaTheme="majorEastAsia" w:hAnsiTheme="majorHAnsi" w:cstheme="majorBidi"/>
      <w:b/>
      <w:color w:val="0070C0"/>
      <w:sz w:val="20"/>
      <w:szCs w:val="26"/>
    </w:rPr>
  </w:style>
  <w:style w:type="paragraph" w:styleId="Nagwek3">
    <w:name w:val="heading 3"/>
    <w:basedOn w:val="Normalny"/>
    <w:next w:val="Normalny"/>
    <w:link w:val="Nagwek3Znak"/>
    <w:uiPriority w:val="9"/>
    <w:unhideWhenUsed/>
    <w:qFormat/>
    <w:rsid w:val="0083592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link w:val="Nagwek4Znak"/>
    <w:autoRedefine/>
    <w:qFormat/>
    <w:rsid w:val="004A2543"/>
    <w:pPr>
      <w:keepNext/>
      <w:numPr>
        <w:ilvl w:val="3"/>
        <w:numId w:val="35"/>
      </w:numPr>
      <w:spacing w:before="60" w:after="60" w:line="240" w:lineRule="auto"/>
      <w:outlineLvl w:val="3"/>
    </w:pPr>
    <w:rPr>
      <w:rFonts w:ascii="Times New Roman" w:eastAsia="Times New Roman" w:hAnsi="Times New Roman" w:cs="Times New Roman"/>
      <w:bCs/>
      <w:sz w:val="24"/>
      <w:szCs w:val="24"/>
      <w:lang w:eastAsia="pl-PL"/>
    </w:rPr>
  </w:style>
  <w:style w:type="paragraph" w:styleId="Nagwek5">
    <w:name w:val="heading 5"/>
    <w:basedOn w:val="Normalny"/>
    <w:next w:val="Normalny"/>
    <w:link w:val="Nagwek5Znak"/>
    <w:qFormat/>
    <w:rsid w:val="004A2543"/>
    <w:pPr>
      <w:numPr>
        <w:ilvl w:val="4"/>
        <w:numId w:val="35"/>
      </w:num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4A2543"/>
    <w:pPr>
      <w:numPr>
        <w:ilvl w:val="5"/>
        <w:numId w:val="35"/>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4A2543"/>
    <w:pPr>
      <w:numPr>
        <w:ilvl w:val="6"/>
        <w:numId w:val="35"/>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4A2543"/>
    <w:pPr>
      <w:numPr>
        <w:ilvl w:val="7"/>
        <w:numId w:val="35"/>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4A2543"/>
    <w:pPr>
      <w:numPr>
        <w:ilvl w:val="8"/>
        <w:numId w:val="35"/>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27B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7B6B"/>
  </w:style>
  <w:style w:type="paragraph" w:styleId="Stopka">
    <w:name w:val="footer"/>
    <w:basedOn w:val="Normalny"/>
    <w:link w:val="StopkaZnak"/>
    <w:uiPriority w:val="99"/>
    <w:unhideWhenUsed/>
    <w:rsid w:val="00E27B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7B6B"/>
  </w:style>
  <w:style w:type="character" w:styleId="Tytuksiki">
    <w:name w:val="Book Title"/>
    <w:basedOn w:val="Domylnaczcionkaakapitu"/>
    <w:uiPriority w:val="33"/>
    <w:qFormat/>
    <w:rsid w:val="00E27B6B"/>
    <w:rPr>
      <w:b/>
      <w:bCs/>
      <w:i/>
      <w:iCs/>
      <w:spacing w:val="5"/>
    </w:rPr>
  </w:style>
  <w:style w:type="character" w:styleId="Tekstzastpczy">
    <w:name w:val="Placeholder Text"/>
    <w:basedOn w:val="Domylnaczcionkaakapitu"/>
    <w:uiPriority w:val="99"/>
    <w:semiHidden/>
    <w:rsid w:val="005A3BA4"/>
    <w:rPr>
      <w:color w:val="808080"/>
    </w:rPr>
  </w:style>
  <w:style w:type="character" w:styleId="Hipercze">
    <w:name w:val="Hyperlink"/>
    <w:basedOn w:val="Domylnaczcionkaakapitu"/>
    <w:uiPriority w:val="99"/>
    <w:unhideWhenUsed/>
    <w:rsid w:val="005A3BA4"/>
    <w:rPr>
      <w:color w:val="0563C1" w:themeColor="hyperlink"/>
      <w:u w:val="single"/>
    </w:rPr>
  </w:style>
  <w:style w:type="character" w:customStyle="1" w:styleId="Nagwek1Znak">
    <w:name w:val="Nagłówek 1 Znak"/>
    <w:basedOn w:val="Domylnaczcionkaakapitu"/>
    <w:link w:val="Nagwek1"/>
    <w:uiPriority w:val="9"/>
    <w:rsid w:val="00D62B50"/>
    <w:rPr>
      <w:rFonts w:asciiTheme="majorHAnsi" w:eastAsiaTheme="majorEastAsia" w:hAnsiTheme="majorHAnsi" w:cstheme="majorBidi"/>
      <w:color w:val="2E74B5" w:themeColor="accent1" w:themeShade="BF"/>
      <w:sz w:val="32"/>
      <w:szCs w:val="32"/>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b"/>
    <w:basedOn w:val="Normalny"/>
    <w:link w:val="AkapitzlistZnak"/>
    <w:uiPriority w:val="34"/>
    <w:qFormat/>
    <w:rsid w:val="007803A7"/>
    <w:pPr>
      <w:ind w:left="720"/>
      <w:contextualSpacing/>
    </w:pPr>
  </w:style>
  <w:style w:type="character" w:customStyle="1" w:styleId="Nagwek2Znak">
    <w:name w:val="Nagłówek 2 Znak"/>
    <w:basedOn w:val="Domylnaczcionkaakapitu"/>
    <w:link w:val="Nagwek2"/>
    <w:uiPriority w:val="9"/>
    <w:rsid w:val="003371FF"/>
    <w:rPr>
      <w:rFonts w:asciiTheme="majorHAnsi" w:eastAsiaTheme="majorEastAsia" w:hAnsiTheme="majorHAnsi" w:cstheme="majorBidi"/>
      <w:b/>
      <w:color w:val="0070C0"/>
      <w:sz w:val="20"/>
      <w:szCs w:val="26"/>
      <w:shd w:val="clear" w:color="auto" w:fill="FFE599" w:themeFill="accent4" w:themeFillTint="66"/>
    </w:rPr>
  </w:style>
  <w:style w:type="paragraph" w:styleId="Tytu">
    <w:name w:val="Title"/>
    <w:basedOn w:val="Normalny"/>
    <w:next w:val="Normalny"/>
    <w:link w:val="TytuZnak"/>
    <w:uiPriority w:val="10"/>
    <w:qFormat/>
    <w:rsid w:val="009148A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148AF"/>
    <w:rPr>
      <w:rFonts w:asciiTheme="majorHAnsi" w:eastAsiaTheme="majorEastAsia" w:hAnsiTheme="majorHAnsi" w:cstheme="majorBidi"/>
      <w:spacing w:val="-10"/>
      <w:kern w:val="28"/>
      <w:sz w:val="56"/>
      <w:szCs w:val="56"/>
    </w:r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34"/>
    <w:qFormat/>
    <w:locked/>
    <w:rsid w:val="00670DC5"/>
  </w:style>
  <w:style w:type="paragraph" w:styleId="Tekstpodstawowywcity">
    <w:name w:val="Body Text Indent"/>
    <w:basedOn w:val="Normalny"/>
    <w:link w:val="TekstpodstawowywcityZnak"/>
    <w:uiPriority w:val="99"/>
    <w:rsid w:val="002E64BC"/>
    <w:pPr>
      <w:spacing w:after="120" w:line="276" w:lineRule="auto"/>
      <w:ind w:left="283"/>
    </w:pPr>
    <w:rPr>
      <w:rFonts w:ascii="Calibri" w:eastAsia="Times New Roman" w:hAnsi="Calibri" w:cs="Times New Roman"/>
      <w:szCs w:val="20"/>
    </w:rPr>
  </w:style>
  <w:style w:type="character" w:customStyle="1" w:styleId="TekstpodstawowywcityZnak">
    <w:name w:val="Tekst podstawowy wcięty Znak"/>
    <w:basedOn w:val="Domylnaczcionkaakapitu"/>
    <w:link w:val="Tekstpodstawowywcity"/>
    <w:uiPriority w:val="99"/>
    <w:rsid w:val="002E64BC"/>
    <w:rPr>
      <w:rFonts w:ascii="Calibri" w:eastAsia="Times New Roman" w:hAnsi="Calibri" w:cs="Times New Roman"/>
      <w:szCs w:val="20"/>
    </w:rPr>
  </w:style>
  <w:style w:type="character" w:styleId="Pogrubienie">
    <w:name w:val="Strong"/>
    <w:qFormat/>
    <w:rsid w:val="002E64BC"/>
    <w:rPr>
      <w:rFonts w:cs="Times New Roman"/>
      <w:b/>
    </w:rPr>
  </w:style>
  <w:style w:type="character" w:customStyle="1" w:styleId="highlight">
    <w:name w:val="highlight"/>
    <w:rsid w:val="002E64BC"/>
    <w:rPr>
      <w:rFonts w:cs="Times New Roman"/>
    </w:rPr>
  </w:style>
  <w:style w:type="paragraph" w:styleId="Tekstprzypisudolnego">
    <w:name w:val="footnote text"/>
    <w:aliases w:val="Podrozdział"/>
    <w:basedOn w:val="Normalny"/>
    <w:link w:val="TekstprzypisudolnegoZnak"/>
    <w:unhideWhenUsed/>
    <w:rsid w:val="00454357"/>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rsid w:val="00454357"/>
    <w:rPr>
      <w:sz w:val="20"/>
      <w:szCs w:val="20"/>
    </w:rPr>
  </w:style>
  <w:style w:type="character" w:styleId="Odwoanieprzypisudolnego">
    <w:name w:val="footnote reference"/>
    <w:basedOn w:val="Domylnaczcionkaakapitu"/>
    <w:uiPriority w:val="99"/>
    <w:semiHidden/>
    <w:unhideWhenUsed/>
    <w:rsid w:val="00454357"/>
    <w:rPr>
      <w:vertAlign w:val="superscript"/>
    </w:rPr>
  </w:style>
  <w:style w:type="character" w:customStyle="1" w:styleId="Nagwek3Znak">
    <w:name w:val="Nagłówek 3 Znak"/>
    <w:basedOn w:val="Domylnaczcionkaakapitu"/>
    <w:link w:val="Nagwek3"/>
    <w:uiPriority w:val="9"/>
    <w:rsid w:val="00835926"/>
    <w:rPr>
      <w:rFonts w:asciiTheme="majorHAnsi" w:eastAsiaTheme="majorEastAsia" w:hAnsiTheme="majorHAnsi" w:cstheme="majorBidi"/>
      <w:color w:val="1F4D78" w:themeColor="accent1" w:themeShade="7F"/>
      <w:sz w:val="24"/>
      <w:szCs w:val="24"/>
    </w:rPr>
  </w:style>
  <w:style w:type="table" w:customStyle="1" w:styleId="Tabela-Siatka2">
    <w:name w:val="Tabela - Siatka2"/>
    <w:basedOn w:val="Standardowy"/>
    <w:next w:val="Tabela-Siatka"/>
    <w:uiPriority w:val="39"/>
    <w:rsid w:val="0083592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835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nhideWhenUsed/>
    <w:rsid w:val="00835926"/>
    <w:pPr>
      <w:spacing w:after="120" w:line="480" w:lineRule="auto"/>
    </w:pPr>
  </w:style>
  <w:style w:type="character" w:customStyle="1" w:styleId="Tekstpodstawowy2Znak">
    <w:name w:val="Tekst podstawowy 2 Znak"/>
    <w:basedOn w:val="Domylnaczcionkaakapitu"/>
    <w:link w:val="Tekstpodstawowy2"/>
    <w:rsid w:val="00835926"/>
  </w:style>
  <w:style w:type="paragraph" w:customStyle="1" w:styleId="Standardowy2">
    <w:name w:val="Standardowy2"/>
    <w:uiPriority w:val="99"/>
    <w:rsid w:val="00835926"/>
    <w:pPr>
      <w:spacing w:after="0" w:line="240" w:lineRule="auto"/>
    </w:pPr>
    <w:rPr>
      <w:rFonts w:ascii="Arial" w:eastAsia="Times New Roman" w:hAnsi="Arial" w:cs="Times New Roman"/>
      <w:sz w:val="24"/>
      <w:szCs w:val="24"/>
      <w:lang w:eastAsia="pl-PL"/>
    </w:rPr>
  </w:style>
  <w:style w:type="character" w:styleId="Odwoaniedokomentarza">
    <w:name w:val="annotation reference"/>
    <w:basedOn w:val="Domylnaczcionkaakapitu"/>
    <w:uiPriority w:val="99"/>
    <w:semiHidden/>
    <w:unhideWhenUsed/>
    <w:rsid w:val="00A62CE7"/>
    <w:rPr>
      <w:sz w:val="16"/>
      <w:szCs w:val="16"/>
    </w:rPr>
  </w:style>
  <w:style w:type="paragraph" w:styleId="Tekstkomentarza">
    <w:name w:val="annotation text"/>
    <w:basedOn w:val="Normalny"/>
    <w:link w:val="TekstkomentarzaZnak"/>
    <w:uiPriority w:val="99"/>
    <w:unhideWhenUsed/>
    <w:rsid w:val="00A62CE7"/>
    <w:pPr>
      <w:spacing w:line="240" w:lineRule="auto"/>
    </w:pPr>
    <w:rPr>
      <w:sz w:val="20"/>
      <w:szCs w:val="20"/>
    </w:rPr>
  </w:style>
  <w:style w:type="character" w:customStyle="1" w:styleId="TekstkomentarzaZnak">
    <w:name w:val="Tekst komentarza Znak"/>
    <w:basedOn w:val="Domylnaczcionkaakapitu"/>
    <w:link w:val="Tekstkomentarza"/>
    <w:uiPriority w:val="99"/>
    <w:rsid w:val="00A62CE7"/>
    <w:rPr>
      <w:sz w:val="20"/>
      <w:szCs w:val="20"/>
    </w:rPr>
  </w:style>
  <w:style w:type="paragraph" w:styleId="Tematkomentarza">
    <w:name w:val="annotation subject"/>
    <w:basedOn w:val="Tekstkomentarza"/>
    <w:next w:val="Tekstkomentarza"/>
    <w:link w:val="TematkomentarzaZnak"/>
    <w:uiPriority w:val="99"/>
    <w:semiHidden/>
    <w:unhideWhenUsed/>
    <w:rsid w:val="00A62CE7"/>
    <w:rPr>
      <w:b/>
      <w:bCs/>
    </w:rPr>
  </w:style>
  <w:style w:type="character" w:customStyle="1" w:styleId="TematkomentarzaZnak">
    <w:name w:val="Temat komentarza Znak"/>
    <w:basedOn w:val="TekstkomentarzaZnak"/>
    <w:link w:val="Tematkomentarza"/>
    <w:uiPriority w:val="99"/>
    <w:semiHidden/>
    <w:rsid w:val="00A62CE7"/>
    <w:rPr>
      <w:b/>
      <w:bCs/>
      <w:sz w:val="20"/>
      <w:szCs w:val="20"/>
    </w:rPr>
  </w:style>
  <w:style w:type="paragraph" w:styleId="Tekstdymka">
    <w:name w:val="Balloon Text"/>
    <w:basedOn w:val="Normalny"/>
    <w:link w:val="TekstdymkaZnak"/>
    <w:uiPriority w:val="99"/>
    <w:semiHidden/>
    <w:unhideWhenUsed/>
    <w:rsid w:val="00A62C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2CE7"/>
    <w:rPr>
      <w:rFonts w:ascii="Segoe UI" w:hAnsi="Segoe UI" w:cs="Segoe UI"/>
      <w:sz w:val="18"/>
      <w:szCs w:val="18"/>
    </w:rPr>
  </w:style>
  <w:style w:type="character" w:customStyle="1" w:styleId="Nagwek4Znak">
    <w:name w:val="Nagłówek 4 Znak"/>
    <w:basedOn w:val="Domylnaczcionkaakapitu"/>
    <w:link w:val="Nagwek4"/>
    <w:rsid w:val="004A2543"/>
    <w:rPr>
      <w:rFonts w:ascii="Times New Roman" w:eastAsia="Times New Roman" w:hAnsi="Times New Roman" w:cs="Times New Roman"/>
      <w:bCs/>
      <w:sz w:val="24"/>
      <w:szCs w:val="24"/>
      <w:lang w:eastAsia="pl-PL"/>
    </w:rPr>
  </w:style>
  <w:style w:type="character" w:customStyle="1" w:styleId="Nagwek5Znak">
    <w:name w:val="Nagłówek 5 Znak"/>
    <w:basedOn w:val="Domylnaczcionkaakapitu"/>
    <w:link w:val="Nagwek5"/>
    <w:rsid w:val="004A2543"/>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4A2543"/>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4A2543"/>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A2543"/>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4A2543"/>
    <w:rPr>
      <w:rFonts w:ascii="Arial" w:eastAsia="Times New Roman" w:hAnsi="Arial" w:cs="Arial"/>
      <w:lang w:eastAsia="pl-PL"/>
    </w:rPr>
  </w:style>
  <w:style w:type="character" w:styleId="UyteHipercze">
    <w:name w:val="FollowedHyperlink"/>
    <w:basedOn w:val="Domylnaczcionkaakapitu"/>
    <w:uiPriority w:val="99"/>
    <w:semiHidden/>
    <w:unhideWhenUsed/>
    <w:rsid w:val="000A415E"/>
    <w:rPr>
      <w:color w:val="954F72" w:themeColor="followedHyperlink"/>
      <w:u w:val="single"/>
    </w:rPr>
  </w:style>
  <w:style w:type="paragraph" w:styleId="NormalnyWeb">
    <w:name w:val="Normal (Web)"/>
    <w:basedOn w:val="Normalny"/>
    <w:uiPriority w:val="99"/>
    <w:unhideWhenUsed/>
    <w:rsid w:val="004D3D2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E03F94"/>
    <w:rPr>
      <w:color w:val="605E5C"/>
      <w:shd w:val="clear" w:color="auto" w:fill="E1DFDD"/>
    </w:rPr>
  </w:style>
  <w:style w:type="paragraph" w:customStyle="1" w:styleId="Default">
    <w:name w:val="Default"/>
    <w:rsid w:val="000A01AF"/>
    <w:pPr>
      <w:autoSpaceDE w:val="0"/>
      <w:autoSpaceDN w:val="0"/>
      <w:adjustRightInd w:val="0"/>
      <w:spacing w:after="0" w:line="240" w:lineRule="auto"/>
    </w:pPr>
    <w:rPr>
      <w:rFonts w:ascii="Calibri" w:hAnsi="Calibri" w:cs="Calibri"/>
      <w:color w:val="000000"/>
      <w:sz w:val="24"/>
      <w:szCs w:val="24"/>
    </w:rPr>
  </w:style>
  <w:style w:type="paragraph" w:customStyle="1" w:styleId="Jasnasiatkaakcent31">
    <w:name w:val="Jasna siatka — akcent 31"/>
    <w:basedOn w:val="Normalny"/>
    <w:link w:val="Jasnasiatkaakcent3Znak"/>
    <w:uiPriority w:val="99"/>
    <w:rsid w:val="000A01AF"/>
    <w:pPr>
      <w:spacing w:after="120" w:line="360" w:lineRule="auto"/>
      <w:ind w:left="708"/>
    </w:pPr>
    <w:rPr>
      <w:rFonts w:ascii="Arial" w:eastAsia="Times New Roman" w:hAnsi="Arial" w:cs="Times New Roman"/>
      <w:sz w:val="20"/>
      <w:szCs w:val="20"/>
      <w:lang w:eastAsia="pl-PL"/>
    </w:rPr>
  </w:style>
  <w:style w:type="character" w:customStyle="1" w:styleId="Jasnasiatkaakcent3Znak">
    <w:name w:val="Jasna siatka — akcent 3 Znak"/>
    <w:link w:val="Jasnasiatkaakcent31"/>
    <w:uiPriority w:val="99"/>
    <w:locked/>
    <w:rsid w:val="000A01AF"/>
    <w:rPr>
      <w:rFonts w:ascii="Arial" w:eastAsia="Times New Roman" w:hAnsi="Arial" w:cs="Times New Roman"/>
      <w:sz w:val="20"/>
      <w:szCs w:val="20"/>
      <w:lang w:eastAsia="pl-PL"/>
    </w:rPr>
  </w:style>
  <w:style w:type="character" w:customStyle="1" w:styleId="UnresolvedMention">
    <w:name w:val="Unresolved Mention"/>
    <w:basedOn w:val="Domylnaczcionkaakapitu"/>
    <w:uiPriority w:val="99"/>
    <w:semiHidden/>
    <w:unhideWhenUsed/>
    <w:rsid w:val="006D1E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0630">
      <w:bodyDiv w:val="1"/>
      <w:marLeft w:val="0"/>
      <w:marRight w:val="0"/>
      <w:marTop w:val="0"/>
      <w:marBottom w:val="0"/>
      <w:divBdr>
        <w:top w:val="none" w:sz="0" w:space="0" w:color="auto"/>
        <w:left w:val="none" w:sz="0" w:space="0" w:color="auto"/>
        <w:bottom w:val="none" w:sz="0" w:space="0" w:color="auto"/>
        <w:right w:val="none" w:sz="0" w:space="0" w:color="auto"/>
      </w:divBdr>
    </w:div>
    <w:div w:id="285551905">
      <w:bodyDiv w:val="1"/>
      <w:marLeft w:val="0"/>
      <w:marRight w:val="0"/>
      <w:marTop w:val="0"/>
      <w:marBottom w:val="0"/>
      <w:divBdr>
        <w:top w:val="none" w:sz="0" w:space="0" w:color="auto"/>
        <w:left w:val="none" w:sz="0" w:space="0" w:color="auto"/>
        <w:bottom w:val="none" w:sz="0" w:space="0" w:color="auto"/>
        <w:right w:val="none" w:sz="0" w:space="0" w:color="auto"/>
      </w:divBdr>
      <w:divsChild>
        <w:div w:id="874851215">
          <w:marLeft w:val="0"/>
          <w:marRight w:val="0"/>
          <w:marTop w:val="0"/>
          <w:marBottom w:val="0"/>
          <w:divBdr>
            <w:top w:val="none" w:sz="0" w:space="0" w:color="auto"/>
            <w:left w:val="none" w:sz="0" w:space="0" w:color="auto"/>
            <w:bottom w:val="none" w:sz="0" w:space="0" w:color="auto"/>
            <w:right w:val="none" w:sz="0" w:space="0" w:color="auto"/>
          </w:divBdr>
          <w:divsChild>
            <w:div w:id="851723013">
              <w:marLeft w:val="0"/>
              <w:marRight w:val="0"/>
              <w:marTop w:val="0"/>
              <w:marBottom w:val="0"/>
              <w:divBdr>
                <w:top w:val="none" w:sz="0" w:space="0" w:color="auto"/>
                <w:left w:val="none" w:sz="0" w:space="0" w:color="auto"/>
                <w:bottom w:val="none" w:sz="0" w:space="0" w:color="auto"/>
                <w:right w:val="none" w:sz="0" w:space="0" w:color="auto"/>
              </w:divBdr>
              <w:divsChild>
                <w:div w:id="1201431243">
                  <w:marLeft w:val="255"/>
                  <w:marRight w:val="0"/>
                  <w:marTop w:val="0"/>
                  <w:marBottom w:val="0"/>
                  <w:divBdr>
                    <w:top w:val="none" w:sz="0" w:space="0" w:color="auto"/>
                    <w:left w:val="none" w:sz="0" w:space="0" w:color="auto"/>
                    <w:bottom w:val="none" w:sz="0" w:space="0" w:color="auto"/>
                    <w:right w:val="none" w:sz="0" w:space="0" w:color="auto"/>
                  </w:divBdr>
                </w:div>
              </w:divsChild>
            </w:div>
            <w:div w:id="1535725574">
              <w:marLeft w:val="0"/>
              <w:marRight w:val="0"/>
              <w:marTop w:val="0"/>
              <w:marBottom w:val="0"/>
              <w:divBdr>
                <w:top w:val="none" w:sz="0" w:space="0" w:color="auto"/>
                <w:left w:val="none" w:sz="0" w:space="0" w:color="auto"/>
                <w:bottom w:val="none" w:sz="0" w:space="0" w:color="auto"/>
                <w:right w:val="none" w:sz="0" w:space="0" w:color="auto"/>
              </w:divBdr>
              <w:divsChild>
                <w:div w:id="1013725871">
                  <w:marLeft w:val="255"/>
                  <w:marRight w:val="0"/>
                  <w:marTop w:val="0"/>
                  <w:marBottom w:val="0"/>
                  <w:divBdr>
                    <w:top w:val="none" w:sz="0" w:space="0" w:color="auto"/>
                    <w:left w:val="none" w:sz="0" w:space="0" w:color="auto"/>
                    <w:bottom w:val="none" w:sz="0" w:space="0" w:color="auto"/>
                    <w:right w:val="none" w:sz="0" w:space="0" w:color="auto"/>
                  </w:divBdr>
                </w:div>
              </w:divsChild>
            </w:div>
            <w:div w:id="2110739043">
              <w:marLeft w:val="0"/>
              <w:marRight w:val="0"/>
              <w:marTop w:val="0"/>
              <w:marBottom w:val="0"/>
              <w:divBdr>
                <w:top w:val="none" w:sz="0" w:space="0" w:color="auto"/>
                <w:left w:val="none" w:sz="0" w:space="0" w:color="auto"/>
                <w:bottom w:val="none" w:sz="0" w:space="0" w:color="auto"/>
                <w:right w:val="none" w:sz="0" w:space="0" w:color="auto"/>
              </w:divBdr>
              <w:divsChild>
                <w:div w:id="597756688">
                  <w:marLeft w:val="255"/>
                  <w:marRight w:val="0"/>
                  <w:marTop w:val="0"/>
                  <w:marBottom w:val="0"/>
                  <w:divBdr>
                    <w:top w:val="none" w:sz="0" w:space="0" w:color="auto"/>
                    <w:left w:val="none" w:sz="0" w:space="0" w:color="auto"/>
                    <w:bottom w:val="none" w:sz="0" w:space="0" w:color="auto"/>
                    <w:right w:val="none" w:sz="0" w:space="0" w:color="auto"/>
                  </w:divBdr>
                </w:div>
              </w:divsChild>
            </w:div>
            <w:div w:id="2122216615">
              <w:marLeft w:val="0"/>
              <w:marRight w:val="0"/>
              <w:marTop w:val="105"/>
              <w:marBottom w:val="0"/>
              <w:divBdr>
                <w:top w:val="none" w:sz="0" w:space="0" w:color="auto"/>
                <w:left w:val="none" w:sz="0" w:space="0" w:color="auto"/>
                <w:bottom w:val="none" w:sz="0" w:space="0" w:color="auto"/>
                <w:right w:val="none" w:sz="0" w:space="0" w:color="auto"/>
              </w:divBdr>
            </w:div>
          </w:divsChild>
        </w:div>
        <w:div w:id="1008798292">
          <w:marLeft w:val="0"/>
          <w:marRight w:val="0"/>
          <w:marTop w:val="0"/>
          <w:marBottom w:val="0"/>
          <w:divBdr>
            <w:top w:val="none" w:sz="0" w:space="0" w:color="auto"/>
            <w:left w:val="none" w:sz="0" w:space="0" w:color="auto"/>
            <w:bottom w:val="none" w:sz="0" w:space="0" w:color="auto"/>
            <w:right w:val="none" w:sz="0" w:space="0" w:color="auto"/>
          </w:divBdr>
          <w:divsChild>
            <w:div w:id="1031808328">
              <w:marLeft w:val="0"/>
              <w:marRight w:val="0"/>
              <w:marTop w:val="105"/>
              <w:marBottom w:val="0"/>
              <w:divBdr>
                <w:top w:val="none" w:sz="0" w:space="0" w:color="auto"/>
                <w:left w:val="none" w:sz="0" w:space="0" w:color="auto"/>
                <w:bottom w:val="none" w:sz="0" w:space="0" w:color="auto"/>
                <w:right w:val="none" w:sz="0" w:space="0" w:color="auto"/>
              </w:divBdr>
            </w:div>
          </w:divsChild>
        </w:div>
        <w:div w:id="1496528886">
          <w:marLeft w:val="0"/>
          <w:marRight w:val="0"/>
          <w:marTop w:val="0"/>
          <w:marBottom w:val="0"/>
          <w:divBdr>
            <w:top w:val="none" w:sz="0" w:space="0" w:color="auto"/>
            <w:left w:val="none" w:sz="0" w:space="0" w:color="auto"/>
            <w:bottom w:val="none" w:sz="0" w:space="0" w:color="auto"/>
            <w:right w:val="none" w:sz="0" w:space="0" w:color="auto"/>
          </w:divBdr>
          <w:divsChild>
            <w:div w:id="125077369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338970076">
      <w:bodyDiv w:val="1"/>
      <w:marLeft w:val="0"/>
      <w:marRight w:val="0"/>
      <w:marTop w:val="0"/>
      <w:marBottom w:val="0"/>
      <w:divBdr>
        <w:top w:val="none" w:sz="0" w:space="0" w:color="auto"/>
        <w:left w:val="none" w:sz="0" w:space="0" w:color="auto"/>
        <w:bottom w:val="none" w:sz="0" w:space="0" w:color="auto"/>
        <w:right w:val="none" w:sz="0" w:space="0" w:color="auto"/>
      </w:divBdr>
    </w:div>
    <w:div w:id="406847897">
      <w:bodyDiv w:val="1"/>
      <w:marLeft w:val="0"/>
      <w:marRight w:val="0"/>
      <w:marTop w:val="0"/>
      <w:marBottom w:val="0"/>
      <w:divBdr>
        <w:top w:val="none" w:sz="0" w:space="0" w:color="auto"/>
        <w:left w:val="none" w:sz="0" w:space="0" w:color="auto"/>
        <w:bottom w:val="none" w:sz="0" w:space="0" w:color="auto"/>
        <w:right w:val="none" w:sz="0" w:space="0" w:color="auto"/>
      </w:divBdr>
    </w:div>
    <w:div w:id="766968938">
      <w:bodyDiv w:val="1"/>
      <w:marLeft w:val="0"/>
      <w:marRight w:val="0"/>
      <w:marTop w:val="0"/>
      <w:marBottom w:val="0"/>
      <w:divBdr>
        <w:top w:val="none" w:sz="0" w:space="0" w:color="auto"/>
        <w:left w:val="none" w:sz="0" w:space="0" w:color="auto"/>
        <w:bottom w:val="none" w:sz="0" w:space="0" w:color="auto"/>
        <w:right w:val="none" w:sz="0" w:space="0" w:color="auto"/>
      </w:divBdr>
    </w:div>
    <w:div w:id="965698728">
      <w:bodyDiv w:val="1"/>
      <w:marLeft w:val="0"/>
      <w:marRight w:val="0"/>
      <w:marTop w:val="0"/>
      <w:marBottom w:val="0"/>
      <w:divBdr>
        <w:top w:val="none" w:sz="0" w:space="0" w:color="auto"/>
        <w:left w:val="none" w:sz="0" w:space="0" w:color="auto"/>
        <w:bottom w:val="none" w:sz="0" w:space="0" w:color="auto"/>
        <w:right w:val="none" w:sz="0" w:space="0" w:color="auto"/>
      </w:divBdr>
    </w:div>
    <w:div w:id="1098718738">
      <w:bodyDiv w:val="1"/>
      <w:marLeft w:val="0"/>
      <w:marRight w:val="0"/>
      <w:marTop w:val="0"/>
      <w:marBottom w:val="0"/>
      <w:divBdr>
        <w:top w:val="none" w:sz="0" w:space="0" w:color="auto"/>
        <w:left w:val="none" w:sz="0" w:space="0" w:color="auto"/>
        <w:bottom w:val="none" w:sz="0" w:space="0" w:color="auto"/>
        <w:right w:val="none" w:sz="0" w:space="0" w:color="auto"/>
      </w:divBdr>
    </w:div>
    <w:div w:id="1154376865">
      <w:bodyDiv w:val="1"/>
      <w:marLeft w:val="0"/>
      <w:marRight w:val="0"/>
      <w:marTop w:val="0"/>
      <w:marBottom w:val="0"/>
      <w:divBdr>
        <w:top w:val="none" w:sz="0" w:space="0" w:color="auto"/>
        <w:left w:val="none" w:sz="0" w:space="0" w:color="auto"/>
        <w:bottom w:val="none" w:sz="0" w:space="0" w:color="auto"/>
        <w:right w:val="none" w:sz="0" w:space="0" w:color="auto"/>
      </w:divBdr>
    </w:div>
    <w:div w:id="1356156615">
      <w:bodyDiv w:val="1"/>
      <w:marLeft w:val="0"/>
      <w:marRight w:val="0"/>
      <w:marTop w:val="0"/>
      <w:marBottom w:val="0"/>
      <w:divBdr>
        <w:top w:val="none" w:sz="0" w:space="0" w:color="auto"/>
        <w:left w:val="none" w:sz="0" w:space="0" w:color="auto"/>
        <w:bottom w:val="none" w:sz="0" w:space="0" w:color="auto"/>
        <w:right w:val="none" w:sz="0" w:space="0" w:color="auto"/>
      </w:divBdr>
      <w:divsChild>
        <w:div w:id="401367079">
          <w:marLeft w:val="0"/>
          <w:marRight w:val="0"/>
          <w:marTop w:val="0"/>
          <w:marBottom w:val="0"/>
          <w:divBdr>
            <w:top w:val="none" w:sz="0" w:space="0" w:color="auto"/>
            <w:left w:val="none" w:sz="0" w:space="0" w:color="auto"/>
            <w:bottom w:val="none" w:sz="0" w:space="0" w:color="auto"/>
            <w:right w:val="none" w:sz="0" w:space="0" w:color="auto"/>
          </w:divBdr>
          <w:divsChild>
            <w:div w:id="549223710">
              <w:marLeft w:val="0"/>
              <w:marRight w:val="0"/>
              <w:marTop w:val="105"/>
              <w:marBottom w:val="0"/>
              <w:divBdr>
                <w:top w:val="none" w:sz="0" w:space="0" w:color="auto"/>
                <w:left w:val="none" w:sz="0" w:space="0" w:color="auto"/>
                <w:bottom w:val="none" w:sz="0" w:space="0" w:color="auto"/>
                <w:right w:val="none" w:sz="0" w:space="0" w:color="auto"/>
              </w:divBdr>
            </w:div>
          </w:divsChild>
        </w:div>
        <w:div w:id="1419448996">
          <w:marLeft w:val="0"/>
          <w:marRight w:val="0"/>
          <w:marTop w:val="0"/>
          <w:marBottom w:val="0"/>
          <w:divBdr>
            <w:top w:val="none" w:sz="0" w:space="0" w:color="auto"/>
            <w:left w:val="none" w:sz="0" w:space="0" w:color="auto"/>
            <w:bottom w:val="none" w:sz="0" w:space="0" w:color="auto"/>
            <w:right w:val="none" w:sz="0" w:space="0" w:color="auto"/>
          </w:divBdr>
          <w:divsChild>
            <w:div w:id="1706056062">
              <w:marLeft w:val="0"/>
              <w:marRight w:val="0"/>
              <w:marTop w:val="105"/>
              <w:marBottom w:val="0"/>
              <w:divBdr>
                <w:top w:val="none" w:sz="0" w:space="0" w:color="auto"/>
                <w:left w:val="none" w:sz="0" w:space="0" w:color="auto"/>
                <w:bottom w:val="none" w:sz="0" w:space="0" w:color="auto"/>
                <w:right w:val="none" w:sz="0" w:space="0" w:color="auto"/>
              </w:divBdr>
            </w:div>
          </w:divsChild>
        </w:div>
        <w:div w:id="1815487236">
          <w:marLeft w:val="0"/>
          <w:marRight w:val="0"/>
          <w:marTop w:val="0"/>
          <w:marBottom w:val="0"/>
          <w:divBdr>
            <w:top w:val="none" w:sz="0" w:space="0" w:color="auto"/>
            <w:left w:val="none" w:sz="0" w:space="0" w:color="auto"/>
            <w:bottom w:val="none" w:sz="0" w:space="0" w:color="auto"/>
            <w:right w:val="none" w:sz="0" w:space="0" w:color="auto"/>
          </w:divBdr>
          <w:divsChild>
            <w:div w:id="23489503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751996837">
      <w:bodyDiv w:val="1"/>
      <w:marLeft w:val="0"/>
      <w:marRight w:val="0"/>
      <w:marTop w:val="0"/>
      <w:marBottom w:val="0"/>
      <w:divBdr>
        <w:top w:val="none" w:sz="0" w:space="0" w:color="auto"/>
        <w:left w:val="none" w:sz="0" w:space="0" w:color="auto"/>
        <w:bottom w:val="none" w:sz="0" w:space="0" w:color="auto"/>
        <w:right w:val="none" w:sz="0" w:space="0" w:color="auto"/>
      </w:divBdr>
    </w:div>
    <w:div w:id="206906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kretariat@szkolabiskupice.pl"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rtg4&amp;refSource=hy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hyperlink" Target="https://isap.sejm.gov.pl/isap.nsf/DocDetails.xsp?id=WDU2024000036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iskup.vot.pl/"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AB71F5C15546C48AEA9C10E08A1CB6"/>
        <w:category>
          <w:name w:val="Ogólne"/>
          <w:gallery w:val="placeholder"/>
        </w:category>
        <w:types>
          <w:type w:val="bbPlcHdr"/>
        </w:types>
        <w:behaviors>
          <w:behavior w:val="content"/>
        </w:behaviors>
        <w:guid w:val="{0FDFCECE-C413-4F2E-996F-B9830C74BDE4}"/>
      </w:docPartPr>
      <w:docPartBody>
        <w:p w:rsidR="008503A1" w:rsidRDefault="008503A1" w:rsidP="008503A1">
          <w:pPr>
            <w:pStyle w:val="98AB71F5C15546C48AEA9C10E08A1CB6"/>
          </w:pPr>
          <w:r w:rsidRPr="00E20E81">
            <w:rPr>
              <w:rStyle w:val="Tekstzastpczy"/>
            </w:rPr>
            <w:t>[Słowa kluczowe]</w:t>
          </w:r>
        </w:p>
      </w:docPartBody>
    </w:docPart>
    <w:docPart>
      <w:docPartPr>
        <w:name w:val="DFA19D14B71549328D327BA5A35F3316"/>
        <w:category>
          <w:name w:val="Ogólne"/>
          <w:gallery w:val="placeholder"/>
        </w:category>
        <w:types>
          <w:type w:val="bbPlcHdr"/>
        </w:types>
        <w:behaviors>
          <w:behavior w:val="content"/>
        </w:behaviors>
        <w:guid w:val="{C093CB11-DD28-41EE-A035-77BB33BA5ABB}"/>
      </w:docPartPr>
      <w:docPartBody>
        <w:p w:rsidR="004557F4" w:rsidRDefault="008503A1" w:rsidP="008503A1">
          <w:pPr>
            <w:pStyle w:val="DFA19D14B71549328D327BA5A35F3316"/>
          </w:pPr>
          <w:r w:rsidRPr="009F7286">
            <w:rPr>
              <w:rStyle w:val="Tekstzastpczy"/>
            </w:rPr>
            <w:t>[Tytuł]</w:t>
          </w:r>
        </w:p>
      </w:docPartBody>
    </w:docPart>
    <w:docPart>
      <w:docPartPr>
        <w:name w:val="442295825FF34F53A97D6F95CF592AB8"/>
        <w:category>
          <w:name w:val="Ogólne"/>
          <w:gallery w:val="placeholder"/>
        </w:category>
        <w:types>
          <w:type w:val="bbPlcHdr"/>
        </w:types>
        <w:behaviors>
          <w:behavior w:val="content"/>
        </w:behaviors>
        <w:guid w:val="{A5A57BDA-29BC-42D3-B887-9A4045E8BD4A}"/>
      </w:docPartPr>
      <w:docPartBody>
        <w:p w:rsidR="0026233C" w:rsidRDefault="004557F4" w:rsidP="004557F4">
          <w:pPr>
            <w:pStyle w:val="442295825FF34F53A97D6F95CF592AB8"/>
          </w:pPr>
          <w:r w:rsidRPr="009F7286">
            <w:rPr>
              <w:rStyle w:val="Tekstzastpczy"/>
            </w:rPr>
            <w:t>[Tytuł]</w:t>
          </w:r>
        </w:p>
      </w:docPartBody>
    </w:docPart>
    <w:docPart>
      <w:docPartPr>
        <w:name w:val="A0EE02D999B343ABBEE11B9E39FA10CC"/>
        <w:category>
          <w:name w:val="Ogólne"/>
          <w:gallery w:val="placeholder"/>
        </w:category>
        <w:types>
          <w:type w:val="bbPlcHdr"/>
        </w:types>
        <w:behaviors>
          <w:behavior w:val="content"/>
        </w:behaviors>
        <w:guid w:val="{9820CEF7-5EAD-4010-A697-6E20A1577AC0}"/>
      </w:docPartPr>
      <w:docPartBody>
        <w:p w:rsidR="0026233C" w:rsidRDefault="004557F4" w:rsidP="004557F4">
          <w:pPr>
            <w:pStyle w:val="A0EE02D999B343ABBEE11B9E39FA10CC"/>
          </w:pPr>
          <w:r w:rsidRPr="009F7286">
            <w:rPr>
              <w:rStyle w:val="Tekstzastpczy"/>
            </w:rPr>
            <w:t>[Słowa kluczowe]</w:t>
          </w:r>
        </w:p>
      </w:docPartBody>
    </w:docPart>
    <w:docPart>
      <w:docPartPr>
        <w:name w:val="5FA9385539B94FA6A6C1E26C47FC3E86"/>
        <w:category>
          <w:name w:val="Ogólne"/>
          <w:gallery w:val="placeholder"/>
        </w:category>
        <w:types>
          <w:type w:val="bbPlcHdr"/>
        </w:types>
        <w:behaviors>
          <w:behavior w:val="content"/>
        </w:behaviors>
        <w:guid w:val="{41004BC4-51AF-4364-AE2F-8B6132051A15}"/>
      </w:docPartPr>
      <w:docPartBody>
        <w:p w:rsidR="00C419A5" w:rsidRDefault="003E71F1" w:rsidP="003E71F1">
          <w:pPr>
            <w:pStyle w:val="5FA9385539B94FA6A6C1E26C47FC3E86"/>
          </w:pPr>
          <w:r w:rsidRPr="00257B0E">
            <w:rPr>
              <w:rStyle w:val="Tekstzastpczy"/>
            </w:rPr>
            <w:t>Kliknij lub naciśnij, aby wprowadzić datę.</w:t>
          </w:r>
        </w:p>
      </w:docPartBody>
    </w:docPart>
    <w:docPart>
      <w:docPartPr>
        <w:name w:val="09A27F13EC104185B315D1A6334BE177"/>
        <w:category>
          <w:name w:val="Ogólne"/>
          <w:gallery w:val="placeholder"/>
        </w:category>
        <w:types>
          <w:type w:val="bbPlcHdr"/>
        </w:types>
        <w:behaviors>
          <w:behavior w:val="content"/>
        </w:behaviors>
        <w:guid w:val="{40C4898C-A575-45BB-901D-D922F8BB6F88}"/>
      </w:docPartPr>
      <w:docPartBody>
        <w:p w:rsidR="00C419A5" w:rsidRDefault="003E71F1" w:rsidP="003E71F1">
          <w:pPr>
            <w:pStyle w:val="09A27F13EC104185B315D1A6334BE177"/>
          </w:pPr>
          <w:r w:rsidRPr="00257B0E">
            <w:rPr>
              <w:rStyle w:val="Tekstzastpczy"/>
            </w:rPr>
            <w:t>Kliknij lub naciśnij, aby wprowadzić datę.</w:t>
          </w:r>
        </w:p>
      </w:docPartBody>
    </w:docPart>
    <w:docPart>
      <w:docPartPr>
        <w:name w:val="7502C8BB64984F98B63130F61792F6A7"/>
        <w:category>
          <w:name w:val="Ogólne"/>
          <w:gallery w:val="placeholder"/>
        </w:category>
        <w:types>
          <w:type w:val="bbPlcHdr"/>
        </w:types>
        <w:behaviors>
          <w:behavior w:val="content"/>
        </w:behaviors>
        <w:guid w:val="{504ABBD0-95A4-46CD-A120-7BD7B6210D31}"/>
      </w:docPartPr>
      <w:docPartBody>
        <w:p w:rsidR="00B07C9C" w:rsidRDefault="00B07C9C" w:rsidP="00B07C9C">
          <w:pPr>
            <w:pStyle w:val="7502C8BB64984F98B63130F61792F6A7"/>
          </w:pPr>
          <w:r w:rsidRPr="00B91E9D">
            <w:rPr>
              <w:rFonts w:ascii="Calibri" w:eastAsia="Calibri" w:hAnsi="Calibri" w:cs="Times New Roman"/>
              <w:i/>
              <w:color w:val="808080"/>
              <w:sz w:val="20"/>
              <w:szCs w:val="20"/>
            </w:rPr>
            <w:t>(nazwa Wykonawcy)</w:t>
          </w:r>
        </w:p>
      </w:docPartBody>
    </w:docPart>
    <w:docPart>
      <w:docPartPr>
        <w:name w:val="93E9593853DC4BFD9C586080586E8EA9"/>
        <w:category>
          <w:name w:val="Ogólne"/>
          <w:gallery w:val="placeholder"/>
        </w:category>
        <w:types>
          <w:type w:val="bbPlcHdr"/>
        </w:types>
        <w:behaviors>
          <w:behavior w:val="content"/>
        </w:behaviors>
        <w:guid w:val="{A9AC2E65-8A0E-4BCC-9E40-D242BB659068}"/>
      </w:docPartPr>
      <w:docPartBody>
        <w:p w:rsidR="00B07C9C" w:rsidRDefault="00B07C9C" w:rsidP="00B07C9C">
          <w:pPr>
            <w:pStyle w:val="93E9593853DC4BFD9C586080586E8EA9"/>
          </w:pPr>
          <w:r w:rsidRPr="00B91E9D">
            <w:rPr>
              <w:rFonts w:ascii="Calibri" w:eastAsia="Calibri" w:hAnsi="Calibri" w:cs="Times New Roman"/>
              <w:i/>
              <w:color w:val="808080"/>
              <w:sz w:val="20"/>
              <w:szCs w:val="20"/>
            </w:rPr>
            <w:t>(siedziba Wykonawcy)</w:t>
          </w:r>
        </w:p>
      </w:docPartBody>
    </w:docPart>
    <w:docPart>
      <w:docPartPr>
        <w:name w:val="7406A01BAA2244ECAA7F196958D6E6C9"/>
        <w:category>
          <w:name w:val="Ogólne"/>
          <w:gallery w:val="placeholder"/>
        </w:category>
        <w:types>
          <w:type w:val="bbPlcHdr"/>
        </w:types>
        <w:behaviors>
          <w:behavior w:val="content"/>
        </w:behaviors>
        <w:guid w:val="{A2CA799D-1FAF-4111-9A78-D52ED5D53720}"/>
      </w:docPartPr>
      <w:docPartBody>
        <w:p w:rsidR="00B07C9C" w:rsidRDefault="00B07C9C" w:rsidP="00B07C9C">
          <w:pPr>
            <w:pStyle w:val="7406A01BAA2244ECAA7F196958D6E6C9"/>
          </w:pPr>
          <w:r w:rsidRPr="00B91E9D">
            <w:rPr>
              <w:rFonts w:ascii="Calibri" w:eastAsia="Calibri" w:hAnsi="Calibri" w:cs="Times New Roman"/>
              <w:i/>
              <w:color w:val="808080"/>
              <w:sz w:val="20"/>
              <w:szCs w:val="20"/>
            </w:rPr>
            <w:t>(województwo</w:t>
          </w:r>
          <w:r>
            <w:rPr>
              <w:rFonts w:ascii="Calibri" w:eastAsia="Calibri" w:hAnsi="Calibri" w:cs="Times New Roman"/>
              <w:i/>
              <w:color w:val="808080"/>
              <w:sz w:val="20"/>
              <w:szCs w:val="20"/>
            </w:rPr>
            <w:t xml:space="preserve"> -</w:t>
          </w:r>
          <w:r w:rsidRPr="00B91E9D">
            <w:rPr>
              <w:rFonts w:ascii="Calibri" w:eastAsia="Calibri" w:hAnsi="Calibri" w:cs="Times New Roman"/>
              <w:i/>
              <w:color w:val="808080"/>
              <w:sz w:val="20"/>
              <w:szCs w:val="20"/>
            </w:rPr>
            <w:t xml:space="preserve"> wybierz element z listy rozwijalnej)</w:t>
          </w:r>
        </w:p>
      </w:docPartBody>
    </w:docPart>
    <w:docPart>
      <w:docPartPr>
        <w:name w:val="0C1A9A93019B4DF19FA2E3F2B0907E57"/>
        <w:category>
          <w:name w:val="Ogólne"/>
          <w:gallery w:val="placeholder"/>
        </w:category>
        <w:types>
          <w:type w:val="bbPlcHdr"/>
        </w:types>
        <w:behaviors>
          <w:behavior w:val="content"/>
        </w:behaviors>
        <w:guid w:val="{08704EAF-4BC4-47BC-8D0D-93FA66F7E1F7}"/>
      </w:docPartPr>
      <w:docPartBody>
        <w:p w:rsidR="00B07C9C" w:rsidRDefault="00B07C9C" w:rsidP="00B07C9C">
          <w:pPr>
            <w:pStyle w:val="0C1A9A93019B4DF19FA2E3F2B0907E57"/>
          </w:pPr>
          <w:r w:rsidRPr="00B91E9D">
            <w:rPr>
              <w:rFonts w:ascii="Calibri" w:eastAsia="Calibri" w:hAnsi="Calibri" w:cs="Times New Roman"/>
              <w:i/>
              <w:color w:val="808080"/>
              <w:sz w:val="20"/>
              <w:szCs w:val="20"/>
            </w:rPr>
            <w:t>(</w:t>
          </w:r>
          <w:r>
            <w:rPr>
              <w:rFonts w:ascii="Calibri" w:eastAsia="Calibri" w:hAnsi="Calibri" w:cs="Times New Roman"/>
              <w:i/>
              <w:color w:val="808080"/>
              <w:sz w:val="20"/>
              <w:szCs w:val="20"/>
            </w:rPr>
            <w:t>wielkość przedsiębiorstwa -</w:t>
          </w:r>
          <w:r w:rsidRPr="00B91E9D">
            <w:rPr>
              <w:rFonts w:ascii="Calibri" w:eastAsia="Calibri" w:hAnsi="Calibri" w:cs="Times New Roman"/>
              <w:i/>
              <w:color w:val="808080"/>
              <w:sz w:val="20"/>
              <w:szCs w:val="20"/>
            </w:rPr>
            <w:t xml:space="preserve"> wybierz element z listy rozwijalnej)</w:t>
          </w:r>
        </w:p>
      </w:docPartBody>
    </w:docPart>
    <w:docPart>
      <w:docPartPr>
        <w:name w:val="53594661AB244F37960EDB9075AC9D67"/>
        <w:category>
          <w:name w:val="Ogólne"/>
          <w:gallery w:val="placeholder"/>
        </w:category>
        <w:types>
          <w:type w:val="bbPlcHdr"/>
        </w:types>
        <w:behaviors>
          <w:behavior w:val="content"/>
        </w:behaviors>
        <w:guid w:val="{73E9A8FF-43F8-4FB2-B51C-ACD1866792B8}"/>
      </w:docPartPr>
      <w:docPartBody>
        <w:p w:rsidR="00B07C9C" w:rsidRDefault="00B07C9C" w:rsidP="00B07C9C">
          <w:pPr>
            <w:pStyle w:val="53594661AB244F37960EDB9075AC9D67"/>
          </w:pPr>
          <w:r w:rsidRPr="007A4853">
            <w:rPr>
              <w:rFonts w:ascii="Calibri" w:eastAsia="Calibri" w:hAnsi="Calibri" w:cs="Times New Roman"/>
              <w:color w:val="808080"/>
              <w:sz w:val="20"/>
              <w:szCs w:val="20"/>
            </w:rPr>
            <w:t>(wprowadzić tekst)</w:t>
          </w:r>
        </w:p>
      </w:docPartBody>
    </w:docPart>
    <w:docPart>
      <w:docPartPr>
        <w:name w:val="95683A1C624B41C09F62368F15477CDB"/>
        <w:category>
          <w:name w:val="Ogólne"/>
          <w:gallery w:val="placeholder"/>
        </w:category>
        <w:types>
          <w:type w:val="bbPlcHdr"/>
        </w:types>
        <w:behaviors>
          <w:behavior w:val="content"/>
        </w:behaviors>
        <w:guid w:val="{985881F2-01A8-4B28-BEE5-C4D4946E0500}"/>
      </w:docPartPr>
      <w:docPartBody>
        <w:p w:rsidR="00B07C9C" w:rsidRDefault="00B07C9C" w:rsidP="00B07C9C">
          <w:pPr>
            <w:pStyle w:val="95683A1C624B41C09F62368F15477CDB"/>
          </w:pPr>
          <w:r w:rsidRPr="007A4853">
            <w:rPr>
              <w:rFonts w:ascii="Calibri" w:eastAsia="Calibri" w:hAnsi="Calibri" w:cs="Times New Roman"/>
              <w:color w:val="808080"/>
              <w:sz w:val="20"/>
              <w:szCs w:val="20"/>
            </w:rPr>
            <w:t>(wprowadzić tekst)</w:t>
          </w:r>
        </w:p>
      </w:docPartBody>
    </w:docPart>
    <w:docPart>
      <w:docPartPr>
        <w:name w:val="6425ADB77FA347508B2AF37F908E68BD"/>
        <w:category>
          <w:name w:val="Ogólne"/>
          <w:gallery w:val="placeholder"/>
        </w:category>
        <w:types>
          <w:type w:val="bbPlcHdr"/>
        </w:types>
        <w:behaviors>
          <w:behavior w:val="content"/>
        </w:behaviors>
        <w:guid w:val="{17DA0D7C-1BC4-4196-BE01-E17855C303A1}"/>
      </w:docPartPr>
      <w:docPartBody>
        <w:p w:rsidR="00B07C9C" w:rsidRDefault="00B07C9C" w:rsidP="00B07C9C">
          <w:pPr>
            <w:pStyle w:val="6425ADB77FA347508B2AF37F908E68BD"/>
          </w:pPr>
          <w:r w:rsidRPr="00D52849">
            <w:rPr>
              <w:rFonts w:ascii="Calibri" w:eastAsia="Calibri" w:hAnsi="Calibri" w:cs="Times New Roman"/>
              <w:color w:val="808080"/>
              <w:sz w:val="20"/>
              <w:szCs w:val="20"/>
            </w:rPr>
            <w:t>(</w:t>
          </w:r>
          <w:r>
            <w:rPr>
              <w:rFonts w:ascii="Calibri" w:eastAsia="Calibri" w:hAnsi="Calibri" w:cs="Times New Roman"/>
              <w:color w:val="808080"/>
              <w:sz w:val="20"/>
              <w:szCs w:val="20"/>
            </w:rPr>
            <w:t>podać nr KRS*</w:t>
          </w:r>
          <w:r w:rsidRPr="00D52849">
            <w:rPr>
              <w:rFonts w:ascii="Calibri" w:eastAsia="Calibri" w:hAnsi="Calibri" w:cs="Times New Roman"/>
              <w:color w:val="808080"/>
              <w:sz w:val="20"/>
              <w:szCs w:val="20"/>
              <w:vertAlign w:val="superscript"/>
            </w:rPr>
            <w:t>jeżeli dotyczy</w:t>
          </w:r>
          <w:r w:rsidRPr="00D52849">
            <w:rPr>
              <w:rFonts w:ascii="Calibri" w:eastAsia="Calibri" w:hAnsi="Calibri" w:cs="Times New Roman"/>
              <w:color w:val="808080"/>
              <w:sz w:val="20"/>
              <w:szCs w:val="20"/>
            </w:rPr>
            <w:t>)</w:t>
          </w:r>
        </w:p>
      </w:docPartBody>
    </w:docPart>
    <w:docPart>
      <w:docPartPr>
        <w:name w:val="7E38774BAD63407E8AA781E81E61A2C7"/>
        <w:category>
          <w:name w:val="Ogólne"/>
          <w:gallery w:val="placeholder"/>
        </w:category>
        <w:types>
          <w:type w:val="bbPlcHdr"/>
        </w:types>
        <w:behaviors>
          <w:behavior w:val="content"/>
        </w:behaviors>
        <w:guid w:val="{2A8294A5-BC6D-43B4-906A-97085E003C03}"/>
      </w:docPartPr>
      <w:docPartBody>
        <w:p w:rsidR="00B07C9C" w:rsidRDefault="00B07C9C" w:rsidP="00B07C9C">
          <w:pPr>
            <w:pStyle w:val="7E38774BAD63407E8AA781E81E61A2C7"/>
          </w:pPr>
          <w:r w:rsidRPr="00233BB3">
            <w:rPr>
              <w:rFonts w:eastAsia="Calibri" w:cstheme="minorHAnsi"/>
              <w:i/>
              <w:sz w:val="20"/>
              <w:szCs w:val="20"/>
            </w:rPr>
            <w:t>IMIĘ I NAZWISKO: ………………</w:t>
          </w:r>
        </w:p>
      </w:docPartBody>
    </w:docPart>
    <w:docPart>
      <w:docPartPr>
        <w:name w:val="01BD46F53EE8744393A467536999151E"/>
        <w:category>
          <w:name w:val="Ogólne"/>
          <w:gallery w:val="placeholder"/>
        </w:category>
        <w:types>
          <w:type w:val="bbPlcHdr"/>
        </w:types>
        <w:behaviors>
          <w:behavior w:val="content"/>
        </w:behaviors>
        <w:guid w:val="{E102EA6E-11A6-384F-A61C-26D1E1A74087}"/>
      </w:docPartPr>
      <w:docPartBody>
        <w:p w:rsidR="00D05BB3" w:rsidRDefault="00BE108A" w:rsidP="00BE108A">
          <w:pPr>
            <w:pStyle w:val="01BD46F53EE8744393A467536999151E"/>
          </w:pPr>
          <w:r w:rsidRPr="00842800">
            <w:rPr>
              <w:rStyle w:val="Tekstzastpczy"/>
              <w:color w:val="FF0000"/>
            </w:rPr>
            <w:t>Kliknij tutaj, aby wprowadzić tekst.</w:t>
          </w:r>
        </w:p>
      </w:docPartBody>
    </w:docPart>
    <w:docPart>
      <w:docPartPr>
        <w:name w:val="CB9DB8FE0C1B304D8B5CAA0EC30B4D26"/>
        <w:category>
          <w:name w:val="Ogólne"/>
          <w:gallery w:val="placeholder"/>
        </w:category>
        <w:types>
          <w:type w:val="bbPlcHdr"/>
        </w:types>
        <w:behaviors>
          <w:behavior w:val="content"/>
        </w:behaviors>
        <w:guid w:val="{E48243CF-1E13-AC41-8E87-ABDC3401B0B2}"/>
      </w:docPartPr>
      <w:docPartBody>
        <w:p w:rsidR="009227F1" w:rsidRDefault="0011632C" w:rsidP="0011632C">
          <w:pPr>
            <w:pStyle w:val="CB9DB8FE0C1B304D8B5CAA0EC30B4D26"/>
          </w:pPr>
          <w:r w:rsidRPr="00E304B4">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Noto Serif">
    <w:altName w:val="Times New Roman"/>
    <w:charset w:val="00"/>
    <w:family w:val="roman"/>
    <w:pitch w:val="variable"/>
    <w:sig w:usb0="00000001" w:usb1="500078FF" w:usb2="0000002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1E"/>
    <w:rsid w:val="00097BB9"/>
    <w:rsid w:val="0011632C"/>
    <w:rsid w:val="00132D75"/>
    <w:rsid w:val="001A4FF4"/>
    <w:rsid w:val="00245AD9"/>
    <w:rsid w:val="00255D3B"/>
    <w:rsid w:val="0026233C"/>
    <w:rsid w:val="00264FC8"/>
    <w:rsid w:val="002A4495"/>
    <w:rsid w:val="002C4DA1"/>
    <w:rsid w:val="002D23D8"/>
    <w:rsid w:val="003E71F1"/>
    <w:rsid w:val="004557F4"/>
    <w:rsid w:val="00542CBE"/>
    <w:rsid w:val="005C52A4"/>
    <w:rsid w:val="005E3CB2"/>
    <w:rsid w:val="006743F2"/>
    <w:rsid w:val="006A4B12"/>
    <w:rsid w:val="0073735C"/>
    <w:rsid w:val="00744169"/>
    <w:rsid w:val="007568F1"/>
    <w:rsid w:val="00794ABE"/>
    <w:rsid w:val="008503A1"/>
    <w:rsid w:val="0086017D"/>
    <w:rsid w:val="008C643F"/>
    <w:rsid w:val="008F236D"/>
    <w:rsid w:val="009227F1"/>
    <w:rsid w:val="009D7ADF"/>
    <w:rsid w:val="009F54DA"/>
    <w:rsid w:val="00B02154"/>
    <w:rsid w:val="00B07C9C"/>
    <w:rsid w:val="00BE108A"/>
    <w:rsid w:val="00C21414"/>
    <w:rsid w:val="00C22194"/>
    <w:rsid w:val="00C419A5"/>
    <w:rsid w:val="00CA561E"/>
    <w:rsid w:val="00D05BB3"/>
    <w:rsid w:val="00DA79C9"/>
    <w:rsid w:val="00DB182D"/>
    <w:rsid w:val="00DD2518"/>
    <w:rsid w:val="00E17B6A"/>
    <w:rsid w:val="00E921F2"/>
    <w:rsid w:val="00EA59A0"/>
    <w:rsid w:val="00F449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227F1"/>
    <w:rPr>
      <w:color w:val="808080"/>
    </w:rPr>
  </w:style>
  <w:style w:type="paragraph" w:customStyle="1" w:styleId="01BD46F53EE8744393A467536999151E">
    <w:name w:val="01BD46F53EE8744393A467536999151E"/>
    <w:rsid w:val="00BE108A"/>
    <w:pPr>
      <w:spacing w:line="278" w:lineRule="auto"/>
    </w:pPr>
    <w:rPr>
      <w:kern w:val="2"/>
      <w:sz w:val="24"/>
      <w:szCs w:val="24"/>
      <w14:ligatures w14:val="standardContextual"/>
    </w:rPr>
  </w:style>
  <w:style w:type="paragraph" w:customStyle="1" w:styleId="98AB71F5C15546C48AEA9C10E08A1CB6">
    <w:name w:val="98AB71F5C15546C48AEA9C10E08A1CB6"/>
    <w:rsid w:val="008503A1"/>
  </w:style>
  <w:style w:type="paragraph" w:customStyle="1" w:styleId="DFA19D14B71549328D327BA5A35F3316">
    <w:name w:val="DFA19D14B71549328D327BA5A35F3316"/>
    <w:rsid w:val="008503A1"/>
  </w:style>
  <w:style w:type="paragraph" w:customStyle="1" w:styleId="442295825FF34F53A97D6F95CF592AB8">
    <w:name w:val="442295825FF34F53A97D6F95CF592AB8"/>
    <w:rsid w:val="004557F4"/>
  </w:style>
  <w:style w:type="paragraph" w:customStyle="1" w:styleId="A0EE02D999B343ABBEE11B9E39FA10CC">
    <w:name w:val="A0EE02D999B343ABBEE11B9E39FA10CC"/>
    <w:rsid w:val="004557F4"/>
  </w:style>
  <w:style w:type="paragraph" w:customStyle="1" w:styleId="6F16F05A6C674F34B65A76F72C781481">
    <w:name w:val="6F16F05A6C674F34B65A76F72C781481"/>
    <w:rsid w:val="004557F4"/>
  </w:style>
  <w:style w:type="paragraph" w:customStyle="1" w:styleId="43673D22916442F88FEAB5B022A08D8C">
    <w:name w:val="43673D22916442F88FEAB5B022A08D8C"/>
    <w:rsid w:val="004557F4"/>
  </w:style>
  <w:style w:type="paragraph" w:customStyle="1" w:styleId="8DEF2F87B47545F9810E848B6CBC17CB">
    <w:name w:val="8DEF2F87B47545F9810E848B6CBC17CB"/>
    <w:rsid w:val="004557F4"/>
  </w:style>
  <w:style w:type="paragraph" w:customStyle="1" w:styleId="135A6F416AC54D9F9589C94E574F80AA">
    <w:name w:val="135A6F416AC54D9F9589C94E574F80AA"/>
    <w:rsid w:val="004557F4"/>
  </w:style>
  <w:style w:type="paragraph" w:customStyle="1" w:styleId="5FA9385539B94FA6A6C1E26C47FC3E86">
    <w:name w:val="5FA9385539B94FA6A6C1E26C47FC3E86"/>
    <w:rsid w:val="003E71F1"/>
  </w:style>
  <w:style w:type="paragraph" w:customStyle="1" w:styleId="09A27F13EC104185B315D1A6334BE177">
    <w:name w:val="09A27F13EC104185B315D1A6334BE177"/>
    <w:rsid w:val="003E71F1"/>
  </w:style>
  <w:style w:type="paragraph" w:customStyle="1" w:styleId="7502C8BB64984F98B63130F61792F6A7">
    <w:name w:val="7502C8BB64984F98B63130F61792F6A7"/>
    <w:rsid w:val="00B07C9C"/>
  </w:style>
  <w:style w:type="paragraph" w:customStyle="1" w:styleId="93E9593853DC4BFD9C586080586E8EA9">
    <w:name w:val="93E9593853DC4BFD9C586080586E8EA9"/>
    <w:rsid w:val="00B07C9C"/>
  </w:style>
  <w:style w:type="paragraph" w:customStyle="1" w:styleId="7406A01BAA2244ECAA7F196958D6E6C9">
    <w:name w:val="7406A01BAA2244ECAA7F196958D6E6C9"/>
    <w:rsid w:val="00B07C9C"/>
  </w:style>
  <w:style w:type="paragraph" w:customStyle="1" w:styleId="0C1A9A93019B4DF19FA2E3F2B0907E57">
    <w:name w:val="0C1A9A93019B4DF19FA2E3F2B0907E57"/>
    <w:rsid w:val="00B07C9C"/>
  </w:style>
  <w:style w:type="paragraph" w:customStyle="1" w:styleId="53594661AB244F37960EDB9075AC9D67">
    <w:name w:val="53594661AB244F37960EDB9075AC9D67"/>
    <w:rsid w:val="00B07C9C"/>
  </w:style>
  <w:style w:type="paragraph" w:customStyle="1" w:styleId="95683A1C624B41C09F62368F15477CDB">
    <w:name w:val="95683A1C624B41C09F62368F15477CDB"/>
    <w:rsid w:val="00B07C9C"/>
  </w:style>
  <w:style w:type="paragraph" w:customStyle="1" w:styleId="6425ADB77FA347508B2AF37F908E68BD">
    <w:name w:val="6425ADB77FA347508B2AF37F908E68BD"/>
    <w:rsid w:val="00B07C9C"/>
  </w:style>
  <w:style w:type="paragraph" w:customStyle="1" w:styleId="7E38774BAD63407E8AA781E81E61A2C7">
    <w:name w:val="7E38774BAD63407E8AA781E81E61A2C7"/>
    <w:rsid w:val="00B07C9C"/>
  </w:style>
  <w:style w:type="paragraph" w:customStyle="1" w:styleId="73DB357B91444F4C98E49BBB641C9352">
    <w:name w:val="73DB357B91444F4C98E49BBB641C9352"/>
    <w:rsid w:val="00B07C9C"/>
  </w:style>
  <w:style w:type="paragraph" w:customStyle="1" w:styleId="53DED6CB9C564D40AC1C8523C0B2257C">
    <w:name w:val="53DED6CB9C564D40AC1C8523C0B2257C"/>
    <w:rsid w:val="00B07C9C"/>
  </w:style>
  <w:style w:type="paragraph" w:customStyle="1" w:styleId="CB9DB8FE0C1B304D8B5CAA0EC30B4D26">
    <w:name w:val="CB9DB8FE0C1B304D8B5CAA0EC30B4D26"/>
    <w:rsid w:val="0011632C"/>
    <w:pPr>
      <w:spacing w:line="278" w:lineRule="auto"/>
    </w:pPr>
    <w:rPr>
      <w:kern w:val="2"/>
      <w:sz w:val="24"/>
      <w:szCs w:val="24"/>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227F1"/>
    <w:rPr>
      <w:color w:val="808080"/>
    </w:rPr>
  </w:style>
  <w:style w:type="paragraph" w:customStyle="1" w:styleId="01BD46F53EE8744393A467536999151E">
    <w:name w:val="01BD46F53EE8744393A467536999151E"/>
    <w:rsid w:val="00BE108A"/>
    <w:pPr>
      <w:spacing w:line="278" w:lineRule="auto"/>
    </w:pPr>
    <w:rPr>
      <w:kern w:val="2"/>
      <w:sz w:val="24"/>
      <w:szCs w:val="24"/>
      <w14:ligatures w14:val="standardContextual"/>
    </w:rPr>
  </w:style>
  <w:style w:type="paragraph" w:customStyle="1" w:styleId="98AB71F5C15546C48AEA9C10E08A1CB6">
    <w:name w:val="98AB71F5C15546C48AEA9C10E08A1CB6"/>
    <w:rsid w:val="008503A1"/>
  </w:style>
  <w:style w:type="paragraph" w:customStyle="1" w:styleId="DFA19D14B71549328D327BA5A35F3316">
    <w:name w:val="DFA19D14B71549328D327BA5A35F3316"/>
    <w:rsid w:val="008503A1"/>
  </w:style>
  <w:style w:type="paragraph" w:customStyle="1" w:styleId="442295825FF34F53A97D6F95CF592AB8">
    <w:name w:val="442295825FF34F53A97D6F95CF592AB8"/>
    <w:rsid w:val="004557F4"/>
  </w:style>
  <w:style w:type="paragraph" w:customStyle="1" w:styleId="A0EE02D999B343ABBEE11B9E39FA10CC">
    <w:name w:val="A0EE02D999B343ABBEE11B9E39FA10CC"/>
    <w:rsid w:val="004557F4"/>
  </w:style>
  <w:style w:type="paragraph" w:customStyle="1" w:styleId="6F16F05A6C674F34B65A76F72C781481">
    <w:name w:val="6F16F05A6C674F34B65A76F72C781481"/>
    <w:rsid w:val="004557F4"/>
  </w:style>
  <w:style w:type="paragraph" w:customStyle="1" w:styleId="43673D22916442F88FEAB5B022A08D8C">
    <w:name w:val="43673D22916442F88FEAB5B022A08D8C"/>
    <w:rsid w:val="004557F4"/>
  </w:style>
  <w:style w:type="paragraph" w:customStyle="1" w:styleId="8DEF2F87B47545F9810E848B6CBC17CB">
    <w:name w:val="8DEF2F87B47545F9810E848B6CBC17CB"/>
    <w:rsid w:val="004557F4"/>
  </w:style>
  <w:style w:type="paragraph" w:customStyle="1" w:styleId="135A6F416AC54D9F9589C94E574F80AA">
    <w:name w:val="135A6F416AC54D9F9589C94E574F80AA"/>
    <w:rsid w:val="004557F4"/>
  </w:style>
  <w:style w:type="paragraph" w:customStyle="1" w:styleId="5FA9385539B94FA6A6C1E26C47FC3E86">
    <w:name w:val="5FA9385539B94FA6A6C1E26C47FC3E86"/>
    <w:rsid w:val="003E71F1"/>
  </w:style>
  <w:style w:type="paragraph" w:customStyle="1" w:styleId="09A27F13EC104185B315D1A6334BE177">
    <w:name w:val="09A27F13EC104185B315D1A6334BE177"/>
    <w:rsid w:val="003E71F1"/>
  </w:style>
  <w:style w:type="paragraph" w:customStyle="1" w:styleId="7502C8BB64984F98B63130F61792F6A7">
    <w:name w:val="7502C8BB64984F98B63130F61792F6A7"/>
    <w:rsid w:val="00B07C9C"/>
  </w:style>
  <w:style w:type="paragraph" w:customStyle="1" w:styleId="93E9593853DC4BFD9C586080586E8EA9">
    <w:name w:val="93E9593853DC4BFD9C586080586E8EA9"/>
    <w:rsid w:val="00B07C9C"/>
  </w:style>
  <w:style w:type="paragraph" w:customStyle="1" w:styleId="7406A01BAA2244ECAA7F196958D6E6C9">
    <w:name w:val="7406A01BAA2244ECAA7F196958D6E6C9"/>
    <w:rsid w:val="00B07C9C"/>
  </w:style>
  <w:style w:type="paragraph" w:customStyle="1" w:styleId="0C1A9A93019B4DF19FA2E3F2B0907E57">
    <w:name w:val="0C1A9A93019B4DF19FA2E3F2B0907E57"/>
    <w:rsid w:val="00B07C9C"/>
  </w:style>
  <w:style w:type="paragraph" w:customStyle="1" w:styleId="53594661AB244F37960EDB9075AC9D67">
    <w:name w:val="53594661AB244F37960EDB9075AC9D67"/>
    <w:rsid w:val="00B07C9C"/>
  </w:style>
  <w:style w:type="paragraph" w:customStyle="1" w:styleId="95683A1C624B41C09F62368F15477CDB">
    <w:name w:val="95683A1C624B41C09F62368F15477CDB"/>
    <w:rsid w:val="00B07C9C"/>
  </w:style>
  <w:style w:type="paragraph" w:customStyle="1" w:styleId="6425ADB77FA347508B2AF37F908E68BD">
    <w:name w:val="6425ADB77FA347508B2AF37F908E68BD"/>
    <w:rsid w:val="00B07C9C"/>
  </w:style>
  <w:style w:type="paragraph" w:customStyle="1" w:styleId="7E38774BAD63407E8AA781E81E61A2C7">
    <w:name w:val="7E38774BAD63407E8AA781E81E61A2C7"/>
    <w:rsid w:val="00B07C9C"/>
  </w:style>
  <w:style w:type="paragraph" w:customStyle="1" w:styleId="73DB357B91444F4C98E49BBB641C9352">
    <w:name w:val="73DB357B91444F4C98E49BBB641C9352"/>
    <w:rsid w:val="00B07C9C"/>
  </w:style>
  <w:style w:type="paragraph" w:customStyle="1" w:styleId="53DED6CB9C564D40AC1C8523C0B2257C">
    <w:name w:val="53DED6CB9C564D40AC1C8523C0B2257C"/>
    <w:rsid w:val="00B07C9C"/>
  </w:style>
  <w:style w:type="paragraph" w:customStyle="1" w:styleId="CB9DB8FE0C1B304D8B5CAA0EC30B4D26">
    <w:name w:val="CB9DB8FE0C1B304D8B5CAA0EC30B4D26"/>
    <w:rsid w:val="0011632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C8AFD-06DE-40F4-AF9E-925391680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13781</Words>
  <Characters>82690</Characters>
  <Application>Microsoft Office Word</Application>
  <DocSecurity>0</DocSecurity>
  <Lines>689</Lines>
  <Paragraphs>192</Paragraphs>
  <ScaleCrop>false</ScaleCrop>
  <HeadingPairs>
    <vt:vector size="2" baseType="variant">
      <vt:variant>
        <vt:lpstr>Tytuł</vt:lpstr>
      </vt:variant>
      <vt:variant>
        <vt:i4>1</vt:i4>
      </vt:variant>
    </vt:vector>
  </HeadingPairs>
  <TitlesOfParts>
    <vt:vector size="1" baseType="lpstr">
      <vt:lpstr>Usługa przygotowania i dostarczania posiłków dla uczniów szkoły </vt:lpstr>
    </vt:vector>
  </TitlesOfParts>
  <Company/>
  <LinksUpToDate>false</LinksUpToDate>
  <CharactersWithSpaces>96279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Usługa przygotowania i dostarczania posiłków dla uczniów szkoły</dc:title>
  <dc:creator>Paweł Tumidalski</dc:creator>
  <cp:keywords>01</cp:keywords>
  <cp:lastModifiedBy>SP Biskupice</cp:lastModifiedBy>
  <cp:revision>2</cp:revision>
  <cp:lastPrinted>2024-11-19T21:30:00Z</cp:lastPrinted>
  <dcterms:created xsi:type="dcterms:W3CDTF">2025-11-27T11:43:00Z</dcterms:created>
  <dcterms:modified xsi:type="dcterms:W3CDTF">2025-11-27T11:43:00Z</dcterms:modified>
</cp:coreProperties>
</file>